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759E6" w14:textId="77777777" w:rsidR="00155D03" w:rsidRDefault="00155D03" w:rsidP="004A4FA3">
      <w:pPr>
        <w:pStyle w:val="Stopka"/>
        <w:tabs>
          <w:tab w:val="clear" w:pos="4536"/>
          <w:tab w:val="left" w:pos="4608"/>
        </w:tabs>
        <w:ind w:right="425"/>
        <w:rPr>
          <w:rFonts w:ascii="Bookman Old Style" w:hAnsi="Bookman Old Style"/>
          <w:b/>
          <w:sz w:val="18"/>
          <w:szCs w:val="18"/>
        </w:rPr>
      </w:pPr>
    </w:p>
    <w:p w14:paraId="27B0A772" w14:textId="77777777" w:rsidR="00155D03" w:rsidRDefault="00155D03" w:rsidP="007C5923">
      <w:pPr>
        <w:pStyle w:val="Stopka"/>
        <w:tabs>
          <w:tab w:val="clear" w:pos="4536"/>
          <w:tab w:val="left" w:pos="4608"/>
        </w:tabs>
        <w:ind w:left="425" w:right="425"/>
        <w:jc w:val="center"/>
        <w:rPr>
          <w:rFonts w:ascii="Bookman Old Style" w:hAnsi="Bookman Old Style"/>
          <w:b/>
        </w:rPr>
      </w:pPr>
      <w:r w:rsidRPr="007A1AA8">
        <w:rPr>
          <w:rFonts w:ascii="Bookman Old Style" w:hAnsi="Bookman Old Style"/>
          <w:b/>
        </w:rPr>
        <w:t>SPECYFIKACJA ISTOTNYCH WARUNKÓW ZAMÓWIENIA</w:t>
      </w:r>
    </w:p>
    <w:p w14:paraId="3F14808E" w14:textId="77777777" w:rsidR="00155D03" w:rsidRPr="007A1AA8" w:rsidRDefault="00155D03" w:rsidP="004A4FA3">
      <w:pPr>
        <w:pStyle w:val="Stopka"/>
        <w:tabs>
          <w:tab w:val="clear" w:pos="4536"/>
          <w:tab w:val="left" w:pos="4608"/>
        </w:tabs>
        <w:ind w:right="425"/>
        <w:rPr>
          <w:rFonts w:ascii="Bookman Old Style" w:hAnsi="Bookman Old Style"/>
          <w:b/>
        </w:rPr>
      </w:pPr>
    </w:p>
    <w:p w14:paraId="10948DA6" w14:textId="77B44734" w:rsidR="00155D03" w:rsidRPr="005F1286" w:rsidRDefault="00155D03" w:rsidP="007C5923">
      <w:pPr>
        <w:shd w:val="clear" w:color="auto" w:fill="FFFFFF"/>
        <w:tabs>
          <w:tab w:val="left" w:pos="540"/>
        </w:tabs>
        <w:jc w:val="center"/>
        <w:rPr>
          <w:rFonts w:ascii="Bookman Old Style" w:hAnsi="Bookman Old Style" w:cs="Tahoma"/>
          <w:b/>
          <w:i/>
          <w:sz w:val="20"/>
          <w:szCs w:val="20"/>
        </w:rPr>
      </w:pPr>
      <w:r w:rsidRPr="007A1AA8">
        <w:rPr>
          <w:rFonts w:ascii="Bookman Old Style" w:hAnsi="Bookman Old Style"/>
          <w:b/>
          <w:sz w:val="20"/>
          <w:szCs w:val="20"/>
        </w:rPr>
        <w:t>na zadanie pn</w:t>
      </w:r>
      <w:r w:rsidRPr="005F1286">
        <w:rPr>
          <w:rFonts w:ascii="Bookman Old Style" w:hAnsi="Bookman Old Style"/>
          <w:b/>
          <w:sz w:val="20"/>
          <w:szCs w:val="20"/>
        </w:rPr>
        <w:t>.</w:t>
      </w:r>
      <w:r w:rsidRPr="005F1286">
        <w:rPr>
          <w:rFonts w:ascii="Bookman Old Style" w:hAnsi="Bookman Old Style"/>
          <w:i/>
          <w:sz w:val="20"/>
          <w:szCs w:val="20"/>
        </w:rPr>
        <w:t>„</w:t>
      </w:r>
      <w:bookmarkStart w:id="0" w:name="_Hlk60216997"/>
      <w:r w:rsidR="00D87398" w:rsidRPr="008E371A">
        <w:rPr>
          <w:rFonts w:ascii="Bookman Old Style" w:hAnsi="Bookman Old Style"/>
          <w:b/>
          <w:i/>
          <w:sz w:val="20"/>
          <w:szCs w:val="20"/>
        </w:rPr>
        <w:t>Ś</w:t>
      </w:r>
      <w:r w:rsidR="00756A1E" w:rsidRPr="008E371A">
        <w:rPr>
          <w:rFonts w:ascii="Bookman Old Style" w:hAnsi="Bookman Old Style"/>
          <w:b/>
          <w:i/>
          <w:sz w:val="20"/>
          <w:szCs w:val="20"/>
        </w:rPr>
        <w:t xml:space="preserve">wiadczenie usług </w:t>
      </w:r>
      <w:bookmarkStart w:id="1" w:name="_Hlk60216105"/>
      <w:r w:rsidR="008E371A" w:rsidRPr="008E371A">
        <w:rPr>
          <w:rFonts w:ascii="Bookman Old Style" w:hAnsi="Bookman Old Style"/>
          <w:b/>
          <w:bCs/>
          <w:i/>
          <w:iCs/>
          <w:sz w:val="20"/>
          <w:szCs w:val="20"/>
        </w:rPr>
        <w:t>nadzoru inwestorskiego oraz zarządzania projektem</w:t>
      </w:r>
      <w:bookmarkEnd w:id="1"/>
      <w:bookmarkEnd w:id="0"/>
      <w:r w:rsidRPr="005F1286">
        <w:rPr>
          <w:rFonts w:ascii="Bookman Old Style" w:hAnsi="Bookman Old Style"/>
          <w:b/>
          <w:i/>
          <w:sz w:val="20"/>
          <w:szCs w:val="20"/>
        </w:rPr>
        <w:t>”</w:t>
      </w:r>
    </w:p>
    <w:p w14:paraId="2E0AC66A" w14:textId="77777777" w:rsidR="00155D03" w:rsidRDefault="00155D03" w:rsidP="007C5923">
      <w:pPr>
        <w:pStyle w:val="Tytu"/>
        <w:ind w:left="425" w:right="425"/>
        <w:rPr>
          <w:rFonts w:ascii="Bookman Old Style" w:hAnsi="Bookman Old Style"/>
          <w:sz w:val="20"/>
          <w:szCs w:val="20"/>
        </w:rPr>
      </w:pPr>
    </w:p>
    <w:p w14:paraId="6E6A9151" w14:textId="77777777" w:rsidR="00155D03" w:rsidRDefault="00155D03" w:rsidP="007C5923">
      <w:pPr>
        <w:pStyle w:val="Tytu"/>
        <w:ind w:left="425" w:right="425"/>
        <w:rPr>
          <w:rFonts w:ascii="Bookman Old Style" w:hAnsi="Bookman Old Style"/>
          <w:sz w:val="20"/>
          <w:szCs w:val="20"/>
        </w:rPr>
      </w:pPr>
    </w:p>
    <w:p w14:paraId="0955D534" w14:textId="77777777" w:rsidR="00155D03" w:rsidRPr="007A1AA8" w:rsidRDefault="00155D03" w:rsidP="007C5923">
      <w:pPr>
        <w:pStyle w:val="Tytu"/>
        <w:ind w:left="425" w:right="425"/>
        <w:rPr>
          <w:rFonts w:ascii="Bookman Old Style" w:hAnsi="Bookman Old Style"/>
          <w:b w:val="0"/>
          <w:sz w:val="20"/>
          <w:szCs w:val="20"/>
        </w:rPr>
      </w:pPr>
      <w:r w:rsidRPr="007A1AA8">
        <w:rPr>
          <w:rFonts w:ascii="Bookman Old Style" w:hAnsi="Bookman Old Style"/>
          <w:sz w:val="20"/>
          <w:szCs w:val="20"/>
        </w:rPr>
        <w:t>POSTĘPOWANIE O UDZIELENIE ZAMÓWIENIA PUBLICZNEGO O WARTOŚCI</w:t>
      </w:r>
    </w:p>
    <w:p w14:paraId="3CE0DA46" w14:textId="77777777" w:rsidR="00155D03" w:rsidRPr="007A1AA8" w:rsidRDefault="00155D03" w:rsidP="007C5923">
      <w:pPr>
        <w:pStyle w:val="Tytu"/>
        <w:ind w:left="425" w:right="425"/>
        <w:rPr>
          <w:rFonts w:ascii="Bookman Old Style" w:hAnsi="Bookman Old Style"/>
          <w:sz w:val="20"/>
          <w:szCs w:val="20"/>
        </w:rPr>
      </w:pPr>
      <w:r w:rsidRPr="007A1AA8">
        <w:rPr>
          <w:rFonts w:ascii="Bookman Old Style" w:hAnsi="Bookman Old Style"/>
          <w:sz w:val="20"/>
          <w:szCs w:val="20"/>
        </w:rPr>
        <w:t>PONIŻEJ 2</w:t>
      </w:r>
      <w:r w:rsidR="00DB7762">
        <w:rPr>
          <w:rFonts w:ascii="Bookman Old Style" w:hAnsi="Bookman Old Style"/>
          <w:sz w:val="20"/>
          <w:szCs w:val="20"/>
        </w:rPr>
        <w:t>14</w:t>
      </w:r>
      <w:r w:rsidRPr="007A1AA8">
        <w:rPr>
          <w:rFonts w:ascii="Bookman Old Style" w:hAnsi="Bookman Old Style"/>
          <w:sz w:val="20"/>
          <w:szCs w:val="20"/>
        </w:rPr>
        <w:t xml:space="preserve"> 000  EURO </w:t>
      </w:r>
    </w:p>
    <w:p w14:paraId="1922739E" w14:textId="77777777" w:rsidR="00155D03" w:rsidRPr="007A1AA8" w:rsidRDefault="00155D03" w:rsidP="007C5923">
      <w:pPr>
        <w:pStyle w:val="Tytu"/>
        <w:ind w:left="425" w:right="425"/>
        <w:rPr>
          <w:rFonts w:ascii="Bookman Old Style" w:hAnsi="Bookman Old Style"/>
          <w:sz w:val="20"/>
          <w:szCs w:val="20"/>
        </w:rPr>
      </w:pPr>
      <w:r w:rsidRPr="007A1AA8">
        <w:rPr>
          <w:rFonts w:ascii="Bookman Old Style" w:hAnsi="Bookman Old Style"/>
          <w:sz w:val="20"/>
          <w:szCs w:val="20"/>
        </w:rPr>
        <w:t xml:space="preserve">PROWADZONE W TRYBIE PRZETARGU NIEOGRANICZONEGO </w:t>
      </w:r>
    </w:p>
    <w:p w14:paraId="59BA331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747BAA6"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5D04758"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24E0164" w14:textId="77777777" w:rsidR="00155D03" w:rsidRDefault="00155D03" w:rsidP="007A1AA8">
      <w:pPr>
        <w:pStyle w:val="Stopka"/>
        <w:tabs>
          <w:tab w:val="clear" w:pos="4536"/>
          <w:tab w:val="left" w:pos="3975"/>
          <w:tab w:val="left" w:pos="4608"/>
        </w:tabs>
        <w:ind w:left="425" w:right="425" w:hanging="425"/>
        <w:jc w:val="both"/>
        <w:rPr>
          <w:rFonts w:ascii="Bookman Old Style" w:hAnsi="Bookman Old Style"/>
        </w:rPr>
      </w:pPr>
    </w:p>
    <w:p w14:paraId="15982E13" w14:textId="3AF7828D" w:rsidR="00155D03" w:rsidRPr="007A1AA8" w:rsidRDefault="00155D03" w:rsidP="007A1AA8">
      <w:pPr>
        <w:pStyle w:val="Stopka"/>
        <w:tabs>
          <w:tab w:val="clear" w:pos="4536"/>
          <w:tab w:val="left" w:pos="3975"/>
          <w:tab w:val="left" w:pos="4608"/>
        </w:tabs>
        <w:ind w:left="425" w:right="425" w:hanging="425"/>
        <w:jc w:val="both"/>
        <w:rPr>
          <w:rFonts w:ascii="Bookman Old Style" w:hAnsi="Bookman Old Style"/>
        </w:rPr>
      </w:pPr>
      <w:r w:rsidRPr="007A1AA8">
        <w:rPr>
          <w:rFonts w:ascii="Bookman Old Style" w:hAnsi="Bookman Old Style"/>
        </w:rPr>
        <w:t xml:space="preserve">Nr sprawy: </w:t>
      </w:r>
      <w:r w:rsidR="008802D3">
        <w:rPr>
          <w:rFonts w:ascii="Bookman Old Style" w:hAnsi="Bookman Old Style"/>
        </w:rPr>
        <w:t>ZP/</w:t>
      </w:r>
      <w:r w:rsidR="00C97C07" w:rsidRPr="008E371A">
        <w:rPr>
          <w:rFonts w:ascii="Bookman Old Style" w:hAnsi="Bookman Old Style"/>
        </w:rPr>
        <w:t>1</w:t>
      </w:r>
      <w:r w:rsidR="008E371A">
        <w:rPr>
          <w:rFonts w:ascii="Bookman Old Style" w:hAnsi="Bookman Old Style"/>
        </w:rPr>
        <w:t>20</w:t>
      </w:r>
      <w:r w:rsidR="008802D3">
        <w:rPr>
          <w:rFonts w:ascii="Bookman Old Style" w:hAnsi="Bookman Old Style"/>
        </w:rPr>
        <w:t>/ZCO/2020</w:t>
      </w:r>
    </w:p>
    <w:p w14:paraId="0A2C5317" w14:textId="77777777" w:rsidR="00155D03" w:rsidRPr="007A1AA8" w:rsidRDefault="00155D03" w:rsidP="007A1AA8">
      <w:pPr>
        <w:shd w:val="clear" w:color="auto" w:fill="FFFFFF"/>
        <w:autoSpaceDE w:val="0"/>
        <w:autoSpaceDN w:val="0"/>
        <w:adjustRightInd w:val="0"/>
        <w:ind w:right="119"/>
        <w:contextualSpacing/>
        <w:jc w:val="both"/>
        <w:rPr>
          <w:sz w:val="20"/>
          <w:szCs w:val="20"/>
        </w:rPr>
      </w:pPr>
    </w:p>
    <w:p w14:paraId="617C5812" w14:textId="77777777" w:rsidR="00155D03" w:rsidRPr="007A1AA8" w:rsidRDefault="00155D03" w:rsidP="007A1AA8">
      <w:pPr>
        <w:widowControl w:val="0"/>
        <w:suppressAutoHyphens/>
        <w:rPr>
          <w:rFonts w:ascii="Bookman Old Style" w:hAnsi="Bookman Old Style"/>
          <w:sz w:val="20"/>
          <w:szCs w:val="20"/>
        </w:rPr>
      </w:pPr>
    </w:p>
    <w:p w14:paraId="7A4B85A6" w14:textId="77777777" w:rsidR="00155D03" w:rsidRPr="007A1AA8" w:rsidRDefault="00155D03" w:rsidP="007A1AA8">
      <w:pPr>
        <w:widowControl w:val="0"/>
        <w:suppressAutoHyphens/>
        <w:rPr>
          <w:rFonts w:ascii="Bookman Old Style" w:hAnsi="Bookman Old Style"/>
          <w:sz w:val="20"/>
          <w:szCs w:val="20"/>
        </w:rPr>
      </w:pPr>
    </w:p>
    <w:p w14:paraId="3E532CB6" w14:textId="77777777" w:rsidR="00155D03" w:rsidRDefault="00155D03" w:rsidP="007A1AA8">
      <w:pPr>
        <w:widowControl w:val="0"/>
        <w:suppressAutoHyphens/>
        <w:rPr>
          <w:rFonts w:ascii="Bookman Old Style" w:hAnsi="Bookman Old Style"/>
          <w:sz w:val="20"/>
          <w:szCs w:val="20"/>
        </w:rPr>
      </w:pPr>
    </w:p>
    <w:p w14:paraId="17E72241" w14:textId="77777777" w:rsidR="008802D3" w:rsidRDefault="00155D03" w:rsidP="007A1AA8">
      <w:pPr>
        <w:widowControl w:val="0"/>
        <w:suppressAutoHyphens/>
        <w:rPr>
          <w:rFonts w:ascii="Bookman Old Style" w:hAnsi="Bookman Old Style"/>
          <w:sz w:val="20"/>
          <w:szCs w:val="20"/>
        </w:rPr>
      </w:pPr>
      <w:r w:rsidRPr="008802D3">
        <w:rPr>
          <w:rFonts w:ascii="Bookman Old Style" w:hAnsi="Bookman Old Style"/>
          <w:sz w:val="20"/>
          <w:szCs w:val="20"/>
        </w:rPr>
        <w:t xml:space="preserve">Kod CPV: </w:t>
      </w:r>
    </w:p>
    <w:p w14:paraId="1919CCD1" w14:textId="77777777" w:rsidR="002325D2" w:rsidRPr="00D82C8B" w:rsidRDefault="002325D2" w:rsidP="002325D2">
      <w:pPr>
        <w:pStyle w:val="Akapitzlist"/>
        <w:ind w:left="709"/>
        <w:jc w:val="both"/>
        <w:rPr>
          <w:rFonts w:ascii="Cambria" w:eastAsia="Arial" w:hAnsi="Cambria"/>
          <w:sz w:val="22"/>
          <w:szCs w:val="22"/>
        </w:rPr>
      </w:pPr>
      <w:r w:rsidRPr="00D82C8B">
        <w:rPr>
          <w:rFonts w:ascii="Cambria" w:eastAsia="Arial" w:hAnsi="Cambria"/>
          <w:sz w:val="22"/>
          <w:szCs w:val="22"/>
        </w:rPr>
        <w:t>71000000-8 Usługi architektoniczne, budowlane, inżynieryjne i kontrolne</w:t>
      </w:r>
    </w:p>
    <w:p w14:paraId="0DD3200E" w14:textId="77777777" w:rsidR="002325D2" w:rsidRPr="00D82C8B" w:rsidRDefault="002325D2" w:rsidP="002325D2">
      <w:pPr>
        <w:pStyle w:val="Akapitzlist"/>
        <w:ind w:left="709"/>
        <w:jc w:val="both"/>
        <w:rPr>
          <w:rFonts w:ascii="Cambria" w:eastAsia="Arial" w:hAnsi="Cambria"/>
          <w:sz w:val="22"/>
          <w:szCs w:val="22"/>
        </w:rPr>
      </w:pPr>
      <w:r w:rsidRPr="00D82C8B">
        <w:rPr>
          <w:rFonts w:ascii="Cambria" w:eastAsia="Arial" w:hAnsi="Cambria"/>
          <w:sz w:val="22"/>
          <w:szCs w:val="22"/>
        </w:rPr>
        <w:t>71310000-4 Doradcze usługi inżynieryjne i budowlane</w:t>
      </w:r>
    </w:p>
    <w:p w14:paraId="7781806A" w14:textId="77777777" w:rsidR="002325D2" w:rsidRPr="00D82C8B" w:rsidRDefault="002325D2" w:rsidP="002325D2">
      <w:pPr>
        <w:pStyle w:val="Akapitzlist"/>
        <w:ind w:left="709"/>
        <w:jc w:val="both"/>
        <w:rPr>
          <w:rFonts w:ascii="Cambria" w:hAnsi="Cambria"/>
          <w:sz w:val="22"/>
          <w:szCs w:val="22"/>
        </w:rPr>
      </w:pPr>
      <w:r w:rsidRPr="00D82C8B">
        <w:rPr>
          <w:rFonts w:ascii="Cambria" w:eastAsia="Arial" w:hAnsi="Cambria"/>
          <w:sz w:val="22"/>
          <w:szCs w:val="22"/>
        </w:rPr>
        <w:t>71315400-3 Usługi inspekcji budowlanej</w:t>
      </w:r>
    </w:p>
    <w:p w14:paraId="3E285FB7" w14:textId="77777777" w:rsidR="002325D2" w:rsidRPr="00D82C8B" w:rsidRDefault="002325D2" w:rsidP="002325D2">
      <w:pPr>
        <w:pStyle w:val="Akapitzlist"/>
        <w:ind w:left="709"/>
        <w:jc w:val="both"/>
        <w:rPr>
          <w:rFonts w:ascii="Cambria" w:hAnsi="Cambria"/>
          <w:sz w:val="22"/>
          <w:szCs w:val="22"/>
        </w:rPr>
      </w:pPr>
      <w:r w:rsidRPr="00D82C8B">
        <w:rPr>
          <w:rFonts w:ascii="Cambria" w:eastAsia="Arial" w:hAnsi="Cambria"/>
          <w:sz w:val="22"/>
          <w:szCs w:val="22"/>
        </w:rPr>
        <w:t>71520000-9 Usługi nadzoru budowlanego</w:t>
      </w:r>
    </w:p>
    <w:p w14:paraId="2DECB70A" w14:textId="77777777" w:rsidR="002325D2" w:rsidRPr="00D82C8B" w:rsidRDefault="002325D2" w:rsidP="002325D2">
      <w:pPr>
        <w:pStyle w:val="Akapitzlist"/>
        <w:ind w:left="709"/>
        <w:jc w:val="both"/>
        <w:rPr>
          <w:rFonts w:ascii="Cambria" w:eastAsia="Arial" w:hAnsi="Cambria"/>
          <w:sz w:val="22"/>
          <w:szCs w:val="22"/>
        </w:rPr>
      </w:pPr>
      <w:r w:rsidRPr="00D82C8B">
        <w:rPr>
          <w:rFonts w:ascii="Cambria" w:eastAsia="Arial" w:hAnsi="Cambria"/>
          <w:sz w:val="22"/>
          <w:szCs w:val="22"/>
        </w:rPr>
        <w:t>71540000-5 Usługi zarządzania budową</w:t>
      </w:r>
    </w:p>
    <w:p w14:paraId="6D36C004" w14:textId="77777777" w:rsidR="002325D2" w:rsidRPr="00D82C8B" w:rsidRDefault="002325D2" w:rsidP="002325D2">
      <w:pPr>
        <w:pStyle w:val="Akapitzlist"/>
        <w:ind w:left="709"/>
        <w:jc w:val="both"/>
        <w:rPr>
          <w:rFonts w:ascii="Cambria" w:hAnsi="Cambria"/>
          <w:sz w:val="22"/>
          <w:szCs w:val="22"/>
        </w:rPr>
      </w:pPr>
      <w:r w:rsidRPr="00D82C8B">
        <w:rPr>
          <w:rFonts w:ascii="Cambria" w:eastAsia="Arial" w:hAnsi="Cambria"/>
          <w:sz w:val="22"/>
          <w:szCs w:val="22"/>
        </w:rPr>
        <w:t>71630000-3 Usługi kontroli i nadzoru technicznego</w:t>
      </w:r>
    </w:p>
    <w:p w14:paraId="68713AEF" w14:textId="77777777" w:rsidR="002325D2" w:rsidRPr="00D82C8B" w:rsidRDefault="002325D2" w:rsidP="002325D2">
      <w:pPr>
        <w:pStyle w:val="Akapitzlist"/>
        <w:ind w:left="709"/>
        <w:jc w:val="both"/>
        <w:rPr>
          <w:rFonts w:ascii="Cambria" w:hAnsi="Cambria"/>
          <w:sz w:val="22"/>
          <w:szCs w:val="22"/>
        </w:rPr>
      </w:pPr>
      <w:r w:rsidRPr="00D82C8B">
        <w:rPr>
          <w:rFonts w:ascii="Cambria" w:eastAsia="Arial" w:hAnsi="Cambria"/>
          <w:sz w:val="22"/>
          <w:szCs w:val="22"/>
        </w:rPr>
        <w:t>71700000-5 Usługi nadzoru i kontroli</w:t>
      </w:r>
    </w:p>
    <w:p w14:paraId="159A427B"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9F532A3"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2EA47BC5"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772D0543"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152FCD3C"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65E12DDE"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0AA98AE6"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25424697"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7A9AC8B2"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1F125D8F"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1E9C0B65" w14:textId="77777777" w:rsidR="006B7664" w:rsidRDefault="006B7664" w:rsidP="007A1AA8">
      <w:pPr>
        <w:pStyle w:val="Stopka"/>
        <w:tabs>
          <w:tab w:val="clear" w:pos="4536"/>
          <w:tab w:val="left" w:pos="3975"/>
          <w:tab w:val="left" w:pos="4608"/>
        </w:tabs>
        <w:jc w:val="right"/>
        <w:rPr>
          <w:rFonts w:ascii="Bookman Old Style" w:hAnsi="Bookman Old Style" w:cs="Bookman Old Style"/>
          <w:sz w:val="18"/>
          <w:szCs w:val="18"/>
        </w:rPr>
      </w:pPr>
    </w:p>
    <w:p w14:paraId="636DF05D"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0BAB155A" w14:textId="77777777" w:rsidR="00155D03" w:rsidRDefault="00155D03" w:rsidP="007A1AA8">
      <w:pPr>
        <w:pStyle w:val="Stopka"/>
        <w:tabs>
          <w:tab w:val="clear" w:pos="4536"/>
          <w:tab w:val="left" w:pos="3975"/>
          <w:tab w:val="left" w:pos="4608"/>
        </w:tabs>
        <w:jc w:val="right"/>
        <w:rPr>
          <w:rFonts w:ascii="Bookman Old Style" w:hAnsi="Bookman Old Style" w:cs="Bookman Old Style"/>
          <w:sz w:val="18"/>
          <w:szCs w:val="18"/>
        </w:rPr>
      </w:pPr>
    </w:p>
    <w:p w14:paraId="3D5ED0F2" w14:textId="77777777" w:rsidR="00155D03" w:rsidRDefault="000A4B2D" w:rsidP="00D87398">
      <w:pPr>
        <w:pStyle w:val="Stopka"/>
        <w:tabs>
          <w:tab w:val="clear" w:pos="4536"/>
          <w:tab w:val="left" w:pos="3975"/>
          <w:tab w:val="left" w:pos="4608"/>
        </w:tabs>
        <w:jc w:val="center"/>
        <w:rPr>
          <w:rFonts w:ascii="Bookman Old Style" w:hAnsi="Bookman Old Style" w:cs="Bookman Old Style"/>
          <w:sz w:val="18"/>
          <w:szCs w:val="18"/>
        </w:rPr>
      </w:pPr>
      <w:r>
        <w:rPr>
          <w:rFonts w:ascii="Bookman Old Style" w:hAnsi="Bookman Old Style" w:cs="Bookman Old Style"/>
          <w:sz w:val="18"/>
          <w:szCs w:val="18"/>
        </w:rPr>
        <w:t xml:space="preserve">                                                                         </w:t>
      </w:r>
      <w:r w:rsidR="00155D03">
        <w:rPr>
          <w:rFonts w:ascii="Bookman Old Style" w:hAnsi="Bookman Old Style" w:cs="Bookman Old Style"/>
          <w:sz w:val="18"/>
          <w:szCs w:val="18"/>
        </w:rPr>
        <w:t>Zatwierdził:</w:t>
      </w:r>
    </w:p>
    <w:p w14:paraId="7982B70A" w14:textId="77777777" w:rsidR="00C97C07" w:rsidRDefault="00C97C07" w:rsidP="007A1AA8">
      <w:pPr>
        <w:pStyle w:val="Stopka"/>
        <w:tabs>
          <w:tab w:val="clear" w:pos="4536"/>
          <w:tab w:val="left" w:pos="3975"/>
          <w:tab w:val="left" w:pos="4608"/>
        </w:tabs>
        <w:jc w:val="right"/>
        <w:rPr>
          <w:rFonts w:ascii="Bookman Old Style" w:hAnsi="Bookman Old Style" w:cs="Bookman Old Style"/>
          <w:sz w:val="18"/>
          <w:szCs w:val="18"/>
        </w:rPr>
      </w:pPr>
    </w:p>
    <w:p w14:paraId="26B506C0" w14:textId="77777777" w:rsidR="00155D03" w:rsidRDefault="006B7664" w:rsidP="000A4B2D">
      <w:pPr>
        <w:tabs>
          <w:tab w:val="left" w:pos="3975"/>
          <w:tab w:val="left" w:pos="4608"/>
          <w:tab w:val="right" w:pos="9072"/>
        </w:tabs>
        <w:jc w:val="center"/>
        <w:rPr>
          <w:rFonts w:ascii="Bookman Old Style" w:hAnsi="Bookman Old Style"/>
          <w:sz w:val="18"/>
          <w:szCs w:val="18"/>
        </w:rPr>
      </w:pPr>
      <w:r>
        <w:rPr>
          <w:rFonts w:ascii="Bookman Old Style" w:hAnsi="Bookman Old Style" w:cs="Bookman Old Style"/>
          <w:sz w:val="18"/>
          <w:szCs w:val="18"/>
        </w:rPr>
        <w:tab/>
      </w:r>
      <w:r>
        <w:rPr>
          <w:rFonts w:ascii="Bookman Old Style" w:hAnsi="Bookman Old Style" w:cs="Bookman Old Style"/>
          <w:sz w:val="18"/>
          <w:szCs w:val="18"/>
        </w:rPr>
        <w:tab/>
      </w:r>
      <w:r w:rsidR="000A4B2D">
        <w:rPr>
          <w:sz w:val="22"/>
          <w:szCs w:val="22"/>
        </w:rPr>
        <w:t>Kierownik Zamawiającego</w:t>
      </w:r>
    </w:p>
    <w:p w14:paraId="09D0C101"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8890141"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B01F5CD" w14:textId="77777777" w:rsidR="00155D03" w:rsidRDefault="000A4B2D" w:rsidP="007C5923">
      <w:pPr>
        <w:pStyle w:val="Stopka"/>
        <w:tabs>
          <w:tab w:val="clear" w:pos="4536"/>
          <w:tab w:val="left" w:pos="3975"/>
          <w:tab w:val="left" w:pos="4608"/>
        </w:tabs>
        <w:ind w:left="425" w:right="425"/>
        <w:jc w:val="center"/>
        <w:rPr>
          <w:rFonts w:ascii="Bookman Old Style" w:hAnsi="Bookman Old Style"/>
          <w:sz w:val="18"/>
          <w:szCs w:val="18"/>
        </w:rPr>
      </w:pPr>
      <w:r>
        <w:rPr>
          <w:rFonts w:ascii="Bookman Old Style" w:hAnsi="Bookman Old Style"/>
          <w:sz w:val="18"/>
          <w:szCs w:val="18"/>
        </w:rPr>
        <w:t xml:space="preserve">                                                                               ………………………………</w:t>
      </w:r>
    </w:p>
    <w:p w14:paraId="053F957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735691FB"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5B2B4584"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616B232"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4FBEE874"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9E87E22"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173BCFF2"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CA53879"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197477B0"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4206CFC"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0B01D56B"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6065237D"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30F6667" w14:textId="77777777" w:rsidR="00155D03" w:rsidRDefault="00155D03" w:rsidP="007C5923">
      <w:pPr>
        <w:pStyle w:val="Stopka"/>
        <w:tabs>
          <w:tab w:val="clear" w:pos="4536"/>
          <w:tab w:val="left" w:pos="3975"/>
          <w:tab w:val="left" w:pos="4608"/>
        </w:tabs>
        <w:ind w:left="425" w:right="425"/>
        <w:jc w:val="center"/>
        <w:rPr>
          <w:rFonts w:ascii="Bookman Old Style" w:hAnsi="Bookman Old Style"/>
          <w:sz w:val="18"/>
          <w:szCs w:val="18"/>
        </w:rPr>
      </w:pPr>
    </w:p>
    <w:p w14:paraId="20D837CA" w14:textId="77777777" w:rsidR="009405FC" w:rsidRDefault="009405FC" w:rsidP="009405FC">
      <w:pPr>
        <w:ind w:right="425"/>
        <w:jc w:val="both"/>
        <w:rPr>
          <w:b/>
          <w:sz w:val="22"/>
          <w:szCs w:val="22"/>
          <w:u w:val="single"/>
        </w:rPr>
      </w:pPr>
    </w:p>
    <w:p w14:paraId="21E106F8" w14:textId="77777777" w:rsidR="002325D2" w:rsidRDefault="002325D2" w:rsidP="009405FC">
      <w:pPr>
        <w:ind w:right="425"/>
        <w:jc w:val="both"/>
        <w:rPr>
          <w:b/>
          <w:sz w:val="22"/>
          <w:szCs w:val="22"/>
          <w:u w:val="single"/>
        </w:rPr>
      </w:pPr>
    </w:p>
    <w:p w14:paraId="50D50F9D" w14:textId="01891B27" w:rsidR="002325D2" w:rsidRDefault="002325D2" w:rsidP="009405FC">
      <w:pPr>
        <w:ind w:right="425"/>
        <w:jc w:val="both"/>
        <w:rPr>
          <w:b/>
          <w:sz w:val="22"/>
          <w:szCs w:val="22"/>
          <w:u w:val="single"/>
        </w:rPr>
      </w:pPr>
    </w:p>
    <w:p w14:paraId="03E347FE" w14:textId="77777777" w:rsidR="00D82C8B" w:rsidRDefault="00D82C8B" w:rsidP="009405FC">
      <w:pPr>
        <w:ind w:right="425"/>
        <w:jc w:val="both"/>
        <w:rPr>
          <w:b/>
          <w:sz w:val="22"/>
          <w:szCs w:val="22"/>
          <w:u w:val="single"/>
        </w:rPr>
      </w:pPr>
    </w:p>
    <w:p w14:paraId="18C4EABB" w14:textId="77777777" w:rsidR="00155D03" w:rsidRPr="00DB7762" w:rsidRDefault="00155D03" w:rsidP="009405FC">
      <w:pPr>
        <w:ind w:right="425"/>
        <w:jc w:val="both"/>
        <w:rPr>
          <w:b/>
          <w:sz w:val="22"/>
          <w:szCs w:val="22"/>
          <w:u w:val="single"/>
        </w:rPr>
      </w:pPr>
      <w:r w:rsidRPr="00DB7762">
        <w:rPr>
          <w:b/>
          <w:sz w:val="22"/>
          <w:szCs w:val="22"/>
          <w:u w:val="single"/>
        </w:rPr>
        <w:lastRenderedPageBreak/>
        <w:t>ZAMAWIAJĄCY</w:t>
      </w:r>
    </w:p>
    <w:p w14:paraId="556DC29A" w14:textId="77777777" w:rsidR="00155D03" w:rsidRPr="00DB7762" w:rsidRDefault="00155D03" w:rsidP="00813B49">
      <w:pPr>
        <w:ind w:left="425" w:right="425"/>
        <w:jc w:val="both"/>
        <w:rPr>
          <w:b/>
          <w:sz w:val="22"/>
          <w:szCs w:val="22"/>
          <w:u w:val="single"/>
        </w:rPr>
      </w:pPr>
    </w:p>
    <w:p w14:paraId="6ECF7066" w14:textId="77777777" w:rsidR="00155D03" w:rsidRPr="00DB7762" w:rsidRDefault="00155D03" w:rsidP="00813B49">
      <w:pPr>
        <w:ind w:right="425"/>
        <w:jc w:val="both"/>
        <w:rPr>
          <w:sz w:val="22"/>
          <w:szCs w:val="22"/>
        </w:rPr>
      </w:pPr>
      <w:r w:rsidRPr="00DB7762">
        <w:rPr>
          <w:sz w:val="22"/>
          <w:szCs w:val="22"/>
        </w:rPr>
        <w:t>Zagłębiowskie Centrum Onkologii</w:t>
      </w:r>
    </w:p>
    <w:p w14:paraId="2717ECD2" w14:textId="77777777" w:rsidR="00155D03" w:rsidRPr="00DB7762" w:rsidRDefault="00155D03" w:rsidP="00813B49">
      <w:pPr>
        <w:ind w:right="425"/>
        <w:jc w:val="both"/>
        <w:rPr>
          <w:sz w:val="22"/>
          <w:szCs w:val="22"/>
        </w:rPr>
      </w:pPr>
      <w:r w:rsidRPr="00DB7762">
        <w:rPr>
          <w:sz w:val="22"/>
          <w:szCs w:val="22"/>
        </w:rPr>
        <w:t>Szpital Specjalistyczny im. Sz. Starkiewicza</w:t>
      </w:r>
    </w:p>
    <w:p w14:paraId="5BE50031" w14:textId="77777777" w:rsidR="00155D03" w:rsidRPr="00DB7762" w:rsidRDefault="00155D03" w:rsidP="00813B49">
      <w:pPr>
        <w:ind w:right="425"/>
        <w:jc w:val="both"/>
        <w:rPr>
          <w:sz w:val="22"/>
          <w:szCs w:val="22"/>
        </w:rPr>
      </w:pPr>
      <w:r w:rsidRPr="00DB7762">
        <w:rPr>
          <w:sz w:val="22"/>
          <w:szCs w:val="22"/>
        </w:rPr>
        <w:t>ul. Szpitalna 13</w:t>
      </w:r>
    </w:p>
    <w:p w14:paraId="7B4531B6" w14:textId="77777777" w:rsidR="00155D03" w:rsidRPr="00DB7762" w:rsidRDefault="00155D03" w:rsidP="00813B49">
      <w:pPr>
        <w:tabs>
          <w:tab w:val="center" w:pos="5233"/>
        </w:tabs>
        <w:ind w:right="425"/>
        <w:jc w:val="both"/>
        <w:rPr>
          <w:sz w:val="22"/>
          <w:szCs w:val="22"/>
        </w:rPr>
      </w:pPr>
      <w:r w:rsidRPr="00DB7762">
        <w:rPr>
          <w:sz w:val="22"/>
          <w:szCs w:val="22"/>
        </w:rPr>
        <w:t xml:space="preserve">41-300 Dąbrowa Górnicza </w:t>
      </w:r>
      <w:r w:rsidRPr="00DB7762">
        <w:rPr>
          <w:sz w:val="22"/>
          <w:szCs w:val="22"/>
        </w:rPr>
        <w:tab/>
      </w:r>
    </w:p>
    <w:p w14:paraId="2891121F" w14:textId="77777777" w:rsidR="00155D03" w:rsidRPr="00225E16" w:rsidRDefault="00155D03" w:rsidP="00813B49">
      <w:pPr>
        <w:ind w:right="425"/>
        <w:jc w:val="both"/>
        <w:rPr>
          <w:sz w:val="22"/>
          <w:szCs w:val="22"/>
        </w:rPr>
      </w:pPr>
      <w:r w:rsidRPr="00225E16">
        <w:rPr>
          <w:sz w:val="22"/>
          <w:szCs w:val="22"/>
        </w:rPr>
        <w:t>NIP: 629 – 21 – 15 – 781</w:t>
      </w:r>
    </w:p>
    <w:p w14:paraId="6071049A" w14:textId="77777777" w:rsidR="00155D03" w:rsidRPr="00225E16" w:rsidRDefault="00155D03" w:rsidP="00813B49">
      <w:pPr>
        <w:ind w:right="425"/>
        <w:jc w:val="both"/>
        <w:rPr>
          <w:sz w:val="22"/>
          <w:szCs w:val="22"/>
        </w:rPr>
      </w:pPr>
      <w:r w:rsidRPr="00225E16">
        <w:rPr>
          <w:sz w:val="22"/>
          <w:szCs w:val="22"/>
        </w:rPr>
        <w:t>Regon 000310077</w:t>
      </w:r>
    </w:p>
    <w:p w14:paraId="6ACA83E0" w14:textId="77777777" w:rsidR="00155D03" w:rsidRPr="00225E16" w:rsidRDefault="00C57B78" w:rsidP="00813B49">
      <w:pPr>
        <w:ind w:right="425"/>
        <w:jc w:val="both"/>
        <w:rPr>
          <w:sz w:val="22"/>
          <w:szCs w:val="22"/>
        </w:rPr>
      </w:pPr>
      <w:hyperlink r:id="rId8" w:history="1">
        <w:r w:rsidR="00155D03" w:rsidRPr="00225E16">
          <w:rPr>
            <w:rStyle w:val="Hipercze"/>
            <w:sz w:val="22"/>
            <w:szCs w:val="22"/>
          </w:rPr>
          <w:t>zamowienia.publiczne@zco-dg.pl</w:t>
        </w:r>
      </w:hyperlink>
    </w:p>
    <w:p w14:paraId="763212D8" w14:textId="77777777" w:rsidR="00155D03" w:rsidRPr="00DB7762" w:rsidRDefault="00C57B78" w:rsidP="00813B49">
      <w:pPr>
        <w:ind w:right="425"/>
        <w:rPr>
          <w:b/>
          <w:sz w:val="22"/>
          <w:szCs w:val="22"/>
        </w:rPr>
      </w:pPr>
      <w:hyperlink r:id="rId9" w:history="1">
        <w:r w:rsidR="00155D03" w:rsidRPr="00DB7762">
          <w:rPr>
            <w:rStyle w:val="Hipercze"/>
            <w:b/>
            <w:sz w:val="22"/>
            <w:szCs w:val="22"/>
          </w:rPr>
          <w:t>www.zco-dg.pl</w:t>
        </w:r>
      </w:hyperlink>
    </w:p>
    <w:p w14:paraId="7A09ED04" w14:textId="77777777"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14:paraId="69D698BA" w14:textId="77777777" w:rsidR="00155D03" w:rsidRPr="00DB7762" w:rsidRDefault="00155D03" w:rsidP="007C5923">
      <w:pPr>
        <w:pStyle w:val="Nagwek1"/>
        <w:tabs>
          <w:tab w:val="left" w:pos="1620"/>
        </w:tabs>
        <w:spacing w:before="0" w:after="0"/>
        <w:ind w:left="425" w:right="425" w:hanging="540"/>
        <w:rPr>
          <w:rFonts w:ascii="Times New Roman" w:hAnsi="Times New Roman"/>
          <w:sz w:val="22"/>
          <w:szCs w:val="22"/>
          <w:u w:val="single"/>
        </w:rPr>
      </w:pPr>
    </w:p>
    <w:p w14:paraId="68AE1586" w14:textId="77777777" w:rsidR="00155D03" w:rsidRPr="00DB7762" w:rsidRDefault="00155D03" w:rsidP="00594730">
      <w:pPr>
        <w:pStyle w:val="Nagwek1"/>
        <w:numPr>
          <w:ilvl w:val="0"/>
          <w:numId w:val="27"/>
        </w:numPr>
        <w:spacing w:before="0" w:after="0"/>
        <w:ind w:left="142" w:right="425" w:hanging="257"/>
        <w:rPr>
          <w:rFonts w:ascii="Times New Roman" w:hAnsi="Times New Roman"/>
          <w:sz w:val="22"/>
          <w:szCs w:val="22"/>
          <w:u w:val="single"/>
        </w:rPr>
      </w:pPr>
      <w:r w:rsidRPr="00DB7762">
        <w:rPr>
          <w:rFonts w:ascii="Times New Roman" w:hAnsi="Times New Roman"/>
          <w:sz w:val="22"/>
          <w:szCs w:val="22"/>
          <w:u w:val="single"/>
        </w:rPr>
        <w:t>UWAGI OGÓLNE</w:t>
      </w:r>
    </w:p>
    <w:p w14:paraId="797C9C7A" w14:textId="77777777" w:rsidR="00155D03" w:rsidRPr="00DB7762" w:rsidRDefault="00155D03" w:rsidP="007C5923">
      <w:pPr>
        <w:ind w:left="425" w:right="425"/>
        <w:rPr>
          <w:sz w:val="22"/>
          <w:szCs w:val="22"/>
        </w:rPr>
      </w:pPr>
    </w:p>
    <w:p w14:paraId="3C8BFC9E" w14:textId="77777777" w:rsidR="00155D03" w:rsidRPr="00DB7762" w:rsidRDefault="00155D03" w:rsidP="007C5923">
      <w:pPr>
        <w:numPr>
          <w:ilvl w:val="0"/>
          <w:numId w:val="2"/>
        </w:numPr>
        <w:ind w:left="425" w:right="-165"/>
        <w:jc w:val="both"/>
        <w:rPr>
          <w:sz w:val="22"/>
          <w:szCs w:val="22"/>
        </w:rPr>
      </w:pPr>
      <w:r w:rsidRPr="00DB7762">
        <w:rPr>
          <w:sz w:val="22"/>
          <w:szCs w:val="22"/>
        </w:rPr>
        <w:t>Postępowanie niniejsze prowadzone jest na zasadach przewidzianych przez ustawę z 29.1.2004 r. – Prawo zamówień publicznych</w:t>
      </w:r>
      <w:r w:rsidRPr="00DB7762">
        <w:rPr>
          <w:i/>
          <w:sz w:val="22"/>
          <w:szCs w:val="22"/>
        </w:rPr>
        <w:t>,</w:t>
      </w:r>
      <w:r w:rsidRPr="00DB7762">
        <w:rPr>
          <w:sz w:val="22"/>
          <w:szCs w:val="22"/>
        </w:rPr>
        <w:t xml:space="preserve"> zwaną dalej ustawą Pzp oraz w przepisach wykonawczych do niej.</w:t>
      </w:r>
    </w:p>
    <w:p w14:paraId="6166FC75"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częściowych.</w:t>
      </w:r>
    </w:p>
    <w:p w14:paraId="46F00426"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dopuszcza  składania ofert wariantowych.</w:t>
      </w:r>
    </w:p>
    <w:p w14:paraId="00DBF203"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zamierza zwoływać zebrania Wykonawców, o którym mowa w art. 38 ust. 3 ustawy</w:t>
      </w:r>
      <w:r w:rsidR="002325D2">
        <w:rPr>
          <w:sz w:val="22"/>
          <w:szCs w:val="22"/>
        </w:rPr>
        <w:t xml:space="preserve"> </w:t>
      </w:r>
      <w:r w:rsidR="00DB7762" w:rsidRPr="00DB7762">
        <w:rPr>
          <w:sz w:val="22"/>
          <w:szCs w:val="22"/>
        </w:rPr>
        <w:t>Pzp</w:t>
      </w:r>
      <w:r w:rsidRPr="00DB7762">
        <w:rPr>
          <w:sz w:val="22"/>
          <w:szCs w:val="22"/>
        </w:rPr>
        <w:t xml:space="preserve">. </w:t>
      </w:r>
    </w:p>
    <w:p w14:paraId="10E00627" w14:textId="77777777" w:rsidR="00155D03" w:rsidRPr="00DB7762" w:rsidRDefault="00155D03" w:rsidP="007C5923">
      <w:pPr>
        <w:numPr>
          <w:ilvl w:val="0"/>
          <w:numId w:val="2"/>
        </w:numPr>
        <w:ind w:left="425" w:right="-165"/>
        <w:jc w:val="both"/>
        <w:rPr>
          <w:sz w:val="22"/>
          <w:szCs w:val="22"/>
        </w:rPr>
      </w:pPr>
      <w:r w:rsidRPr="00DB7762">
        <w:rPr>
          <w:sz w:val="22"/>
          <w:szCs w:val="22"/>
        </w:rPr>
        <w:t>Zamawiający nie przewiduje zastosowania aukcji elektronicznej oraz nie przewiduje zawarcia umowy ramowej.</w:t>
      </w:r>
    </w:p>
    <w:p w14:paraId="7D58CE52" w14:textId="77777777" w:rsidR="00155D03" w:rsidRPr="00DB7762" w:rsidRDefault="00155D03" w:rsidP="007C5923">
      <w:pPr>
        <w:numPr>
          <w:ilvl w:val="0"/>
          <w:numId w:val="2"/>
        </w:numPr>
        <w:ind w:left="425" w:right="-165"/>
        <w:jc w:val="both"/>
        <w:rPr>
          <w:sz w:val="22"/>
          <w:szCs w:val="22"/>
        </w:rPr>
      </w:pPr>
      <w:r w:rsidRPr="00DB7762">
        <w:rPr>
          <w:sz w:val="22"/>
          <w:szCs w:val="22"/>
        </w:rPr>
        <w:t>Treść złożonych ofert musi być zgodna z treścią specyfikacji istotnych warunków zamówienia (SIWZ) pod rygorem ich odrzucenia.</w:t>
      </w:r>
    </w:p>
    <w:p w14:paraId="52F0286C" w14:textId="77777777" w:rsidR="00155D03" w:rsidRPr="00DB7762" w:rsidRDefault="00155D03" w:rsidP="007C5923">
      <w:pPr>
        <w:numPr>
          <w:ilvl w:val="0"/>
          <w:numId w:val="2"/>
        </w:numPr>
        <w:ind w:left="425" w:right="-165"/>
        <w:jc w:val="both"/>
        <w:rPr>
          <w:sz w:val="22"/>
          <w:szCs w:val="22"/>
        </w:rPr>
      </w:pPr>
      <w:r w:rsidRPr="00DB7762">
        <w:rPr>
          <w:sz w:val="22"/>
          <w:szCs w:val="22"/>
        </w:rPr>
        <w:t>Wykonawca ponosi wszelkie koszty związane z przygotowaniem i złożeniem oferty.</w:t>
      </w:r>
    </w:p>
    <w:p w14:paraId="624B866F" w14:textId="77777777" w:rsidR="00155D03" w:rsidRPr="00DB7762" w:rsidRDefault="00155D03" w:rsidP="007C5923">
      <w:pPr>
        <w:numPr>
          <w:ilvl w:val="0"/>
          <w:numId w:val="2"/>
        </w:numPr>
        <w:ind w:left="425" w:right="-165"/>
        <w:jc w:val="both"/>
        <w:rPr>
          <w:sz w:val="22"/>
          <w:szCs w:val="22"/>
        </w:rPr>
      </w:pPr>
      <w:r w:rsidRPr="00DB7762">
        <w:rPr>
          <w:sz w:val="22"/>
          <w:szCs w:val="22"/>
        </w:rPr>
        <w:t>Postępowanie jest prowadzone w języku polskim  Zamawiający nie dopuszcza złożenia ofert w innym języku.</w:t>
      </w:r>
    </w:p>
    <w:p w14:paraId="067129F1" w14:textId="77777777"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 xml:space="preserve">W zakresie nieuregulowanym niniejszą Specyfikacją Istotnych Warunków Zamówienia, zwaną dalej „SIWZ”, zastosowanie mają przepisy ustawy Pzp.  </w:t>
      </w:r>
    </w:p>
    <w:p w14:paraId="3E62BF51" w14:textId="77777777" w:rsidR="00155D03" w:rsidRPr="00DB7762" w:rsidRDefault="00155D03" w:rsidP="007C5923">
      <w:pPr>
        <w:numPr>
          <w:ilvl w:val="0"/>
          <w:numId w:val="2"/>
        </w:numPr>
        <w:spacing w:after="62" w:line="249" w:lineRule="auto"/>
        <w:ind w:left="425" w:right="-165"/>
        <w:jc w:val="both"/>
        <w:rPr>
          <w:sz w:val="22"/>
          <w:szCs w:val="22"/>
        </w:rPr>
      </w:pPr>
      <w:r w:rsidRPr="00DB7762">
        <w:rPr>
          <w:sz w:val="22"/>
          <w:szCs w:val="22"/>
        </w:rPr>
        <w:t>Zamawiający informuje, że postępowanie prowadzone jest na zasadach określonych w art. 24aa ustawy Pzp i zastrzega, iż w pierwszej kolejności dokona oceny ofert, a następnie badać będzie czy Wykonawca, którego oferta została oceniona jako najkorzystniejsza, nie podlega wykluczeniu oraz spełnia warunki udziału w postępowaniu.</w:t>
      </w:r>
    </w:p>
    <w:p w14:paraId="6D526C2D" w14:textId="77777777" w:rsidR="00DB7762" w:rsidRPr="00DB7762" w:rsidRDefault="00DB7762" w:rsidP="00DB7762">
      <w:pPr>
        <w:pStyle w:val="NormalnyWeb"/>
        <w:numPr>
          <w:ilvl w:val="0"/>
          <w:numId w:val="2"/>
        </w:numPr>
        <w:spacing w:before="0" w:after="0"/>
        <w:ind w:right="425"/>
        <w:rPr>
          <w:rFonts w:ascii="Times New Roman" w:eastAsia="Times New Roman" w:hAnsi="Times New Roman"/>
          <w:sz w:val="22"/>
          <w:szCs w:val="22"/>
          <w:lang w:val="pl-PL"/>
        </w:rPr>
      </w:pPr>
      <w:r w:rsidRPr="00DB7762">
        <w:rPr>
          <w:rFonts w:ascii="Times New Roman" w:eastAsia="Times New Roman" w:hAnsi="Times New Roman"/>
          <w:sz w:val="22"/>
          <w:szCs w:val="22"/>
          <w:lang w:val="pl-PL"/>
        </w:rPr>
        <w:t>Załączniki:</w:t>
      </w:r>
    </w:p>
    <w:p w14:paraId="0E0CEDD1" w14:textId="77777777" w:rsidR="00DB7762" w:rsidRPr="00F86170" w:rsidRDefault="00DB7762" w:rsidP="00594730">
      <w:pPr>
        <w:pStyle w:val="NormalnyWeb"/>
        <w:numPr>
          <w:ilvl w:val="0"/>
          <w:numId w:val="28"/>
        </w:numPr>
        <w:spacing w:before="0" w:after="0"/>
        <w:ind w:right="425"/>
        <w:rPr>
          <w:rFonts w:ascii="Times New Roman" w:eastAsia="Times New Roman" w:hAnsi="Times New Roman"/>
          <w:sz w:val="22"/>
          <w:szCs w:val="22"/>
          <w:lang w:val="pl-PL"/>
        </w:rPr>
      </w:pPr>
      <w:r w:rsidRPr="00F86170">
        <w:rPr>
          <w:rFonts w:ascii="Times New Roman" w:eastAsia="Times New Roman" w:hAnsi="Times New Roman"/>
          <w:sz w:val="22"/>
          <w:szCs w:val="22"/>
          <w:lang w:val="pl-PL"/>
        </w:rPr>
        <w:t>załącznik nr 1 – Formularz oferty</w:t>
      </w:r>
    </w:p>
    <w:p w14:paraId="210C1AF5" w14:textId="77777777" w:rsidR="00DB7762" w:rsidRPr="00F86170" w:rsidRDefault="00DB7762" w:rsidP="00594730">
      <w:pPr>
        <w:pStyle w:val="NormalnyWeb"/>
        <w:numPr>
          <w:ilvl w:val="0"/>
          <w:numId w:val="28"/>
        </w:numPr>
        <w:spacing w:before="0" w:after="0"/>
        <w:ind w:right="425"/>
        <w:rPr>
          <w:rFonts w:ascii="Times New Roman" w:eastAsia="Times New Roman" w:hAnsi="Times New Roman"/>
          <w:sz w:val="22"/>
          <w:szCs w:val="22"/>
          <w:lang w:val="pl-PL"/>
        </w:rPr>
      </w:pPr>
      <w:r w:rsidRPr="00F86170">
        <w:rPr>
          <w:rFonts w:ascii="Times New Roman" w:eastAsia="Times New Roman" w:hAnsi="Times New Roman"/>
          <w:sz w:val="22"/>
          <w:szCs w:val="22"/>
          <w:lang w:val="pl-PL"/>
        </w:rPr>
        <w:t>załącznik nr 2 – Oświadczenie Wykonawcy o spełnianiu warunków udziału w postępowaniu</w:t>
      </w:r>
    </w:p>
    <w:p w14:paraId="6872ED09" w14:textId="77777777" w:rsidR="00DB7762" w:rsidRPr="00F86170" w:rsidRDefault="00DB7762" w:rsidP="00594730">
      <w:pPr>
        <w:pStyle w:val="NormalnyWeb"/>
        <w:numPr>
          <w:ilvl w:val="0"/>
          <w:numId w:val="28"/>
        </w:numPr>
        <w:spacing w:before="0" w:after="0"/>
        <w:ind w:right="425"/>
        <w:rPr>
          <w:rFonts w:ascii="Times New Roman" w:eastAsia="Times New Roman" w:hAnsi="Times New Roman"/>
          <w:sz w:val="22"/>
          <w:szCs w:val="22"/>
          <w:lang w:val="pl-PL"/>
        </w:rPr>
      </w:pPr>
      <w:r w:rsidRPr="00F86170">
        <w:rPr>
          <w:rFonts w:ascii="Times New Roman" w:eastAsia="Times New Roman" w:hAnsi="Times New Roman"/>
          <w:sz w:val="22"/>
          <w:szCs w:val="22"/>
          <w:lang w:val="pl-PL"/>
        </w:rPr>
        <w:t>załącznik nr 3 – Oświadczenie Wykonawcy w przedmiocie przesłanek wykluczenia z postępowania</w:t>
      </w:r>
    </w:p>
    <w:p w14:paraId="1BFC6FC7" w14:textId="77777777" w:rsidR="00DB7762" w:rsidRPr="00F86170" w:rsidRDefault="00DB7762" w:rsidP="00594730">
      <w:pPr>
        <w:pStyle w:val="NormalnyWeb"/>
        <w:numPr>
          <w:ilvl w:val="0"/>
          <w:numId w:val="28"/>
        </w:numPr>
        <w:spacing w:before="0" w:after="0"/>
        <w:ind w:right="425"/>
        <w:rPr>
          <w:rFonts w:ascii="Times New Roman" w:eastAsia="Times New Roman" w:hAnsi="Times New Roman"/>
          <w:sz w:val="22"/>
          <w:szCs w:val="22"/>
          <w:lang w:val="pl-PL"/>
        </w:rPr>
      </w:pPr>
      <w:r w:rsidRPr="00F86170">
        <w:rPr>
          <w:rFonts w:ascii="Times New Roman" w:eastAsia="Times New Roman" w:hAnsi="Times New Roman"/>
          <w:sz w:val="22"/>
          <w:szCs w:val="22"/>
          <w:lang w:val="pl-PL"/>
        </w:rPr>
        <w:t>załącznik nr 4 – Oświadczenie Wykonawcy w przedmiocie przynależenia do grupy kapitałowej</w:t>
      </w:r>
    </w:p>
    <w:p w14:paraId="3E58E249" w14:textId="77777777" w:rsidR="00DB7762" w:rsidRPr="00F86170" w:rsidRDefault="00DB7762" w:rsidP="00594730">
      <w:pPr>
        <w:pStyle w:val="NormalnyWeb"/>
        <w:numPr>
          <w:ilvl w:val="0"/>
          <w:numId w:val="28"/>
        </w:numPr>
        <w:spacing w:before="0" w:after="0"/>
        <w:ind w:right="425"/>
        <w:rPr>
          <w:rFonts w:ascii="Times New Roman" w:eastAsia="Times New Roman" w:hAnsi="Times New Roman"/>
          <w:sz w:val="22"/>
          <w:szCs w:val="22"/>
          <w:lang w:val="pl-PL"/>
        </w:rPr>
      </w:pPr>
      <w:r w:rsidRPr="00F86170">
        <w:rPr>
          <w:rFonts w:ascii="Times New Roman" w:eastAsia="Times New Roman" w:hAnsi="Times New Roman"/>
          <w:sz w:val="22"/>
          <w:szCs w:val="22"/>
          <w:lang w:val="pl-PL"/>
        </w:rPr>
        <w:t>załącznik nr 5 – Wzór umowy</w:t>
      </w:r>
    </w:p>
    <w:p w14:paraId="72EDDED0" w14:textId="36D7538B" w:rsidR="00DB7762" w:rsidRPr="00F86170" w:rsidRDefault="00DB7762" w:rsidP="00594730">
      <w:pPr>
        <w:pStyle w:val="NormalnyWeb"/>
        <w:numPr>
          <w:ilvl w:val="0"/>
          <w:numId w:val="28"/>
        </w:numPr>
        <w:spacing w:before="0" w:after="0"/>
        <w:ind w:right="425"/>
        <w:rPr>
          <w:rFonts w:ascii="Times New Roman" w:eastAsia="Times New Roman" w:hAnsi="Times New Roman"/>
          <w:sz w:val="22"/>
          <w:szCs w:val="22"/>
          <w:lang w:val="pl-PL"/>
        </w:rPr>
      </w:pPr>
      <w:r w:rsidRPr="00F86170">
        <w:rPr>
          <w:rFonts w:ascii="Times New Roman" w:eastAsia="Times New Roman" w:hAnsi="Times New Roman"/>
          <w:sz w:val="22"/>
          <w:szCs w:val="22"/>
          <w:lang w:val="pl-PL"/>
        </w:rPr>
        <w:t xml:space="preserve">załącznik nr 6 – </w:t>
      </w:r>
      <w:r w:rsidR="00613DF6" w:rsidRPr="00F86170">
        <w:rPr>
          <w:rFonts w:ascii="Times New Roman" w:eastAsia="Times New Roman" w:hAnsi="Times New Roman"/>
          <w:sz w:val="22"/>
          <w:szCs w:val="22"/>
          <w:lang w:val="pl-PL"/>
        </w:rPr>
        <w:t xml:space="preserve">Szczegółowy opis przedmiotu </w:t>
      </w:r>
      <w:r w:rsidR="00F86170">
        <w:rPr>
          <w:rFonts w:ascii="Times New Roman" w:eastAsia="Times New Roman" w:hAnsi="Times New Roman"/>
          <w:sz w:val="22"/>
          <w:szCs w:val="22"/>
          <w:lang w:val="pl-PL"/>
        </w:rPr>
        <w:t>zamówienia</w:t>
      </w:r>
    </w:p>
    <w:p w14:paraId="36A18421" w14:textId="77777777" w:rsidR="00F86170" w:rsidRPr="00F86170" w:rsidRDefault="00F86170" w:rsidP="00F86170">
      <w:pPr>
        <w:numPr>
          <w:ilvl w:val="0"/>
          <w:numId w:val="28"/>
        </w:numPr>
        <w:tabs>
          <w:tab w:val="left" w:pos="0"/>
        </w:tabs>
        <w:jc w:val="both"/>
        <w:rPr>
          <w:rFonts w:eastAsia="SimSun"/>
          <w:kern w:val="1"/>
          <w:sz w:val="22"/>
          <w:szCs w:val="22"/>
          <w:lang w:bidi="hi-IN"/>
        </w:rPr>
      </w:pPr>
      <w:r w:rsidRPr="00F86170">
        <w:rPr>
          <w:rFonts w:eastAsia="SimSun"/>
          <w:kern w:val="1"/>
          <w:sz w:val="22"/>
          <w:szCs w:val="22"/>
          <w:lang w:bidi="hi-IN"/>
        </w:rPr>
        <w:t>załącznik nr 7 – wykaz usług</w:t>
      </w:r>
    </w:p>
    <w:p w14:paraId="3AF57D2E" w14:textId="631B1867" w:rsidR="00F86170" w:rsidRPr="00DB72E7" w:rsidRDefault="00F86170" w:rsidP="00F86170">
      <w:pPr>
        <w:pStyle w:val="NormalnyWeb"/>
        <w:numPr>
          <w:ilvl w:val="0"/>
          <w:numId w:val="28"/>
        </w:numPr>
        <w:spacing w:before="0" w:after="0"/>
        <w:ind w:right="425"/>
        <w:rPr>
          <w:rFonts w:ascii="Times New Roman" w:eastAsia="Times New Roman" w:hAnsi="Times New Roman"/>
          <w:sz w:val="22"/>
          <w:szCs w:val="22"/>
          <w:lang w:val="pl-PL"/>
        </w:rPr>
      </w:pPr>
      <w:r w:rsidRPr="00F86170">
        <w:rPr>
          <w:rFonts w:ascii="Times New Roman" w:eastAsia="SimSun" w:hAnsi="Times New Roman"/>
          <w:kern w:val="1"/>
          <w:sz w:val="22"/>
          <w:szCs w:val="22"/>
          <w:lang w:bidi="hi-IN"/>
        </w:rPr>
        <w:t>załącznik nr 8 – wykaz osób</w:t>
      </w:r>
    </w:p>
    <w:p w14:paraId="21840DD9" w14:textId="6DCFF2FD" w:rsidR="00DB72E7" w:rsidRPr="00A87989" w:rsidRDefault="00DB72E7" w:rsidP="00F86170">
      <w:pPr>
        <w:pStyle w:val="NormalnyWeb"/>
        <w:numPr>
          <w:ilvl w:val="0"/>
          <w:numId w:val="28"/>
        </w:numPr>
        <w:spacing w:before="0" w:after="0"/>
        <w:ind w:right="425"/>
        <w:rPr>
          <w:rFonts w:ascii="Times New Roman" w:eastAsia="Times New Roman" w:hAnsi="Times New Roman"/>
          <w:sz w:val="22"/>
          <w:szCs w:val="22"/>
          <w:lang w:val="pl-PL"/>
        </w:rPr>
      </w:pPr>
      <w:r w:rsidRPr="00A87989">
        <w:rPr>
          <w:rFonts w:ascii="Times New Roman" w:eastAsia="SimSun" w:hAnsi="Times New Roman"/>
          <w:kern w:val="1"/>
          <w:sz w:val="22"/>
          <w:szCs w:val="22"/>
          <w:lang w:bidi="hi-IN"/>
        </w:rPr>
        <w:t xml:space="preserve">załącznik nr 9 </w:t>
      </w:r>
      <w:r w:rsidR="00A87989" w:rsidRPr="00A87989">
        <w:rPr>
          <w:rFonts w:ascii="Times New Roman" w:eastAsia="SimSun" w:hAnsi="Times New Roman"/>
          <w:kern w:val="1"/>
          <w:sz w:val="22"/>
          <w:szCs w:val="22"/>
          <w:lang w:bidi="hi-IN"/>
        </w:rPr>
        <w:t>–</w:t>
      </w:r>
      <w:r w:rsidRPr="00A87989">
        <w:rPr>
          <w:rFonts w:ascii="Times New Roman" w:eastAsia="SimSun" w:hAnsi="Times New Roman"/>
          <w:kern w:val="1"/>
          <w:sz w:val="22"/>
          <w:szCs w:val="22"/>
          <w:lang w:bidi="hi-IN"/>
        </w:rPr>
        <w:t xml:space="preserve"> </w:t>
      </w:r>
      <w:r w:rsidR="00A87989" w:rsidRPr="00A87989">
        <w:rPr>
          <w:rFonts w:ascii="Times New Roman" w:eastAsia="SimSun" w:hAnsi="Times New Roman"/>
          <w:kern w:val="1"/>
          <w:sz w:val="22"/>
          <w:szCs w:val="22"/>
          <w:lang w:bidi="hi-IN"/>
        </w:rPr>
        <w:t>ekspertyza techniczna budynku ZCO</w:t>
      </w:r>
    </w:p>
    <w:p w14:paraId="2A89B8AA" w14:textId="77777777" w:rsidR="00155D03" w:rsidRPr="00DB7762" w:rsidRDefault="00155D03" w:rsidP="007C5923">
      <w:pPr>
        <w:pStyle w:val="Nagwek1"/>
        <w:spacing w:after="0" w:line="360" w:lineRule="auto"/>
        <w:ind w:right="425"/>
        <w:rPr>
          <w:rFonts w:ascii="Times New Roman" w:hAnsi="Times New Roman"/>
          <w:sz w:val="22"/>
          <w:szCs w:val="22"/>
          <w:u w:val="single"/>
        </w:rPr>
      </w:pPr>
      <w:r w:rsidRPr="00A87989">
        <w:rPr>
          <w:rFonts w:ascii="Times New Roman" w:hAnsi="Times New Roman"/>
          <w:sz w:val="22"/>
          <w:szCs w:val="22"/>
          <w:u w:val="single"/>
        </w:rPr>
        <w:t>II.TRYB UDZIELENIA ZAMÓWIENIA</w:t>
      </w:r>
    </w:p>
    <w:p w14:paraId="007E2934" w14:textId="77777777" w:rsidR="00155D03" w:rsidRPr="00DB7762" w:rsidRDefault="00155D03" w:rsidP="007C5923">
      <w:pPr>
        <w:autoSpaceDE w:val="0"/>
        <w:autoSpaceDN w:val="0"/>
        <w:adjustRightInd w:val="0"/>
        <w:ind w:right="-23"/>
        <w:jc w:val="both"/>
        <w:rPr>
          <w:b/>
          <w:sz w:val="22"/>
          <w:szCs w:val="22"/>
          <w:u w:val="single"/>
        </w:rPr>
      </w:pPr>
      <w:r w:rsidRPr="00DB7762">
        <w:rPr>
          <w:sz w:val="22"/>
          <w:szCs w:val="22"/>
        </w:rPr>
        <w:t xml:space="preserve">Postępowanie o udzielenie niniejszego zamówienia prowadzone jest w trybie  przetargu nieograniczonego, zgodnie z </w:t>
      </w:r>
      <w:r w:rsidR="00C97C07">
        <w:rPr>
          <w:sz w:val="22"/>
          <w:szCs w:val="22"/>
        </w:rPr>
        <w:t>przepisami</w:t>
      </w:r>
      <w:r w:rsidRPr="00DB7762">
        <w:rPr>
          <w:sz w:val="22"/>
          <w:szCs w:val="22"/>
        </w:rPr>
        <w:t xml:space="preserve"> ustawy Pzp.</w:t>
      </w:r>
    </w:p>
    <w:p w14:paraId="02FF6265" w14:textId="77777777" w:rsidR="00155D03" w:rsidRPr="00DB7762" w:rsidRDefault="00155D03" w:rsidP="007C5923">
      <w:pPr>
        <w:ind w:left="425" w:right="425"/>
        <w:rPr>
          <w:b/>
          <w:sz w:val="22"/>
          <w:szCs w:val="22"/>
          <w:u w:val="single"/>
        </w:rPr>
      </w:pPr>
    </w:p>
    <w:p w14:paraId="1A6E8081" w14:textId="77777777" w:rsidR="00155D03" w:rsidRPr="00DB7762" w:rsidRDefault="00155D03" w:rsidP="007C5923">
      <w:pPr>
        <w:ind w:right="425"/>
        <w:rPr>
          <w:b/>
          <w:sz w:val="22"/>
          <w:szCs w:val="22"/>
          <w:u w:val="single"/>
        </w:rPr>
      </w:pPr>
      <w:r w:rsidRPr="00DB7762">
        <w:rPr>
          <w:b/>
          <w:sz w:val="22"/>
          <w:szCs w:val="22"/>
          <w:u w:val="single"/>
        </w:rPr>
        <w:t>III. OPIS PRZEDMIOTU ZAMÓWIENIA</w:t>
      </w:r>
    </w:p>
    <w:p w14:paraId="1C44A29A" w14:textId="77777777" w:rsidR="00155D03" w:rsidRPr="00DB7762" w:rsidRDefault="00155D03" w:rsidP="007C5923">
      <w:pPr>
        <w:pStyle w:val="Nagwek"/>
        <w:ind w:left="425" w:right="425"/>
        <w:jc w:val="both"/>
        <w:rPr>
          <w:sz w:val="22"/>
          <w:szCs w:val="22"/>
        </w:rPr>
      </w:pPr>
    </w:p>
    <w:p w14:paraId="2DC78E6E" w14:textId="77777777" w:rsidR="00A96C01" w:rsidRPr="00A96C01" w:rsidRDefault="00155D03" w:rsidP="00A96C01">
      <w:pPr>
        <w:numPr>
          <w:ilvl w:val="0"/>
          <w:numId w:val="5"/>
        </w:numPr>
        <w:shd w:val="clear" w:color="auto" w:fill="FFFFFF"/>
        <w:autoSpaceDE w:val="0"/>
        <w:autoSpaceDN w:val="0"/>
        <w:adjustRightInd w:val="0"/>
        <w:ind w:left="426" w:right="119" w:hanging="426"/>
        <w:contextualSpacing/>
        <w:jc w:val="both"/>
        <w:rPr>
          <w:rFonts w:eastAsia="Calibri"/>
          <w:sz w:val="22"/>
          <w:szCs w:val="22"/>
          <w:lang w:eastAsia="en-US"/>
        </w:rPr>
      </w:pPr>
      <w:r w:rsidRPr="008E371A">
        <w:rPr>
          <w:sz w:val="22"/>
          <w:szCs w:val="22"/>
        </w:rPr>
        <w:t xml:space="preserve">Przedmiotem zamówienia jest </w:t>
      </w:r>
      <w:r w:rsidR="00756A1E" w:rsidRPr="008E371A">
        <w:rPr>
          <w:bCs/>
          <w:iCs/>
          <w:sz w:val="22"/>
          <w:szCs w:val="22"/>
        </w:rPr>
        <w:t xml:space="preserve">świadczenie usług </w:t>
      </w:r>
      <w:r w:rsidR="008E371A" w:rsidRPr="008E371A">
        <w:rPr>
          <w:sz w:val="22"/>
          <w:szCs w:val="22"/>
        </w:rPr>
        <w:t>nadzoru inwestorskiego oraz zarządzania projektem</w:t>
      </w:r>
      <w:r w:rsidR="008E371A" w:rsidRPr="008E371A">
        <w:rPr>
          <w:bCs/>
          <w:iCs/>
          <w:sz w:val="22"/>
          <w:szCs w:val="22"/>
        </w:rPr>
        <w:t>, tj. pełnienia funkcji</w:t>
      </w:r>
      <w:r w:rsidR="008E371A" w:rsidRPr="008E371A">
        <w:t xml:space="preserve"> </w:t>
      </w:r>
      <w:r w:rsidR="008E371A" w:rsidRPr="008E371A">
        <w:rPr>
          <w:bCs/>
          <w:iCs/>
          <w:sz w:val="22"/>
          <w:szCs w:val="22"/>
        </w:rPr>
        <w:t>Inżyniera Kontraktu dla inwestycji pt. ”Dokończenie budowy nowego budynku Zagłębiowskiego Centrum Onkologii – Szpital Specjalistyczny im. Sz. Starkiewicza w Dąbrowie Górniczej, realizowanego w systemie zaprojektuj i wybuduj oraz w standardzie BIM”</w:t>
      </w:r>
      <w:r w:rsidRPr="008E371A">
        <w:rPr>
          <w:bCs/>
          <w:iCs/>
          <w:sz w:val="22"/>
          <w:szCs w:val="22"/>
        </w:rPr>
        <w:t>.</w:t>
      </w:r>
      <w:r w:rsidR="008E371A" w:rsidRPr="008E371A">
        <w:rPr>
          <w:rFonts w:eastAsia="Calibri"/>
          <w:lang w:eastAsia="en-US"/>
        </w:rPr>
        <w:t xml:space="preserve"> </w:t>
      </w:r>
      <w:r w:rsidR="00A96C01" w:rsidRPr="00A96C01">
        <w:rPr>
          <w:rFonts w:eastAsia="Calibri"/>
          <w:sz w:val="22"/>
          <w:szCs w:val="22"/>
          <w:lang w:eastAsia="en-US"/>
        </w:rPr>
        <w:t>Prace projektowe dotyczą wszystkich nie zagospodarowanych kondygnacji nowego budynku ZCO, a roboty budowlane dotyczą adaptacji niezagospodarowanych pomieszczeń poziomu "0" (Szpitalny Oddział Ratunkowy, Zakład Diagnostyki Obrazowej, Zakład Brachyterapii).</w:t>
      </w:r>
    </w:p>
    <w:p w14:paraId="101EAEF3" w14:textId="5BAFEEDF" w:rsidR="00155D03" w:rsidRPr="008E371A" w:rsidRDefault="008E371A" w:rsidP="00F84E66">
      <w:pPr>
        <w:numPr>
          <w:ilvl w:val="0"/>
          <w:numId w:val="5"/>
        </w:numPr>
        <w:shd w:val="clear" w:color="auto" w:fill="FFFFFF"/>
        <w:autoSpaceDE w:val="0"/>
        <w:autoSpaceDN w:val="0"/>
        <w:adjustRightInd w:val="0"/>
        <w:ind w:left="426" w:right="119" w:hanging="426"/>
        <w:contextualSpacing/>
        <w:jc w:val="both"/>
        <w:rPr>
          <w:bCs/>
          <w:iCs/>
          <w:color w:val="FF0000"/>
          <w:sz w:val="22"/>
          <w:szCs w:val="22"/>
        </w:rPr>
      </w:pPr>
      <w:r w:rsidRPr="008E371A">
        <w:rPr>
          <w:rFonts w:eastAsia="Calibri"/>
          <w:sz w:val="22"/>
          <w:szCs w:val="22"/>
          <w:lang w:eastAsia="en-US"/>
        </w:rPr>
        <w:lastRenderedPageBreak/>
        <w:t>Przedmiotowa usługa dot. w szczególności profesjonalnego świadczenia usług polegających na zarządzaniu technicznym, administracyjnym i finansowym, w tym pełnieniu funkcji Inspektora Nadzoru Inwestorskiego zgodnie z wymaganiami polskiego Prawa Budowlanego.</w:t>
      </w:r>
    </w:p>
    <w:p w14:paraId="042A5691" w14:textId="377EA478" w:rsidR="00155D03" w:rsidRPr="00F86170"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F86170">
        <w:rPr>
          <w:bCs/>
          <w:iCs/>
          <w:sz w:val="22"/>
          <w:szCs w:val="22"/>
        </w:rPr>
        <w:t>Szczegółowy zakres przedmiotow</w:t>
      </w:r>
      <w:r w:rsidRPr="00F86170">
        <w:rPr>
          <w:sz w:val="22"/>
          <w:szCs w:val="22"/>
        </w:rPr>
        <w:t>y zamówienia został opisany w załączniku nr 6 do SIWZ</w:t>
      </w:r>
      <w:r w:rsidR="00D82483">
        <w:rPr>
          <w:sz w:val="22"/>
          <w:szCs w:val="22"/>
        </w:rPr>
        <w:t xml:space="preserve"> oraz w załączniku nr 9 do SIWZ.</w:t>
      </w:r>
      <w:r w:rsidRPr="00F86170">
        <w:rPr>
          <w:sz w:val="22"/>
          <w:szCs w:val="22"/>
        </w:rPr>
        <w:t xml:space="preserve">. </w:t>
      </w:r>
    </w:p>
    <w:p w14:paraId="6747AFEF" w14:textId="77777777" w:rsidR="00155D03" w:rsidRPr="00DB7762" w:rsidRDefault="00155D03" w:rsidP="00EA19D3">
      <w:pPr>
        <w:numPr>
          <w:ilvl w:val="0"/>
          <w:numId w:val="5"/>
        </w:numPr>
        <w:shd w:val="clear" w:color="auto" w:fill="FFFFFF"/>
        <w:autoSpaceDE w:val="0"/>
        <w:autoSpaceDN w:val="0"/>
        <w:adjustRightInd w:val="0"/>
        <w:ind w:left="425" w:right="119" w:hanging="425"/>
        <w:contextualSpacing/>
        <w:jc w:val="both"/>
        <w:rPr>
          <w:sz w:val="22"/>
          <w:szCs w:val="22"/>
        </w:rPr>
      </w:pPr>
      <w:r w:rsidRPr="00DB7762">
        <w:rPr>
          <w:sz w:val="22"/>
          <w:szCs w:val="22"/>
        </w:rPr>
        <w:t>Zamawiający nie przewiduje możliwości udzielenia zamówień, o których mowa w art.67 ust.1 pkt 6</w:t>
      </w:r>
      <w:r w:rsidR="00DB7762">
        <w:rPr>
          <w:sz w:val="22"/>
          <w:szCs w:val="22"/>
        </w:rPr>
        <w:t xml:space="preserve"> ustawy </w:t>
      </w:r>
      <w:r w:rsidRPr="00DB7762">
        <w:rPr>
          <w:sz w:val="22"/>
          <w:szCs w:val="22"/>
        </w:rPr>
        <w:t>Pzp</w:t>
      </w:r>
    </w:p>
    <w:p w14:paraId="44354F4F" w14:textId="77777777" w:rsidR="00155D03" w:rsidRPr="00DB7762" w:rsidRDefault="00155D03" w:rsidP="007C5923">
      <w:pPr>
        <w:pStyle w:val="Zwykytekst"/>
        <w:autoSpaceDE w:val="0"/>
        <w:autoSpaceDN w:val="0"/>
        <w:adjustRightInd w:val="0"/>
        <w:rPr>
          <w:rFonts w:ascii="Times New Roman" w:hAnsi="Times New Roman"/>
          <w:b/>
          <w:sz w:val="22"/>
          <w:szCs w:val="22"/>
          <w:u w:val="single"/>
        </w:rPr>
      </w:pPr>
    </w:p>
    <w:p w14:paraId="4C306603" w14:textId="77777777" w:rsidR="00155D03" w:rsidRPr="00DB7762" w:rsidRDefault="00155D03" w:rsidP="007C5923">
      <w:pPr>
        <w:ind w:right="425"/>
        <w:rPr>
          <w:b/>
          <w:sz w:val="22"/>
          <w:szCs w:val="22"/>
          <w:u w:val="single"/>
        </w:rPr>
      </w:pPr>
      <w:r w:rsidRPr="00DB7762">
        <w:rPr>
          <w:b/>
          <w:sz w:val="22"/>
          <w:szCs w:val="22"/>
          <w:u w:val="single"/>
        </w:rPr>
        <w:t>IV. TERMIN WYKONANIA ZAMÓWIENIA</w:t>
      </w:r>
    </w:p>
    <w:p w14:paraId="77C65289" w14:textId="77777777" w:rsidR="00155D03" w:rsidRPr="00DB7762" w:rsidRDefault="00155D03" w:rsidP="007C5923">
      <w:pPr>
        <w:ind w:left="425" w:right="425"/>
        <w:rPr>
          <w:b/>
          <w:sz w:val="22"/>
          <w:szCs w:val="22"/>
          <w:u w:val="single"/>
        </w:rPr>
      </w:pPr>
    </w:p>
    <w:p w14:paraId="0E593C9F" w14:textId="7E5B1C74" w:rsidR="00155D03" w:rsidRPr="00EC0B6D" w:rsidRDefault="00155D03" w:rsidP="007C5923">
      <w:pPr>
        <w:ind w:right="425"/>
        <w:jc w:val="both"/>
        <w:rPr>
          <w:sz w:val="22"/>
          <w:szCs w:val="22"/>
        </w:rPr>
      </w:pPr>
      <w:r w:rsidRPr="00DB7762">
        <w:rPr>
          <w:sz w:val="22"/>
          <w:szCs w:val="22"/>
        </w:rPr>
        <w:t>termin realizacji zamówienia</w:t>
      </w:r>
      <w:r w:rsidR="00FF31E8">
        <w:rPr>
          <w:sz w:val="22"/>
          <w:szCs w:val="22"/>
        </w:rPr>
        <w:t xml:space="preserve">: </w:t>
      </w:r>
      <w:r w:rsidR="00EC0B6D" w:rsidRPr="00EC0B6D">
        <w:rPr>
          <w:sz w:val="22"/>
          <w:szCs w:val="22"/>
        </w:rPr>
        <w:t>24</w:t>
      </w:r>
      <w:r w:rsidR="00FF31E8" w:rsidRPr="00EC0B6D">
        <w:rPr>
          <w:sz w:val="22"/>
          <w:szCs w:val="22"/>
        </w:rPr>
        <w:t xml:space="preserve"> miesi</w:t>
      </w:r>
      <w:r w:rsidR="00EC0B6D" w:rsidRPr="00EC0B6D">
        <w:rPr>
          <w:sz w:val="22"/>
          <w:szCs w:val="22"/>
        </w:rPr>
        <w:t>ą</w:t>
      </w:r>
      <w:r w:rsidR="00FF31E8" w:rsidRPr="00EC0B6D">
        <w:rPr>
          <w:sz w:val="22"/>
          <w:szCs w:val="22"/>
        </w:rPr>
        <w:t>c</w:t>
      </w:r>
      <w:r w:rsidR="00EC0B6D" w:rsidRPr="00EC0B6D">
        <w:rPr>
          <w:sz w:val="22"/>
          <w:szCs w:val="22"/>
        </w:rPr>
        <w:t>e</w:t>
      </w:r>
      <w:r w:rsidR="00FF31E8" w:rsidRPr="00EC0B6D">
        <w:rPr>
          <w:sz w:val="22"/>
          <w:szCs w:val="22"/>
        </w:rPr>
        <w:t xml:space="preserve"> </w:t>
      </w:r>
      <w:r w:rsidR="00300515" w:rsidRPr="00EC0B6D">
        <w:rPr>
          <w:sz w:val="22"/>
          <w:szCs w:val="22"/>
        </w:rPr>
        <w:t xml:space="preserve">od daty zawarcia umowy. </w:t>
      </w:r>
    </w:p>
    <w:p w14:paraId="10775424" w14:textId="77777777" w:rsidR="00155D03" w:rsidRPr="00DB7762" w:rsidRDefault="00155D03" w:rsidP="007C5923">
      <w:pPr>
        <w:pStyle w:val="Nagwek1"/>
        <w:ind w:right="425"/>
        <w:jc w:val="both"/>
        <w:rPr>
          <w:rFonts w:ascii="Times New Roman" w:hAnsi="Times New Roman"/>
          <w:sz w:val="22"/>
          <w:szCs w:val="22"/>
          <w:u w:val="single"/>
        </w:rPr>
      </w:pPr>
      <w:r w:rsidRPr="00DB7762">
        <w:rPr>
          <w:rFonts w:ascii="Times New Roman" w:hAnsi="Times New Roman"/>
          <w:sz w:val="22"/>
          <w:szCs w:val="22"/>
          <w:u w:val="single"/>
        </w:rPr>
        <w:t>V. WARUNKI UDZIAŁU W POSTĘPOWANIU</w:t>
      </w:r>
    </w:p>
    <w:p w14:paraId="4CE39B48" w14:textId="77777777" w:rsidR="00155D03" w:rsidRPr="00DB7762" w:rsidRDefault="00155D03" w:rsidP="007C5923">
      <w:pPr>
        <w:pStyle w:val="Tekstpodstawowywcity3"/>
        <w:numPr>
          <w:ilvl w:val="0"/>
          <w:numId w:val="3"/>
        </w:numPr>
        <w:tabs>
          <w:tab w:val="clear" w:pos="360"/>
        </w:tabs>
        <w:ind w:left="0" w:right="425" w:firstLine="0"/>
        <w:jc w:val="both"/>
        <w:rPr>
          <w:b/>
          <w:sz w:val="22"/>
          <w:szCs w:val="22"/>
        </w:rPr>
      </w:pPr>
      <w:r w:rsidRPr="00DB7762">
        <w:rPr>
          <w:sz w:val="22"/>
          <w:szCs w:val="22"/>
        </w:rPr>
        <w:t>O udzielenie  zamówienia mogą ubiegać się Wykonawcy, którzy:</w:t>
      </w:r>
    </w:p>
    <w:p w14:paraId="52C8E775" w14:textId="77777777" w:rsidR="00155D03" w:rsidRPr="00DB7762" w:rsidRDefault="00155D03" w:rsidP="007C5923">
      <w:pPr>
        <w:ind w:right="425"/>
        <w:jc w:val="both"/>
        <w:rPr>
          <w:sz w:val="22"/>
          <w:szCs w:val="22"/>
        </w:rPr>
      </w:pPr>
      <w:r w:rsidRPr="00DB7762">
        <w:rPr>
          <w:sz w:val="22"/>
          <w:szCs w:val="22"/>
        </w:rPr>
        <w:t xml:space="preserve">1)nie podlegają wykluczeniu; </w:t>
      </w:r>
    </w:p>
    <w:p w14:paraId="0064463B" w14:textId="77777777" w:rsidR="00155D03" w:rsidRPr="00DB7762" w:rsidRDefault="00155D03" w:rsidP="007C5923">
      <w:pPr>
        <w:ind w:right="-23"/>
        <w:jc w:val="both"/>
        <w:rPr>
          <w:sz w:val="22"/>
          <w:szCs w:val="22"/>
        </w:rPr>
      </w:pPr>
      <w:r w:rsidRPr="00DB7762">
        <w:rPr>
          <w:sz w:val="22"/>
          <w:szCs w:val="22"/>
        </w:rPr>
        <w:t>2)spełniają warunki udziału w postępowaniu, o ile zostały one określone przez zamawiającego w ogłoszeniu o zamówieniu i SIWZ.</w:t>
      </w:r>
    </w:p>
    <w:p w14:paraId="21E6E6EE" w14:textId="77777777" w:rsidR="00155D03" w:rsidRPr="00DB7762" w:rsidRDefault="00155D03" w:rsidP="007C5923">
      <w:pPr>
        <w:ind w:left="1"/>
        <w:jc w:val="both"/>
        <w:rPr>
          <w:sz w:val="22"/>
          <w:szCs w:val="22"/>
        </w:rPr>
      </w:pPr>
      <w:r w:rsidRPr="00DB7762">
        <w:rPr>
          <w:sz w:val="22"/>
          <w:szCs w:val="22"/>
        </w:rPr>
        <w:t>1.1.</w:t>
      </w:r>
      <w:r w:rsidR="00961282">
        <w:rPr>
          <w:sz w:val="22"/>
          <w:szCs w:val="22"/>
        </w:rPr>
        <w:t>Zamawiający wykluczy z postę</w:t>
      </w:r>
      <w:r w:rsidRPr="00DB7762">
        <w:rPr>
          <w:sz w:val="22"/>
          <w:szCs w:val="22"/>
        </w:rPr>
        <w:t>powania Wykonawcę w przypadkach, o których mowa w art. 24 ust. 1 pkt. 12 – 23 Ustawy (przesłanki wykluczenia obligatoryjne)</w:t>
      </w:r>
    </w:p>
    <w:p w14:paraId="3235F35B" w14:textId="77777777" w:rsidR="00155D03" w:rsidRPr="00DB7762" w:rsidRDefault="00155D03" w:rsidP="007C5923">
      <w:pPr>
        <w:ind w:left="1"/>
        <w:jc w:val="both"/>
        <w:rPr>
          <w:sz w:val="22"/>
          <w:szCs w:val="22"/>
        </w:rPr>
      </w:pPr>
      <w:r w:rsidRPr="00DB7762">
        <w:rPr>
          <w:sz w:val="22"/>
          <w:szCs w:val="22"/>
        </w:rPr>
        <w:t>1.2.Zamawiający nie wprowadza fakultatywnych przesłanek wykluczenia o których mowa w art. 24 ust. 5 Ustawy</w:t>
      </w:r>
    </w:p>
    <w:p w14:paraId="5AC5C971" w14:textId="77777777" w:rsidR="00155D03" w:rsidRPr="00DB7762" w:rsidRDefault="00155D03" w:rsidP="007C5923">
      <w:pPr>
        <w:tabs>
          <w:tab w:val="left" w:pos="50"/>
        </w:tabs>
        <w:ind w:right="-23"/>
        <w:jc w:val="both"/>
        <w:rPr>
          <w:sz w:val="22"/>
          <w:szCs w:val="22"/>
        </w:rPr>
      </w:pPr>
      <w:r w:rsidRPr="00DB7762">
        <w:rPr>
          <w:sz w:val="22"/>
          <w:szCs w:val="22"/>
        </w:rPr>
        <w:t>1.3. O udzielenie zamówienia mogą ubiegać się wykonawcy, którzy spełniają warunki udziału w postępowaniu, dotyczące:</w:t>
      </w:r>
    </w:p>
    <w:p w14:paraId="70CDD6A7" w14:textId="77777777" w:rsidR="00155D03" w:rsidRPr="00DB7762" w:rsidRDefault="00155D03" w:rsidP="00E47912">
      <w:pPr>
        <w:pStyle w:val="Tekstpodstawowy"/>
        <w:ind w:left="426"/>
        <w:rPr>
          <w:sz w:val="22"/>
          <w:szCs w:val="22"/>
          <w:lang w:eastAsia="zh-CN"/>
        </w:rPr>
      </w:pPr>
      <w:r w:rsidRPr="00DB7762">
        <w:rPr>
          <w:sz w:val="22"/>
          <w:szCs w:val="22"/>
        </w:rPr>
        <w:t>a)kompetencji lub uprawnień do prowadzenia określonej działalności zawodowej, o ile wynika to z odrębnych przepisów</w:t>
      </w:r>
      <w:r w:rsidRPr="00DB7762">
        <w:rPr>
          <w:b/>
          <w:sz w:val="22"/>
          <w:szCs w:val="22"/>
        </w:rPr>
        <w:t xml:space="preserve"> -</w:t>
      </w:r>
      <w:r w:rsidRPr="00DB7762">
        <w:rPr>
          <w:sz w:val="22"/>
          <w:szCs w:val="22"/>
          <w:u w:val="single"/>
          <w:lang w:eastAsia="zh-CN"/>
        </w:rPr>
        <w:t>Zamawiający nie określa warunku w tym zakresie</w:t>
      </w:r>
      <w:r w:rsidRPr="00DB7762">
        <w:rPr>
          <w:sz w:val="22"/>
          <w:szCs w:val="22"/>
          <w:lang w:eastAsia="zh-CN"/>
        </w:rPr>
        <w:t xml:space="preserve">. </w:t>
      </w:r>
    </w:p>
    <w:p w14:paraId="23B0C65F" w14:textId="77777777" w:rsidR="00155D03" w:rsidRPr="00DB7762" w:rsidRDefault="00155D03" w:rsidP="00E47912">
      <w:pPr>
        <w:pStyle w:val="Tekstpodstawowy"/>
        <w:ind w:left="426"/>
        <w:rPr>
          <w:sz w:val="22"/>
          <w:szCs w:val="22"/>
          <w:lang w:eastAsia="zh-CN"/>
        </w:rPr>
      </w:pPr>
      <w:r w:rsidRPr="00DB7762">
        <w:rPr>
          <w:sz w:val="22"/>
          <w:szCs w:val="22"/>
        </w:rPr>
        <w:t>b)</w:t>
      </w:r>
      <w:r w:rsidRPr="00DB7762">
        <w:rPr>
          <w:bCs/>
          <w:sz w:val="22"/>
          <w:szCs w:val="22"/>
        </w:rPr>
        <w:t xml:space="preserve"> sytuacji ekonomicznej lub finansowej - </w:t>
      </w:r>
      <w:r w:rsidRPr="00DB7762">
        <w:rPr>
          <w:sz w:val="22"/>
          <w:szCs w:val="22"/>
          <w:u w:val="single"/>
          <w:lang w:eastAsia="zh-CN"/>
        </w:rPr>
        <w:t>Zamawiający nie określa warunku w tym zakresie</w:t>
      </w:r>
      <w:r w:rsidRPr="00DB7762">
        <w:rPr>
          <w:sz w:val="22"/>
          <w:szCs w:val="22"/>
          <w:lang w:eastAsia="zh-CN"/>
        </w:rPr>
        <w:t xml:space="preserve">. </w:t>
      </w:r>
    </w:p>
    <w:p w14:paraId="633CBB39" w14:textId="77777777" w:rsidR="002B3C39" w:rsidRDefault="00155D03" w:rsidP="00E47912">
      <w:pPr>
        <w:pStyle w:val="Tekstpodstawowywcity3"/>
        <w:tabs>
          <w:tab w:val="clear" w:pos="180"/>
          <w:tab w:val="clear" w:pos="360"/>
          <w:tab w:val="clear" w:pos="1440"/>
        </w:tabs>
        <w:ind w:left="426"/>
        <w:jc w:val="both"/>
        <w:rPr>
          <w:bCs/>
          <w:sz w:val="22"/>
          <w:szCs w:val="22"/>
        </w:rPr>
      </w:pPr>
      <w:r w:rsidRPr="00DB7762">
        <w:rPr>
          <w:sz w:val="22"/>
          <w:szCs w:val="22"/>
          <w:lang w:eastAsia="zh-CN"/>
        </w:rPr>
        <w:t xml:space="preserve">c) </w:t>
      </w:r>
      <w:r w:rsidRPr="00DB7762">
        <w:rPr>
          <w:bCs/>
          <w:sz w:val="22"/>
          <w:szCs w:val="22"/>
        </w:rPr>
        <w:t xml:space="preserve">zdolności technicznej lub zawodowej </w:t>
      </w:r>
    </w:p>
    <w:p w14:paraId="6515E03A" w14:textId="085F8894" w:rsidR="00201FA6" w:rsidRPr="00201FA6" w:rsidRDefault="00201FA6" w:rsidP="00201FA6">
      <w:pPr>
        <w:suppressAutoHyphens/>
        <w:ind w:left="993" w:hanging="426"/>
        <w:jc w:val="both"/>
        <w:rPr>
          <w:bCs/>
          <w:sz w:val="22"/>
          <w:szCs w:val="22"/>
          <w:lang w:eastAsia="zh-CN"/>
        </w:rPr>
      </w:pPr>
      <w:r>
        <w:rPr>
          <w:sz w:val="22"/>
          <w:szCs w:val="22"/>
          <w:lang w:eastAsia="zh-CN"/>
        </w:rPr>
        <w:t>c</w:t>
      </w:r>
      <w:r w:rsidRPr="00201FA6">
        <w:rPr>
          <w:sz w:val="22"/>
          <w:szCs w:val="22"/>
          <w:lang w:eastAsia="zh-CN"/>
        </w:rPr>
        <w:t xml:space="preserve">1) Wykonawca spełni warunek, jeżeli wykaże, że wykonał, a w przypadku świadczeń okresowych lub ciągłych wykonuje, w okresie ostatnich 3 lat przed upływem terminu składania ofert, a jeżeli okres prowadzenia działalności jest krótszy - w tym okresie, </w:t>
      </w:r>
      <w:r w:rsidRPr="00201FA6">
        <w:rPr>
          <w:bCs/>
          <w:sz w:val="22"/>
          <w:szCs w:val="22"/>
          <w:lang w:eastAsia="zh-CN"/>
        </w:rPr>
        <w:t xml:space="preserve">co najmniej jednej usługi </w:t>
      </w:r>
      <w:r w:rsidR="00EC0B6D">
        <w:rPr>
          <w:bCs/>
          <w:sz w:val="22"/>
          <w:szCs w:val="22"/>
          <w:lang w:eastAsia="zh-CN"/>
        </w:rPr>
        <w:t xml:space="preserve">pełnienia funkcji Inżyniera Kontraktu lub funkcji równoważnej polegającej na pełnieniu wielobranżowego </w:t>
      </w:r>
      <w:r w:rsidRPr="00201FA6">
        <w:rPr>
          <w:bCs/>
          <w:sz w:val="22"/>
          <w:szCs w:val="22"/>
          <w:lang w:eastAsia="zh-CN"/>
        </w:rPr>
        <w:t xml:space="preserve">nadzoru inwestorskiego </w:t>
      </w:r>
      <w:r w:rsidR="00EC0B6D">
        <w:rPr>
          <w:bCs/>
          <w:sz w:val="22"/>
          <w:szCs w:val="22"/>
          <w:lang w:eastAsia="zh-CN"/>
        </w:rPr>
        <w:t xml:space="preserve">dla co najmniej dwóch inwestycji polegających na budowie, rozbudowie, modernizacji lub przebudowie budynku użyteczności publicznej </w:t>
      </w:r>
      <w:r w:rsidRPr="00201FA6">
        <w:rPr>
          <w:bCs/>
          <w:sz w:val="22"/>
          <w:szCs w:val="22"/>
          <w:lang w:eastAsia="zh-CN"/>
        </w:rPr>
        <w:t xml:space="preserve">o wartości min. </w:t>
      </w:r>
      <w:r w:rsidR="00EC0B6D">
        <w:rPr>
          <w:bCs/>
          <w:sz w:val="22"/>
          <w:szCs w:val="22"/>
          <w:lang w:eastAsia="zh-CN"/>
        </w:rPr>
        <w:t xml:space="preserve">10 000 </w:t>
      </w:r>
      <w:r w:rsidRPr="00201FA6">
        <w:rPr>
          <w:bCs/>
          <w:sz w:val="22"/>
          <w:szCs w:val="22"/>
          <w:lang w:eastAsia="zh-CN"/>
        </w:rPr>
        <w:t>000,00 zł brutto</w:t>
      </w:r>
      <w:r w:rsidR="00EC0B6D">
        <w:rPr>
          <w:bCs/>
          <w:sz w:val="22"/>
          <w:szCs w:val="22"/>
          <w:lang w:eastAsia="zh-CN"/>
        </w:rPr>
        <w:t xml:space="preserve"> każda</w:t>
      </w:r>
      <w:r w:rsidRPr="00201FA6">
        <w:rPr>
          <w:bCs/>
          <w:sz w:val="22"/>
          <w:szCs w:val="22"/>
          <w:lang w:eastAsia="zh-CN"/>
        </w:rPr>
        <w:t>.</w:t>
      </w:r>
    </w:p>
    <w:p w14:paraId="036A16F0" w14:textId="77777777" w:rsidR="00EC0B6D" w:rsidRDefault="00201FA6" w:rsidP="00EC0B6D">
      <w:pPr>
        <w:suppressAutoHyphens/>
        <w:ind w:left="993" w:hanging="426"/>
        <w:jc w:val="both"/>
        <w:rPr>
          <w:sz w:val="22"/>
          <w:szCs w:val="22"/>
          <w:lang w:eastAsia="zh-CN"/>
        </w:rPr>
      </w:pPr>
      <w:r>
        <w:rPr>
          <w:bCs/>
          <w:sz w:val="22"/>
          <w:szCs w:val="22"/>
          <w:lang w:eastAsia="zh-CN"/>
        </w:rPr>
        <w:t>c</w:t>
      </w:r>
      <w:r w:rsidRPr="00201FA6">
        <w:rPr>
          <w:bCs/>
          <w:sz w:val="22"/>
          <w:szCs w:val="22"/>
          <w:lang w:eastAsia="zh-CN"/>
        </w:rPr>
        <w:t xml:space="preserve">2) </w:t>
      </w:r>
      <w:r w:rsidRPr="00201FA6">
        <w:rPr>
          <w:sz w:val="22"/>
          <w:szCs w:val="22"/>
          <w:lang w:eastAsia="zh-CN"/>
        </w:rPr>
        <w:t>Wykonawca spełni warunek, jeżeli wykaże, że dysponuje osobami zdolnymi do wykonania zamówienia, tj.</w:t>
      </w:r>
      <w:r w:rsidR="00EC0B6D">
        <w:rPr>
          <w:sz w:val="22"/>
          <w:szCs w:val="22"/>
          <w:lang w:eastAsia="zh-CN"/>
        </w:rPr>
        <w:t>:</w:t>
      </w:r>
    </w:p>
    <w:p w14:paraId="5F172731" w14:textId="77B55AD2" w:rsidR="00EC0B6D" w:rsidRPr="00EC0B6D" w:rsidRDefault="00201FA6" w:rsidP="00EC0B6D">
      <w:pPr>
        <w:suppressAutoHyphens/>
        <w:ind w:left="993" w:hanging="426"/>
        <w:jc w:val="both"/>
        <w:rPr>
          <w:sz w:val="22"/>
          <w:szCs w:val="22"/>
          <w:lang w:eastAsia="zh-CN"/>
        </w:rPr>
      </w:pPr>
      <w:r w:rsidRPr="00201FA6">
        <w:rPr>
          <w:sz w:val="22"/>
          <w:szCs w:val="22"/>
          <w:lang w:eastAsia="zh-CN"/>
        </w:rPr>
        <w:t xml:space="preserve"> </w:t>
      </w:r>
      <w:r w:rsidR="00EC0B6D" w:rsidRPr="00EC0B6D">
        <w:rPr>
          <w:b/>
          <w:bCs/>
          <w:sz w:val="22"/>
          <w:szCs w:val="22"/>
          <w:lang w:eastAsia="zh-CN"/>
        </w:rPr>
        <w:t>c2.1)</w:t>
      </w:r>
      <w:r w:rsidR="00EC0B6D" w:rsidRPr="00EC0B6D">
        <w:rPr>
          <w:b/>
          <w:sz w:val="22"/>
          <w:szCs w:val="22"/>
          <w:lang w:eastAsia="zh-CN"/>
        </w:rPr>
        <w:t xml:space="preserve"> Kierownik Zespołu </w:t>
      </w:r>
      <w:r w:rsidR="00EC0B6D" w:rsidRPr="00EC0B6D">
        <w:rPr>
          <w:sz w:val="22"/>
          <w:szCs w:val="22"/>
          <w:lang w:eastAsia="zh-CN"/>
        </w:rPr>
        <w:t>posiadający następujące kwalifikacje:</w:t>
      </w:r>
    </w:p>
    <w:p w14:paraId="16475E84"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wykształcenie wyższe techniczne; </w:t>
      </w:r>
    </w:p>
    <w:p w14:paraId="4B01AE04"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co najmniej 5 lat doświadczenia zawodowego, w bezpośrednim zarządzaniu lub nadzorowaniu inwestycji budowlanych na stanowiskach kluczowych ekspertów Inżyniera Kontraktu lub zespołu sprawującego nadzór inwestorski </w:t>
      </w:r>
    </w:p>
    <w:p w14:paraId="1A7DB4E9"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doświadczenie w pełnieniu funkcji Inżyniera Rezydenta lub Kierownika Zespołu Inżyniera Kontraktu lub Kierownika Zespołu sprawującego nadzór inwestorski dla co najmniej jednej zakończonej i rozliczonej inwestycji polegających na budowie, rozbudowie, modernizacji lub przebudowie budynku użyteczności publicznej, posiadających dofinansowanie środków funduszy europejskich lub krajowych  </w:t>
      </w:r>
    </w:p>
    <w:p w14:paraId="6391FFDF" w14:textId="7F475A93" w:rsidR="00EC0B6D" w:rsidRPr="00EC0B6D" w:rsidRDefault="00EC0B6D" w:rsidP="00EC0B6D">
      <w:pPr>
        <w:suppressAutoHyphens/>
        <w:ind w:left="993" w:hanging="426"/>
        <w:jc w:val="both"/>
        <w:rPr>
          <w:sz w:val="22"/>
          <w:szCs w:val="22"/>
          <w:lang w:eastAsia="zh-CN"/>
        </w:rPr>
      </w:pPr>
      <w:r>
        <w:rPr>
          <w:b/>
          <w:sz w:val="22"/>
          <w:szCs w:val="22"/>
          <w:lang w:eastAsia="zh-CN"/>
        </w:rPr>
        <w:t>c.2.2</w:t>
      </w:r>
      <w:r w:rsidRPr="00EC0B6D">
        <w:rPr>
          <w:b/>
          <w:sz w:val="22"/>
          <w:szCs w:val="22"/>
          <w:lang w:eastAsia="zh-CN"/>
        </w:rPr>
        <w:t xml:space="preserve">) Inspektor nadzoru inwestorskiego – w specjalności konstrukcyjno-budowlanej </w:t>
      </w:r>
      <w:r w:rsidRPr="00EC0B6D">
        <w:rPr>
          <w:sz w:val="22"/>
          <w:szCs w:val="22"/>
          <w:lang w:eastAsia="zh-CN"/>
        </w:rPr>
        <w:t>posiadający następujące kwalifikacje:</w:t>
      </w:r>
    </w:p>
    <w:p w14:paraId="7311F4CF"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wykształcenie wyższe techniczne; </w:t>
      </w:r>
    </w:p>
    <w:p w14:paraId="12E9B17F"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uprawnienia do kierowania robotami budowlanymi bez ograniczeń w specjalności konstrukcyjno-budowlanej lub odpowiadające im ważne uprawnienia budowlane wydane na podstawie wcześniej obowiązujących przepisów prawa, </w:t>
      </w:r>
    </w:p>
    <w:p w14:paraId="2A4B1833"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co najmniej 5-letnie doświadczenie w pracy na stanowisku inspektora nadzoru budowlanego lub kierownika budowy lub kierownika robót;  </w:t>
      </w:r>
    </w:p>
    <w:p w14:paraId="1DEC25CF"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doświadczenie w pracy w charakterze inspektora nadzoru budowlanego lub kierownika budowy lub kierownika robót przy realizacji minimum dwóch zakończonych inwestycji </w:t>
      </w:r>
    </w:p>
    <w:p w14:paraId="07734268" w14:textId="4D38A926" w:rsidR="00EC0B6D" w:rsidRPr="00EC0B6D" w:rsidRDefault="00EC0B6D" w:rsidP="00EC0B6D">
      <w:pPr>
        <w:suppressAutoHyphens/>
        <w:ind w:left="993" w:hanging="426"/>
        <w:jc w:val="both"/>
        <w:rPr>
          <w:b/>
          <w:sz w:val="22"/>
          <w:szCs w:val="22"/>
          <w:lang w:eastAsia="zh-CN"/>
        </w:rPr>
      </w:pPr>
      <w:r>
        <w:rPr>
          <w:b/>
          <w:sz w:val="22"/>
          <w:szCs w:val="22"/>
          <w:lang w:eastAsia="zh-CN"/>
        </w:rPr>
        <w:t>c.2.3</w:t>
      </w:r>
      <w:r w:rsidRPr="00EC0B6D">
        <w:rPr>
          <w:b/>
          <w:sz w:val="22"/>
          <w:szCs w:val="22"/>
          <w:lang w:eastAsia="zh-CN"/>
        </w:rPr>
        <w:t xml:space="preserve">) Inspektor nadzoru inwestorskiego – w specjalności instalacyjnej w zakresie sieci, instalacji i urządzeń cieplnych, wentylacyjnych, gazowych, wodociągowych i kanalizacyjnych </w:t>
      </w:r>
      <w:r w:rsidRPr="00EC0B6D">
        <w:rPr>
          <w:sz w:val="22"/>
          <w:szCs w:val="22"/>
          <w:lang w:eastAsia="zh-CN"/>
        </w:rPr>
        <w:t>posiadający następujące kwalifikacje:</w:t>
      </w:r>
    </w:p>
    <w:p w14:paraId="6BC738D7"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–wykształcenie wyższe techniczne; </w:t>
      </w:r>
    </w:p>
    <w:p w14:paraId="54DC7EA0" w14:textId="77777777" w:rsidR="00EC0B6D" w:rsidRPr="00EC0B6D" w:rsidRDefault="00EC0B6D" w:rsidP="00EC0B6D">
      <w:pPr>
        <w:suppressAutoHyphens/>
        <w:ind w:left="993"/>
        <w:jc w:val="both"/>
        <w:rPr>
          <w:sz w:val="22"/>
          <w:szCs w:val="22"/>
          <w:lang w:eastAsia="zh-CN"/>
        </w:rPr>
      </w:pPr>
      <w:r w:rsidRPr="00EC0B6D">
        <w:rPr>
          <w:sz w:val="22"/>
          <w:szCs w:val="22"/>
          <w:lang w:eastAsia="zh-CN"/>
        </w:rPr>
        <w:lastRenderedPageBreak/>
        <w:t xml:space="preserve">– uprawnienia do kierowania robotami budowlanymi bez ograniczeń w specjalności instalacyjnej w zakresie sieci, instalacji i urządzeń cieplnych, wentylacyjnych, gazowych, wodociągowych i kanalizacyjnych lub odpowiadające im ważne uprawnienia budowlane wydane na podstawie wcześniej obowiązujących przepisów prawa,  </w:t>
      </w:r>
    </w:p>
    <w:p w14:paraId="29F296F8"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co najmniej 5-letnie doświadczenie w pracy na stanowisku inspektora nadzoru budowlanego lub kierownika budowy lub kierownika robót;  </w:t>
      </w:r>
    </w:p>
    <w:p w14:paraId="5A966F93" w14:textId="1BF1A34F" w:rsidR="00EC0B6D" w:rsidRPr="00EC0B6D" w:rsidRDefault="00EC0B6D" w:rsidP="00EC0B6D">
      <w:pPr>
        <w:suppressAutoHyphens/>
        <w:ind w:left="993" w:hanging="426"/>
        <w:jc w:val="both"/>
        <w:rPr>
          <w:sz w:val="22"/>
          <w:szCs w:val="22"/>
          <w:lang w:eastAsia="zh-CN"/>
        </w:rPr>
      </w:pPr>
      <w:r>
        <w:rPr>
          <w:b/>
          <w:sz w:val="22"/>
          <w:szCs w:val="22"/>
          <w:lang w:eastAsia="zh-CN"/>
        </w:rPr>
        <w:t>c.2.4</w:t>
      </w:r>
      <w:r w:rsidRPr="00EC0B6D">
        <w:rPr>
          <w:b/>
          <w:sz w:val="22"/>
          <w:szCs w:val="22"/>
          <w:lang w:eastAsia="zh-CN"/>
        </w:rPr>
        <w:t xml:space="preserve">) Inspektor nadzoru inwestorskiego – w specjalności instalacyjnej w zakresie sieci, instalacji i urządzeń elektrycznych i elektroenergetycznych </w:t>
      </w:r>
      <w:r w:rsidRPr="00EC0B6D">
        <w:rPr>
          <w:sz w:val="22"/>
          <w:szCs w:val="22"/>
          <w:lang w:eastAsia="zh-CN"/>
        </w:rPr>
        <w:t>posiadający następujące kwalifikacje:</w:t>
      </w:r>
    </w:p>
    <w:p w14:paraId="58433F2E"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wykształcenie wyższe techniczne; </w:t>
      </w:r>
    </w:p>
    <w:p w14:paraId="26DBAD51"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uprawnienia do kierowania robotami budowlanymi bez ograniczeń w specjalności instalacyjnej w zakresie sieci, instalacji i urządzeń elektrycznych i elektroenergetycznych lub odpowiadające im ważne uprawnienia budowlane wydane na podstawie wcześniej obowiązujących przepisów;  </w:t>
      </w:r>
    </w:p>
    <w:p w14:paraId="5494BB97" w14:textId="77777777" w:rsidR="00EC0B6D" w:rsidRPr="00EC0B6D" w:rsidRDefault="00EC0B6D" w:rsidP="00EC0B6D">
      <w:pPr>
        <w:suppressAutoHyphens/>
        <w:ind w:left="993"/>
        <w:jc w:val="both"/>
        <w:rPr>
          <w:sz w:val="22"/>
          <w:szCs w:val="22"/>
          <w:lang w:eastAsia="zh-CN"/>
        </w:rPr>
      </w:pPr>
      <w:r w:rsidRPr="00EC0B6D">
        <w:rPr>
          <w:sz w:val="22"/>
          <w:szCs w:val="22"/>
          <w:lang w:eastAsia="zh-CN"/>
        </w:rPr>
        <w:t xml:space="preserve">– co najmniej 5-letnie doświadczenie w pracy na stanowisku inspektora nadzoru budowlanego lub kierownika budowy lub kierownika robót;  </w:t>
      </w:r>
    </w:p>
    <w:p w14:paraId="2C63950F" w14:textId="68ED6E6A" w:rsidR="00E778CC" w:rsidRPr="00E778CC" w:rsidRDefault="00E778CC" w:rsidP="00EC0B6D">
      <w:pPr>
        <w:suppressAutoHyphens/>
        <w:ind w:left="993" w:hanging="426"/>
        <w:jc w:val="both"/>
        <w:rPr>
          <w:rFonts w:ascii="Cambria" w:hAnsi="Cambria"/>
          <w:color w:val="00B050"/>
          <w:sz w:val="22"/>
          <w:szCs w:val="22"/>
        </w:rPr>
      </w:pPr>
    </w:p>
    <w:p w14:paraId="035A33D9" w14:textId="1698D28A" w:rsidR="00E778CC" w:rsidRPr="00EC0B6D" w:rsidRDefault="00E778CC" w:rsidP="00E778CC">
      <w:pPr>
        <w:ind w:left="426"/>
        <w:jc w:val="both"/>
        <w:rPr>
          <w:sz w:val="22"/>
          <w:szCs w:val="22"/>
        </w:rPr>
      </w:pPr>
      <w:r w:rsidRPr="00EC0B6D">
        <w:rPr>
          <w:sz w:val="22"/>
          <w:szCs w:val="22"/>
        </w:rPr>
        <w:t xml:space="preserve">Uprawnienia, o których mowa powyżej powinny być zgodne z ustawą z dnia  7 lipca 1994r. Prawo budowlane oraz Rozporządzeniem Ministra Infrastruktury i Rozwoju z dnia 11 września 2014 r. w sprawie samodzielnych funkcji technicznych w budownictwie . </w:t>
      </w:r>
    </w:p>
    <w:p w14:paraId="3683C5AD" w14:textId="77777777" w:rsidR="00E778CC" w:rsidRPr="00EC0B6D" w:rsidRDefault="00E778CC" w:rsidP="00E778CC">
      <w:pPr>
        <w:ind w:left="426"/>
        <w:jc w:val="both"/>
        <w:rPr>
          <w:sz w:val="22"/>
          <w:szCs w:val="22"/>
        </w:rPr>
      </w:pPr>
      <w:r w:rsidRPr="00EC0B6D">
        <w:rPr>
          <w:sz w:val="22"/>
          <w:szCs w:val="22"/>
        </w:rPr>
        <w:t xml:space="preserve">Dopuszcza się uprawnienia równoważne – dla osoby, która posiada uzyskane przed dniem wejścia w życie ustawy z dnia 7 lipca 1994 r. Prawo budowlane, uprawnienia lub stwierdzenie posiadania przygotowania zawodowego do pełnienia samodzielnych funkcji w budownictwie i zachowała uprawnienia do pełnienia tych funkcji w dotychczasowym zakresie. </w:t>
      </w:r>
    </w:p>
    <w:p w14:paraId="78436060" w14:textId="3201161C" w:rsidR="00E778CC" w:rsidRPr="00EC0B6D" w:rsidRDefault="00E778CC" w:rsidP="00E778CC">
      <w:pPr>
        <w:ind w:left="426"/>
        <w:jc w:val="both"/>
        <w:rPr>
          <w:sz w:val="22"/>
          <w:szCs w:val="22"/>
        </w:rPr>
      </w:pPr>
      <w:r w:rsidRPr="00EC0B6D">
        <w:rPr>
          <w:sz w:val="22"/>
          <w:szCs w:val="22"/>
        </w:rPr>
        <w:t xml:space="preserve">W przypadku wykonawców zagranicznych, dopuszcza się równoważne kwalifikacje, zdobyte w innych państwach, na zasadach określonych w art.12a ustawy z dnia 7 lipca 1994r. Prawo budowlane, z uwzględnieniem postanowień ustawy z dnia 18 marca 2008r. o zasadach uznawania kwalifikacji zawodowych nabytych w państwach członkowskich Unii Europejskiej. </w:t>
      </w:r>
    </w:p>
    <w:p w14:paraId="4BD53D9B" w14:textId="77777777" w:rsidR="00E778CC" w:rsidRPr="00EC0B6D" w:rsidRDefault="00E778CC" w:rsidP="00E778CC">
      <w:pPr>
        <w:ind w:left="426"/>
        <w:jc w:val="both"/>
        <w:rPr>
          <w:sz w:val="22"/>
          <w:szCs w:val="22"/>
        </w:rPr>
      </w:pPr>
      <w:r w:rsidRPr="00EC0B6D">
        <w:rPr>
          <w:sz w:val="22"/>
          <w:szCs w:val="22"/>
        </w:rPr>
        <w:t>Zamawiający dopuszcza łączenie kilku funkcji przez jedną osobę w przypadku posiadania przez nią kilku rodzajów wymaganych powyżej uprawnień budowlanych oraz wymaganych kwalifikacji i doświadczenia.</w:t>
      </w:r>
    </w:p>
    <w:p w14:paraId="4EA95187" w14:textId="77777777" w:rsidR="00E778CC" w:rsidRPr="00EC0B6D" w:rsidRDefault="00E778CC" w:rsidP="00E778CC">
      <w:pPr>
        <w:ind w:left="426"/>
        <w:jc w:val="both"/>
        <w:rPr>
          <w:sz w:val="22"/>
          <w:szCs w:val="22"/>
        </w:rPr>
      </w:pPr>
      <w:r w:rsidRPr="00EC0B6D">
        <w:rPr>
          <w:sz w:val="22"/>
          <w:szCs w:val="22"/>
        </w:rPr>
        <w:t>Zamawiający określając wymogi dla każdej z osób w zakresie posiadanych uprawnień budowlanych, dopuszcza odpowiadające im uprawnienia budowlane lub projektowe, które zostały wydane na podstawie wcześniej obowiązujących przepisów</w:t>
      </w:r>
    </w:p>
    <w:p w14:paraId="50A9894D" w14:textId="77777777" w:rsidR="00E778CC" w:rsidRPr="00DB7762" w:rsidRDefault="00E778CC" w:rsidP="00E47912">
      <w:pPr>
        <w:pStyle w:val="Tekstpodstawowywcity3"/>
        <w:tabs>
          <w:tab w:val="clear" w:pos="180"/>
          <w:tab w:val="clear" w:pos="360"/>
          <w:tab w:val="clear" w:pos="1440"/>
        </w:tabs>
        <w:ind w:left="426"/>
        <w:jc w:val="both"/>
        <w:rPr>
          <w:sz w:val="22"/>
          <w:szCs w:val="22"/>
        </w:rPr>
      </w:pPr>
    </w:p>
    <w:p w14:paraId="13051FF9" w14:textId="77777777" w:rsidR="00155D03" w:rsidRDefault="00E47912" w:rsidP="007C5923">
      <w:pPr>
        <w:ind w:right="425"/>
        <w:jc w:val="both"/>
        <w:rPr>
          <w:sz w:val="22"/>
          <w:szCs w:val="22"/>
        </w:rPr>
      </w:pPr>
      <w:r>
        <w:rPr>
          <w:sz w:val="22"/>
          <w:szCs w:val="22"/>
        </w:rPr>
        <w:t>2.</w:t>
      </w:r>
      <w:r w:rsidR="00155D03" w:rsidRPr="00DB7762">
        <w:rPr>
          <w:sz w:val="22"/>
          <w:szCs w:val="22"/>
        </w:rPr>
        <w:t xml:space="preserve"> Zamawiający nie wprowadza zastrzeżenia, o którym mowa w art. 22 ust. 2 </w:t>
      </w:r>
      <w:r w:rsidR="00961282">
        <w:rPr>
          <w:sz w:val="22"/>
          <w:szCs w:val="22"/>
        </w:rPr>
        <w:t>u</w:t>
      </w:r>
      <w:r w:rsidR="00155D03" w:rsidRPr="00DB7762">
        <w:rPr>
          <w:sz w:val="22"/>
          <w:szCs w:val="22"/>
        </w:rPr>
        <w:t>stawy</w:t>
      </w:r>
      <w:r w:rsidR="00961282">
        <w:rPr>
          <w:sz w:val="22"/>
          <w:szCs w:val="22"/>
        </w:rPr>
        <w:t>Pzp.</w:t>
      </w:r>
    </w:p>
    <w:p w14:paraId="46A8547F" w14:textId="77777777" w:rsidR="00155D03" w:rsidRPr="00DB7762" w:rsidRDefault="00155D03" w:rsidP="007C5923">
      <w:pPr>
        <w:tabs>
          <w:tab w:val="center" w:pos="5063"/>
        </w:tabs>
        <w:spacing w:after="60"/>
        <w:rPr>
          <w:sz w:val="22"/>
          <w:szCs w:val="22"/>
        </w:rPr>
      </w:pPr>
    </w:p>
    <w:p w14:paraId="42BE5917" w14:textId="77777777" w:rsidR="00155D03" w:rsidRPr="00DB7762" w:rsidRDefault="00155D03" w:rsidP="007C5923">
      <w:pPr>
        <w:suppressAutoHyphens/>
        <w:ind w:left="720" w:hanging="720"/>
        <w:jc w:val="both"/>
        <w:rPr>
          <w:b/>
          <w:bCs/>
          <w:sz w:val="22"/>
          <w:szCs w:val="22"/>
          <w:u w:val="single"/>
        </w:rPr>
      </w:pPr>
      <w:r w:rsidRPr="00DB7762">
        <w:rPr>
          <w:b/>
          <w:bCs/>
          <w:sz w:val="22"/>
          <w:szCs w:val="22"/>
          <w:u w:val="single"/>
        </w:rPr>
        <w:t xml:space="preserve">Va. POLEGANIE NA ZASOBACH INNYCH PODMIOTÓW - zgodnie z art. 22a ustawy Pzp: </w:t>
      </w:r>
    </w:p>
    <w:p w14:paraId="1B6C8FBD"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14:paraId="2ED30AF8"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Wykonawca, który polega na zdolnościach lub sytuacji innych podmiotów, musi udowodnić zamawiającemu, że realizując zamówienie, będzie dysponował niezbędnymi zasobami tych podmiotów, w szczególności przedstawiając </w:t>
      </w:r>
      <w:r w:rsidRPr="00DB7762">
        <w:rPr>
          <w:bCs/>
          <w:sz w:val="22"/>
          <w:szCs w:val="22"/>
          <w:u w:val="single"/>
        </w:rPr>
        <w:t>zobowiązanie tych podmiotów do oddania mu do dyspozycji niezbędnych zasobów na potrzeby realizacji zamówienia</w:t>
      </w:r>
      <w:r w:rsidR="00961282">
        <w:rPr>
          <w:bCs/>
          <w:sz w:val="22"/>
          <w:szCs w:val="22"/>
          <w:u w:val="single"/>
        </w:rPr>
        <w:t>-</w:t>
      </w:r>
      <w:r w:rsidR="00961282" w:rsidRPr="005371E9">
        <w:rPr>
          <w:bCs/>
          <w:sz w:val="22"/>
          <w:szCs w:val="22"/>
          <w:u w:val="single"/>
        </w:rPr>
        <w:t>dokument ten (np. zobowiązanie) należy przedłożyć wraz z ofertą</w:t>
      </w:r>
    </w:p>
    <w:p w14:paraId="7158A69B" w14:textId="77777777" w:rsidR="00155D03" w:rsidRPr="00DB7762" w:rsidRDefault="00155D03" w:rsidP="007C5923">
      <w:pPr>
        <w:suppressAutoHyphens/>
        <w:ind w:left="578"/>
        <w:jc w:val="both"/>
        <w:rPr>
          <w:bCs/>
          <w:sz w:val="22"/>
          <w:szCs w:val="22"/>
        </w:rPr>
      </w:pPr>
      <w:r w:rsidRPr="00DB7762">
        <w:rPr>
          <w:bCs/>
          <w:sz w:val="22"/>
          <w:szCs w:val="22"/>
        </w:rPr>
        <w:t>2.1 Z dokumentu (np. zobowiązania), o którym mowa w pkt. 2 musi wynikać w szczególności:</w:t>
      </w:r>
    </w:p>
    <w:p w14:paraId="70FC7254" w14:textId="77777777" w:rsidR="00155D03" w:rsidRPr="00DB7762" w:rsidRDefault="00155D03" w:rsidP="007C5923">
      <w:pPr>
        <w:suppressAutoHyphens/>
        <w:ind w:left="578"/>
        <w:jc w:val="both"/>
        <w:rPr>
          <w:bCs/>
          <w:sz w:val="22"/>
          <w:szCs w:val="22"/>
        </w:rPr>
      </w:pPr>
      <w:r w:rsidRPr="00DB7762">
        <w:rPr>
          <w:bCs/>
          <w:sz w:val="22"/>
          <w:szCs w:val="22"/>
        </w:rPr>
        <w:t>- zakres dostępnych Wykonawcy zasobów innego podmiotu,</w:t>
      </w:r>
    </w:p>
    <w:p w14:paraId="1FBB019F" w14:textId="6789A382" w:rsidR="00155D03" w:rsidRPr="00DB7762" w:rsidRDefault="00155D03" w:rsidP="007C5923">
      <w:pPr>
        <w:suppressAutoHyphens/>
        <w:ind w:left="578"/>
        <w:jc w:val="both"/>
        <w:rPr>
          <w:bCs/>
          <w:sz w:val="22"/>
          <w:szCs w:val="22"/>
        </w:rPr>
      </w:pPr>
      <w:r w:rsidRPr="00DB7762">
        <w:rPr>
          <w:bCs/>
          <w:sz w:val="22"/>
          <w:szCs w:val="22"/>
        </w:rPr>
        <w:t>-</w:t>
      </w:r>
      <w:r w:rsidR="00107307" w:rsidRPr="00DB7762">
        <w:rPr>
          <w:bCs/>
          <w:sz w:val="22"/>
          <w:szCs w:val="22"/>
        </w:rPr>
        <w:tab/>
      </w:r>
      <w:r w:rsidRPr="00DB7762">
        <w:rPr>
          <w:bCs/>
          <w:sz w:val="22"/>
          <w:szCs w:val="22"/>
        </w:rPr>
        <w:t>sposób wykorzystania zasobów innego podmiotu,</w:t>
      </w:r>
      <w:r w:rsidR="00EC0B6D">
        <w:rPr>
          <w:bCs/>
          <w:sz w:val="22"/>
          <w:szCs w:val="22"/>
        </w:rPr>
        <w:t xml:space="preserve"> </w:t>
      </w:r>
      <w:r w:rsidRPr="00DB7762">
        <w:rPr>
          <w:bCs/>
          <w:sz w:val="22"/>
          <w:szCs w:val="22"/>
        </w:rPr>
        <w:t>przez Wykonawcę, przy wykonywaniu zamówienia publicznego,</w:t>
      </w:r>
    </w:p>
    <w:p w14:paraId="6439E309" w14:textId="77777777" w:rsidR="00155D03" w:rsidRPr="00DB7762" w:rsidRDefault="00155D03" w:rsidP="007C5923">
      <w:pPr>
        <w:suppressAutoHyphens/>
        <w:ind w:left="578"/>
        <w:jc w:val="both"/>
        <w:rPr>
          <w:bCs/>
          <w:sz w:val="22"/>
          <w:szCs w:val="22"/>
        </w:rPr>
      </w:pPr>
      <w:r w:rsidRPr="00DB7762">
        <w:rPr>
          <w:bCs/>
          <w:sz w:val="22"/>
          <w:szCs w:val="22"/>
        </w:rPr>
        <w:t>- zakres i okres udziału innego podmiotu przy wykonywaniu zamówienia publicznego,</w:t>
      </w:r>
    </w:p>
    <w:p w14:paraId="1BC7CBE7" w14:textId="77777777" w:rsidR="00155D03" w:rsidRPr="00DB7762" w:rsidRDefault="00155D03" w:rsidP="007C5923">
      <w:pPr>
        <w:suppressAutoHyphens/>
        <w:ind w:left="578"/>
        <w:jc w:val="both"/>
        <w:rPr>
          <w:bCs/>
          <w:sz w:val="22"/>
          <w:szCs w:val="22"/>
        </w:rPr>
      </w:pPr>
      <w:r w:rsidRPr="00DB7762">
        <w:rPr>
          <w:bCs/>
          <w:sz w:val="22"/>
          <w:szCs w:val="22"/>
        </w:rPr>
        <w:t>- czy podmiot, na zdolnościach którego Wykonawca polega w odniesi</w:t>
      </w:r>
      <w:r w:rsidR="00961282">
        <w:rPr>
          <w:bCs/>
          <w:sz w:val="22"/>
          <w:szCs w:val="22"/>
        </w:rPr>
        <w:t>eniu do warunków udziału w postę</w:t>
      </w:r>
      <w:r w:rsidRPr="00DB7762">
        <w:rPr>
          <w:bCs/>
          <w:sz w:val="22"/>
          <w:szCs w:val="22"/>
        </w:rPr>
        <w:t>powaniu dotyczących wykształcenia, kwalifikacji zawodowych lub doświadczenia, zrealizuje usługi, których wskazane zdolności dotyczą</w:t>
      </w:r>
    </w:p>
    <w:p w14:paraId="5AE62B84"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13 - 22 ustawy Pzp.</w:t>
      </w:r>
    </w:p>
    <w:p w14:paraId="4B20558C"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lastRenderedPageBreak/>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327EB999"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 xml:space="preserve">W odniesieniu do warunków dotyczących zdolności technicznej lub zawodowej Wykonawcy mogą polegać na zdolnościach innych podmiotów, jeśli podmioty te zrealizują dostawy lub usługi, do realizacji których te zdolności są wymagane – </w:t>
      </w:r>
      <w:r w:rsidRPr="00DB7762">
        <w:rPr>
          <w:bCs/>
          <w:sz w:val="22"/>
          <w:szCs w:val="22"/>
          <w:u w:val="single"/>
        </w:rPr>
        <w:t>wykonanie części zamówienia w charakterze podwykonawcy.</w:t>
      </w:r>
    </w:p>
    <w:p w14:paraId="42A2DEF9" w14:textId="77777777" w:rsidR="00155D03" w:rsidRPr="00DB7762" w:rsidRDefault="00155D03" w:rsidP="003B3B87">
      <w:pPr>
        <w:numPr>
          <w:ilvl w:val="0"/>
          <w:numId w:val="13"/>
        </w:numPr>
        <w:tabs>
          <w:tab w:val="clear" w:pos="360"/>
          <w:tab w:val="num" w:pos="0"/>
        </w:tabs>
        <w:suppressAutoHyphens/>
        <w:ind w:left="578"/>
        <w:jc w:val="both"/>
        <w:rPr>
          <w:bCs/>
          <w:sz w:val="22"/>
          <w:szCs w:val="22"/>
        </w:rPr>
      </w:pPr>
      <w:r w:rsidRPr="00DB7762">
        <w:rPr>
          <w:bCs/>
          <w:sz w:val="22"/>
          <w:szCs w:val="22"/>
        </w:rPr>
        <w:t>Jeżeli zdolności techniczne lub zawodowe podmiotu, o którym mowa w pkt. 1, nie potwierdzają spełnienia przez wykonawcę warunków udziału w postępowaniu lub zachodzą wobec tych podmiotów podstawy wykluczenia, zamawiający żąda, aby wykonawca w terminie określonym przez zamawiającego:</w:t>
      </w:r>
    </w:p>
    <w:p w14:paraId="7D50DFBA" w14:textId="77777777" w:rsidR="00155D03" w:rsidRPr="00DB7762" w:rsidRDefault="00155D03" w:rsidP="007C5923">
      <w:pPr>
        <w:suppressAutoHyphens/>
        <w:jc w:val="both"/>
        <w:rPr>
          <w:bCs/>
          <w:sz w:val="22"/>
          <w:szCs w:val="22"/>
        </w:rPr>
      </w:pPr>
      <w:r w:rsidRPr="00DB7762">
        <w:rPr>
          <w:bCs/>
          <w:sz w:val="22"/>
          <w:szCs w:val="22"/>
        </w:rPr>
        <w:tab/>
      </w:r>
      <w:r w:rsidRPr="00DB7762">
        <w:rPr>
          <w:bCs/>
          <w:sz w:val="22"/>
          <w:szCs w:val="22"/>
        </w:rPr>
        <w:tab/>
        <w:t>1)zastąpił ten podmiot innym podmiotem lub podmiotami lub</w:t>
      </w:r>
    </w:p>
    <w:p w14:paraId="22A3EAA4" w14:textId="77777777" w:rsidR="00155D03" w:rsidRPr="00DB7762" w:rsidRDefault="00107307" w:rsidP="007C5923">
      <w:pPr>
        <w:suppressAutoHyphens/>
        <w:ind w:left="709"/>
        <w:jc w:val="both"/>
        <w:rPr>
          <w:bCs/>
          <w:sz w:val="22"/>
          <w:szCs w:val="22"/>
        </w:rPr>
      </w:pPr>
      <w:r w:rsidRPr="00DB7762">
        <w:rPr>
          <w:bCs/>
          <w:sz w:val="22"/>
          <w:szCs w:val="22"/>
        </w:rPr>
        <w:tab/>
        <w:t>2)</w:t>
      </w:r>
      <w:r w:rsidR="00155D03" w:rsidRPr="00DB7762">
        <w:rPr>
          <w:bCs/>
          <w:sz w:val="22"/>
          <w:szCs w:val="22"/>
        </w:rPr>
        <w:t xml:space="preserve">zobowiązał się do osobistego wykonania odpowiedniej części zamówienia, jeżeli       </w:t>
      </w:r>
      <w:r w:rsidR="00155D03" w:rsidRPr="00DB7762">
        <w:rPr>
          <w:bCs/>
          <w:sz w:val="22"/>
          <w:szCs w:val="22"/>
        </w:rPr>
        <w:br/>
        <w:t xml:space="preserve">               wykaże  zdolności techniczne lub zawodowe, o których mowa w pkt. 1.</w:t>
      </w:r>
    </w:p>
    <w:p w14:paraId="056D6A07" w14:textId="77777777" w:rsidR="00155D03" w:rsidRPr="00DB7762" w:rsidRDefault="00155D03" w:rsidP="007C5923">
      <w:pPr>
        <w:suppressAutoHyphens/>
        <w:ind w:left="142"/>
        <w:jc w:val="both"/>
        <w:rPr>
          <w:sz w:val="22"/>
          <w:szCs w:val="22"/>
          <w:u w:val="single"/>
        </w:rPr>
      </w:pPr>
      <w:r w:rsidRPr="00DB7762">
        <w:rPr>
          <w:bCs/>
          <w:sz w:val="22"/>
          <w:szCs w:val="22"/>
        </w:rPr>
        <w:t xml:space="preserve">7. Jeżeli Wykonawca wykazując spełnianie warunków udziału w postępowaniu, określonych przez Zamawiającego polega na zdolnościach lub sytuacji innych podmiotów, na zasadach określonych powyżej, zobowiązany jest on przedstawić </w:t>
      </w:r>
      <w:r w:rsidRPr="00DB7762">
        <w:rPr>
          <w:b/>
          <w:sz w:val="22"/>
          <w:szCs w:val="22"/>
          <w:u w:val="single"/>
        </w:rPr>
        <w:t>informacje o tych podmiotach w oświadczeniach, o których mowa w rozdz. VI. 1 niniejszej SIWZ</w:t>
      </w:r>
      <w:r w:rsidRPr="00DB7762">
        <w:rPr>
          <w:sz w:val="22"/>
          <w:szCs w:val="22"/>
        </w:rPr>
        <w:t>w celu wykazania braku istnienia wobec nich podstaw wykluczenia oraz spełnienia - w zakresie, w jakim powołuje się na ich zasoby - warunków udziału w postępowaniu</w:t>
      </w:r>
      <w:r w:rsidRPr="00DB7762">
        <w:rPr>
          <w:sz w:val="22"/>
          <w:szCs w:val="22"/>
          <w:u w:val="single"/>
        </w:rPr>
        <w:t xml:space="preserve">. </w:t>
      </w:r>
    </w:p>
    <w:p w14:paraId="518936DB" w14:textId="77777777" w:rsidR="00155D03" w:rsidRPr="00DB7762" w:rsidRDefault="00155D03" w:rsidP="007C5923">
      <w:pPr>
        <w:pStyle w:val="Nagwek1"/>
        <w:spacing w:before="360" w:after="0"/>
        <w:jc w:val="both"/>
        <w:rPr>
          <w:rFonts w:ascii="Times New Roman" w:hAnsi="Times New Roman"/>
          <w:sz w:val="22"/>
          <w:szCs w:val="22"/>
          <w:u w:val="single"/>
        </w:rPr>
      </w:pPr>
      <w:r w:rsidRPr="00DB7762">
        <w:rPr>
          <w:rFonts w:ascii="Times New Roman" w:hAnsi="Times New Roman"/>
          <w:sz w:val="22"/>
          <w:szCs w:val="22"/>
          <w:u w:val="single"/>
        </w:rPr>
        <w:t>Vb. INFORMACJA NA TEMAT PODWYKONAWCÓW</w:t>
      </w:r>
    </w:p>
    <w:p w14:paraId="180A3EC3" w14:textId="77777777" w:rsidR="00155D03" w:rsidRPr="00DB7762" w:rsidRDefault="00155D03" w:rsidP="007C5923">
      <w:pPr>
        <w:rPr>
          <w:sz w:val="22"/>
          <w:szCs w:val="22"/>
        </w:rPr>
      </w:pPr>
      <w:r w:rsidRPr="00DB7762">
        <w:rPr>
          <w:sz w:val="22"/>
          <w:szCs w:val="22"/>
        </w:rPr>
        <w:t>1. Wykonawca może powierzyć wykonanie części zamówienia podwykonawcy.</w:t>
      </w:r>
    </w:p>
    <w:p w14:paraId="5C167217" w14:textId="77777777" w:rsidR="00155D03" w:rsidRPr="00DB7762" w:rsidRDefault="00155D03" w:rsidP="007C5923">
      <w:pPr>
        <w:jc w:val="both"/>
        <w:rPr>
          <w:sz w:val="22"/>
          <w:szCs w:val="22"/>
        </w:rPr>
      </w:pPr>
      <w:r w:rsidRPr="00DB7762">
        <w:rPr>
          <w:sz w:val="22"/>
          <w:szCs w:val="22"/>
        </w:rPr>
        <w:t xml:space="preserve">2. Wykonawca, który zamierza wykonywać zamówienie przy udziale podwykonawcy, musi wyraźnie w ofercie wskazać, jaka część (zakres zamówienia) </w:t>
      </w:r>
      <w:r w:rsidRPr="00DB7762">
        <w:rPr>
          <w:b/>
          <w:sz w:val="22"/>
          <w:szCs w:val="22"/>
        </w:rPr>
        <w:t xml:space="preserve">wykonywać będzie rzeczywiście w jego imieniu podwykonawca oraz podać firmie podwykonawcy. </w:t>
      </w:r>
      <w:r w:rsidRPr="00DB7762">
        <w:rPr>
          <w:sz w:val="22"/>
          <w:szCs w:val="22"/>
        </w:rPr>
        <w:t xml:space="preserve">Należy w tym celu wypełnić odpowiednio </w:t>
      </w:r>
      <w:r w:rsidRPr="00DB7762">
        <w:rPr>
          <w:b/>
          <w:sz w:val="22"/>
          <w:szCs w:val="22"/>
        </w:rPr>
        <w:t>załącznik nr 1 – formularz oferty oraz odpowiednio oświadczenia określone w pkt. VI.1 SIWZ.</w:t>
      </w:r>
      <w:r w:rsidRPr="00DB7762">
        <w:rPr>
          <w:sz w:val="22"/>
          <w:szCs w:val="22"/>
        </w:rPr>
        <w:t xml:space="preserve"> W przypadku, gdy Wykonawca </w:t>
      </w:r>
      <w:r w:rsidRPr="00DB7762">
        <w:rPr>
          <w:b/>
          <w:sz w:val="22"/>
          <w:szCs w:val="22"/>
        </w:rPr>
        <w:t xml:space="preserve">nie zamierza wykonywaćzamówienia przy udziale podwykonawców, </w:t>
      </w:r>
      <w:r w:rsidRPr="00DB7762">
        <w:rPr>
          <w:sz w:val="22"/>
          <w:szCs w:val="22"/>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6423BF7C" w14:textId="77777777" w:rsidR="00155D03" w:rsidRPr="00DB7762" w:rsidRDefault="00155D03" w:rsidP="007C5923">
      <w:pPr>
        <w:jc w:val="both"/>
        <w:rPr>
          <w:sz w:val="22"/>
          <w:szCs w:val="22"/>
        </w:rPr>
      </w:pPr>
      <w:r w:rsidRPr="00DB7762">
        <w:rPr>
          <w:sz w:val="22"/>
          <w:szCs w:val="22"/>
        </w:rPr>
        <w:t>3. Zamawiający żąda, aby przed przystąpieniem do wykonania zamówienia Wykonawca, o ile są już znane, podał nazwy albo imiona i nazwiska oraz dane kontaktowe podwykonawców i osób do kontaktu z nimi, zaangażowanych w wykonaniu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realizacje zamówienia.</w:t>
      </w:r>
    </w:p>
    <w:p w14:paraId="4A75DDCD" w14:textId="77777777" w:rsidR="00155D03" w:rsidRPr="00DB7762" w:rsidRDefault="00155D03" w:rsidP="007C5923">
      <w:pPr>
        <w:jc w:val="both"/>
        <w:rPr>
          <w:sz w:val="22"/>
          <w:szCs w:val="22"/>
        </w:rPr>
      </w:pPr>
      <w:r w:rsidRPr="00DB7762">
        <w:rPr>
          <w:sz w:val="22"/>
          <w:szCs w:val="22"/>
        </w:rPr>
        <w:t>4. Jeżeli zmiana albo rezygnacja z podwykonawcy dotyczy podmiotu, na którego zasoby Wykonawca powoływał się, na zasadach określonych w art. 22a ust. 1 PZP, w celu wykazania spełniania warunków udziału w postepowaniu, Wykonawca jest zobowiązany wykazać Zamawiającemu, że zaproponowany inny podwykonawcy lub sam Wykonawca samodzielnie spełnia je, w stopniu nie mniejszym niż podwykonawca, na którego zasoby Wykonawca powoływał się w trakcie postępowania o udzielenie zamówienia.</w:t>
      </w:r>
    </w:p>
    <w:p w14:paraId="26CACE93" w14:textId="77777777" w:rsidR="00155D03" w:rsidRPr="00DB7762" w:rsidRDefault="00155D03" w:rsidP="007C5923">
      <w:pPr>
        <w:jc w:val="both"/>
        <w:rPr>
          <w:sz w:val="22"/>
          <w:szCs w:val="22"/>
        </w:rPr>
      </w:pPr>
      <w:r w:rsidRPr="00DB7762">
        <w:rPr>
          <w:sz w:val="22"/>
          <w:szCs w:val="22"/>
        </w:rPr>
        <w:t>5. Powierzenie wykonania części zamówienia podwykonawcom nie zwalnia Wykonawcy z odpowiedzialności za należyte wykonanie przedmiotu zamówienia.</w:t>
      </w:r>
    </w:p>
    <w:p w14:paraId="4D63B3B8" w14:textId="77777777" w:rsidR="00155D03" w:rsidRPr="00DB7762" w:rsidRDefault="00155D03" w:rsidP="007C5923">
      <w:pPr>
        <w:pStyle w:val="Nagwek1"/>
        <w:spacing w:before="360" w:after="0"/>
        <w:jc w:val="both"/>
        <w:rPr>
          <w:rFonts w:ascii="Times New Roman" w:hAnsi="Times New Roman"/>
          <w:sz w:val="22"/>
          <w:szCs w:val="22"/>
          <w:u w:val="single"/>
        </w:rPr>
      </w:pPr>
      <w:r w:rsidRPr="00DB7762">
        <w:rPr>
          <w:rFonts w:ascii="Times New Roman" w:hAnsi="Times New Roman"/>
          <w:sz w:val="22"/>
          <w:szCs w:val="22"/>
          <w:u w:val="single"/>
        </w:rPr>
        <w:t>Vc. INFORMACJA NA TEMAT MOŻLIWOŚCI SKŁADANIA OFERTY WSPÓLNEJ (PRZEZ DWA LUB WIĘCEJ PODMIOTÓW)</w:t>
      </w:r>
    </w:p>
    <w:p w14:paraId="04F27D47" w14:textId="77777777" w:rsidR="00155D03" w:rsidRPr="00DB7762" w:rsidRDefault="00155D03" w:rsidP="007C5923">
      <w:pPr>
        <w:suppressAutoHyphens/>
        <w:ind w:right="-23"/>
        <w:jc w:val="both"/>
        <w:rPr>
          <w:bCs/>
          <w:sz w:val="22"/>
          <w:szCs w:val="22"/>
          <w:lang w:eastAsia="zh-CN"/>
        </w:rPr>
      </w:pPr>
      <w:r w:rsidRPr="00DB7762">
        <w:rPr>
          <w:sz w:val="22"/>
          <w:szCs w:val="22"/>
        </w:rPr>
        <w:t xml:space="preserve">1. </w:t>
      </w:r>
      <w:r w:rsidRPr="00DB7762">
        <w:rPr>
          <w:bCs/>
          <w:sz w:val="22"/>
          <w:szCs w:val="22"/>
          <w:lang w:eastAsia="zh-CN"/>
        </w:rPr>
        <w:t>Wykonawcy wspólnie ubiegający się o udzielenie niniejszego zamówienia powinni spełniać warunki udziału w postępowaniu określone w punkcie V niniejszej SIWZ oraz złożyć dokumenty i oświadczenia potwierdzające spełnianie tych warunków zgodnie z zapisami zawartymi w punkcie VI SIWZ.</w:t>
      </w:r>
    </w:p>
    <w:p w14:paraId="65BCC1B1" w14:textId="77777777" w:rsidR="00155D03" w:rsidRPr="00DB7762" w:rsidRDefault="00155D03" w:rsidP="007C5923">
      <w:pPr>
        <w:suppressAutoHyphens/>
        <w:ind w:right="-23"/>
        <w:jc w:val="both"/>
        <w:rPr>
          <w:bCs/>
          <w:sz w:val="22"/>
          <w:szCs w:val="22"/>
          <w:lang w:eastAsia="zh-CN"/>
        </w:rPr>
      </w:pPr>
      <w:r w:rsidRPr="00DB7762">
        <w:rPr>
          <w:sz w:val="22"/>
          <w:szCs w:val="22"/>
        </w:rPr>
        <w:t xml:space="preserve">2. </w:t>
      </w:r>
      <w:r w:rsidRPr="00DB7762">
        <w:rPr>
          <w:bCs/>
          <w:sz w:val="22"/>
          <w:szCs w:val="22"/>
          <w:lang w:eastAsia="zh-CN"/>
        </w:rPr>
        <w:t xml:space="preserve">Ponadto ww. Wykonawcy ustanawiają Pełnomocnika do reprezentowania ich w niniejszym postępowaniu albo reprezentowania ich w postępowania i zawarcia umowy w sprawie zamówienia publicznego. </w:t>
      </w:r>
    </w:p>
    <w:p w14:paraId="155F8649" w14:textId="77777777" w:rsidR="00155D03" w:rsidRPr="00DB7762" w:rsidRDefault="00155D03" w:rsidP="007C5923">
      <w:pPr>
        <w:suppressAutoHyphens/>
        <w:ind w:right="-23"/>
        <w:jc w:val="both"/>
        <w:rPr>
          <w:bCs/>
          <w:sz w:val="22"/>
          <w:szCs w:val="22"/>
          <w:lang w:eastAsia="zh-CN"/>
        </w:rPr>
      </w:pPr>
      <w:r w:rsidRPr="00DB7762">
        <w:rPr>
          <w:bCs/>
          <w:sz w:val="22"/>
          <w:szCs w:val="22"/>
          <w:lang w:eastAsia="zh-CN"/>
        </w:rPr>
        <w:t>3. Wszelka korespondencja prowadzona będzie wyłącznie z  Pełnomocnikiem.</w:t>
      </w:r>
    </w:p>
    <w:p w14:paraId="0CAF4FFA" w14:textId="77777777" w:rsidR="00155D03" w:rsidRPr="00DB7762" w:rsidRDefault="00155D03" w:rsidP="007C5923">
      <w:pPr>
        <w:jc w:val="both"/>
        <w:rPr>
          <w:sz w:val="22"/>
          <w:szCs w:val="22"/>
        </w:rPr>
      </w:pPr>
      <w:r w:rsidRPr="00DB7762">
        <w:rPr>
          <w:sz w:val="22"/>
          <w:szCs w:val="22"/>
        </w:rPr>
        <w:t>4. Oferta musi być podpisana w taki sposób, aby prawnie zobowiązywała wszystkich Wykonawców występujących wspólnie (przez każdego z Wykonawców lub pełnomocnika)</w:t>
      </w:r>
    </w:p>
    <w:p w14:paraId="3C9BD8CD" w14:textId="77777777" w:rsidR="00155D03" w:rsidRPr="00DB7762" w:rsidRDefault="00155D03" w:rsidP="007C5923">
      <w:pPr>
        <w:spacing w:after="62" w:line="249" w:lineRule="auto"/>
        <w:jc w:val="both"/>
        <w:rPr>
          <w:sz w:val="22"/>
          <w:szCs w:val="22"/>
        </w:rPr>
      </w:pPr>
      <w:r w:rsidRPr="00DB7762">
        <w:rPr>
          <w:sz w:val="22"/>
          <w:szCs w:val="22"/>
        </w:rPr>
        <w:t xml:space="preserve">5. W przypadku wspólnego ubiegania się o zamówienie przez wykonawców, formularz oświadczeń wymienionych w pkt. VI.1 składa każdy z wykonawców wspólnie ubiegających się o zamówienie. Dokument ten ma potwierdzać spełnianie warunków udziału w postępowaniu, brak podstaw wykluczenia w zakresie, w którym każdy z wykonawców wykazuje spełnianie warunków udziału w postępowaniu, brak podstaw wykluczenia. </w:t>
      </w:r>
    </w:p>
    <w:p w14:paraId="41D9060A" w14:textId="77777777" w:rsidR="00155D03" w:rsidRPr="00DB7762" w:rsidRDefault="00155D03" w:rsidP="007C5923">
      <w:pPr>
        <w:spacing w:after="62" w:line="249" w:lineRule="auto"/>
        <w:jc w:val="both"/>
        <w:rPr>
          <w:sz w:val="22"/>
          <w:szCs w:val="22"/>
        </w:rPr>
      </w:pPr>
      <w:r w:rsidRPr="00DB7762">
        <w:rPr>
          <w:sz w:val="22"/>
          <w:szCs w:val="22"/>
        </w:rPr>
        <w:lastRenderedPageBreak/>
        <w:t>6. Dopuszcza się, aby wadium zostało wniesione przez pełnomocnika(lidera) lub jednego z Wykonawców wspólnie składających ofertę.</w:t>
      </w:r>
    </w:p>
    <w:p w14:paraId="3DC9981B" w14:textId="77777777" w:rsidR="00155D03" w:rsidRPr="00DB7762" w:rsidRDefault="00155D03" w:rsidP="007C5923">
      <w:pPr>
        <w:suppressAutoHyphens/>
        <w:ind w:right="-23"/>
        <w:jc w:val="both"/>
        <w:rPr>
          <w:bCs/>
          <w:sz w:val="22"/>
          <w:szCs w:val="22"/>
          <w:lang w:eastAsia="zh-CN"/>
        </w:rPr>
      </w:pPr>
      <w:r w:rsidRPr="00DB7762">
        <w:rPr>
          <w:sz w:val="22"/>
          <w:szCs w:val="22"/>
        </w:rPr>
        <w:t>7.</w:t>
      </w:r>
      <w:r w:rsidRPr="00DB7762">
        <w:rPr>
          <w:sz w:val="22"/>
          <w:szCs w:val="22"/>
          <w:lang w:eastAsia="zh-CN"/>
        </w:rPr>
        <w:t xml:space="preserve">W przypadku, Wykonawców wspólnie ubiegających się o udzielenie zamówienia dokumenty o których mowa: </w:t>
      </w:r>
    </w:p>
    <w:p w14:paraId="79DD21EA" w14:textId="77777777" w:rsidR="00155D03" w:rsidRPr="00DB7762" w:rsidRDefault="00155D03" w:rsidP="003B3B87">
      <w:pPr>
        <w:numPr>
          <w:ilvl w:val="0"/>
          <w:numId w:val="11"/>
        </w:numPr>
        <w:suppressAutoHyphens/>
        <w:ind w:right="-23"/>
        <w:jc w:val="both"/>
        <w:rPr>
          <w:sz w:val="22"/>
          <w:szCs w:val="22"/>
          <w:lang w:eastAsia="zh-CN"/>
        </w:rPr>
      </w:pPr>
      <w:r w:rsidRPr="00DB7762">
        <w:rPr>
          <w:sz w:val="22"/>
          <w:szCs w:val="22"/>
          <w:lang w:eastAsia="zh-CN"/>
        </w:rPr>
        <w:t xml:space="preserve">w pkt. </w:t>
      </w:r>
      <w:r w:rsidRPr="00E47AAE">
        <w:rPr>
          <w:b/>
          <w:sz w:val="22"/>
          <w:szCs w:val="22"/>
          <w:lang w:eastAsia="zh-CN"/>
        </w:rPr>
        <w:t>VI.1, VI.5</w:t>
      </w:r>
      <w:r w:rsidRPr="00DB7762">
        <w:rPr>
          <w:sz w:val="22"/>
          <w:szCs w:val="22"/>
          <w:lang w:eastAsia="zh-CN"/>
        </w:rPr>
        <w:t xml:space="preserve"> należy przedłożyć odrębnie dla każdego z Wykonawców wspólnie ubiegających się o udzielenie zamówienia; </w:t>
      </w:r>
    </w:p>
    <w:p w14:paraId="336B139B" w14:textId="77777777" w:rsidR="00155D03" w:rsidRPr="00DB7762" w:rsidRDefault="00155D03" w:rsidP="007C5923">
      <w:pPr>
        <w:suppressAutoHyphens/>
        <w:ind w:right="-23"/>
        <w:jc w:val="both"/>
        <w:rPr>
          <w:bCs/>
          <w:sz w:val="22"/>
          <w:szCs w:val="22"/>
          <w:lang w:eastAsia="zh-CN"/>
        </w:rPr>
      </w:pPr>
      <w:r w:rsidRPr="00DB7762">
        <w:rPr>
          <w:bCs/>
          <w:sz w:val="22"/>
          <w:szCs w:val="22"/>
          <w:lang w:eastAsia="zh-CN"/>
        </w:rPr>
        <w:t>8.</w:t>
      </w:r>
      <w:r w:rsidRPr="00DB7762">
        <w:rPr>
          <w:sz w:val="22"/>
          <w:szCs w:val="22"/>
          <w:lang w:eastAsia="zh-CN"/>
        </w:rPr>
        <w:t>Jeżeli oferta Wykonawców wspólnie ubiegających się o udzielenie zamówienia publicznego zostanie wybrana,    Zamawiający żąda złożenia przed zawarciem umowy w sprawie zamówienia publicznego umowy regulującej współpracę tych Wykonawców.</w:t>
      </w:r>
    </w:p>
    <w:p w14:paraId="2DDBF60E" w14:textId="77777777" w:rsidR="00155D03" w:rsidRPr="00DB7762" w:rsidRDefault="00155D03" w:rsidP="007C5923">
      <w:pPr>
        <w:pStyle w:val="Nagwek1"/>
        <w:tabs>
          <w:tab w:val="left" w:pos="10065"/>
        </w:tabs>
        <w:spacing w:before="360" w:after="120"/>
        <w:ind w:right="-23"/>
        <w:jc w:val="both"/>
        <w:rPr>
          <w:rFonts w:ascii="Times New Roman" w:hAnsi="Times New Roman"/>
          <w:sz w:val="22"/>
          <w:szCs w:val="22"/>
        </w:rPr>
      </w:pPr>
      <w:r w:rsidRPr="00DB7762">
        <w:rPr>
          <w:rFonts w:ascii="Times New Roman" w:hAnsi="Times New Roman"/>
          <w:sz w:val="22"/>
          <w:szCs w:val="22"/>
          <w:u w:val="single"/>
        </w:rPr>
        <w:t>VI. WYKAZ OŚWIADCZEŃ LUB DOKUMENTÓW, JAKIE MAJĄ DOSTARCZYC WYKONAWCY W CELU POTWIERDZAJĄCYCH SPEŁNIANIE WARUNKÓW UDZIAŁU W POSTEPOWANIU ORAZ BRAK PODSTAW WYKLUCZENIA</w:t>
      </w:r>
    </w:p>
    <w:p w14:paraId="6A7B3B45" w14:textId="77777777" w:rsidR="00155D03" w:rsidRPr="00DB7762" w:rsidRDefault="00155D03" w:rsidP="007C5923">
      <w:pPr>
        <w:numPr>
          <w:ilvl w:val="0"/>
          <w:numId w:val="7"/>
        </w:numPr>
        <w:ind w:left="425" w:right="-23" w:hanging="425"/>
        <w:jc w:val="both"/>
        <w:rPr>
          <w:sz w:val="22"/>
          <w:szCs w:val="22"/>
        </w:rPr>
      </w:pPr>
      <w:r w:rsidRPr="00DB7762">
        <w:rPr>
          <w:sz w:val="22"/>
          <w:szCs w:val="22"/>
        </w:rPr>
        <w:t xml:space="preserve">Do oferty każdy wykonawca musi dołączyć aktualne na dzień składania ofert oświadczenie w zakresie wskazanym w </w:t>
      </w:r>
      <w:r w:rsidRPr="00DB7762">
        <w:rPr>
          <w:b/>
          <w:sz w:val="22"/>
          <w:szCs w:val="22"/>
          <w:u w:val="single"/>
        </w:rPr>
        <w:t>załączniku nr 2</w:t>
      </w:r>
      <w:r w:rsidRPr="00DB7762">
        <w:rPr>
          <w:sz w:val="22"/>
          <w:szCs w:val="22"/>
        </w:rPr>
        <w:t xml:space="preserve"> do SIWZ oraz w </w:t>
      </w:r>
      <w:r w:rsidRPr="00DB7762">
        <w:rPr>
          <w:b/>
          <w:sz w:val="22"/>
          <w:szCs w:val="22"/>
          <w:u w:val="single"/>
        </w:rPr>
        <w:t>załączniku nr 3</w:t>
      </w:r>
      <w:r w:rsidRPr="00DB7762">
        <w:rPr>
          <w:sz w:val="22"/>
          <w:szCs w:val="22"/>
        </w:rPr>
        <w:t xml:space="preserve"> do SIWZ. Informacje zawarte w oświadczeniach będą stanowić wstępne potwierdzenie, że wykonawca nie podlega wykluczeniu oraz spełnia warunki udziału w postępowaniu. </w:t>
      </w:r>
    </w:p>
    <w:p w14:paraId="149DAB26" w14:textId="77777777" w:rsidR="00155D03" w:rsidRPr="00DB7762" w:rsidRDefault="00155D03" w:rsidP="007C5923">
      <w:pPr>
        <w:numPr>
          <w:ilvl w:val="0"/>
          <w:numId w:val="7"/>
        </w:numPr>
        <w:ind w:left="425" w:right="-23" w:hanging="425"/>
        <w:jc w:val="both"/>
        <w:rPr>
          <w:sz w:val="22"/>
          <w:szCs w:val="22"/>
        </w:rPr>
      </w:pPr>
      <w:r w:rsidRPr="00DB7762">
        <w:rPr>
          <w:sz w:val="22"/>
          <w:szCs w:val="22"/>
        </w:rPr>
        <w:t xml:space="preserve">W przypadku wspólnego ubiegania się o zamówienie przez wykonawców oświadczenia o których mowa w rozdz. VI. 1 niniejszej SIWZ </w:t>
      </w:r>
      <w:r w:rsidRPr="00DB7762">
        <w:rPr>
          <w:b/>
          <w:sz w:val="22"/>
          <w:szCs w:val="22"/>
          <w:u w:val="single"/>
        </w:rPr>
        <w:t>składa każdy z wykonawców wspólnie ubiegających się o zamówienie</w:t>
      </w:r>
      <w:r w:rsidRPr="00DB7762">
        <w:rPr>
          <w:sz w:val="22"/>
          <w:szCs w:val="22"/>
        </w:rPr>
        <w:t xml:space="preserve">. Oświadczenia te mają potwierdzać spełnianie warunków udziału w postępowaniu, brak podstaw wykluczenia w zakresie, w którym każdy z wykonawców wykazuje spełnianie warunków udziału w postępowaniu, brak podstaw wykluczenia. </w:t>
      </w:r>
    </w:p>
    <w:p w14:paraId="7FBB858D" w14:textId="77777777" w:rsidR="00155D03" w:rsidRPr="00DB7762" w:rsidRDefault="00155D03" w:rsidP="007C5923">
      <w:pPr>
        <w:numPr>
          <w:ilvl w:val="0"/>
          <w:numId w:val="7"/>
        </w:numPr>
        <w:ind w:left="425" w:right="-23" w:hanging="425"/>
        <w:jc w:val="both"/>
        <w:rPr>
          <w:sz w:val="22"/>
          <w:szCs w:val="22"/>
        </w:rPr>
      </w:pPr>
      <w:r w:rsidRPr="00DB7762">
        <w:rPr>
          <w:sz w:val="22"/>
          <w:szCs w:val="22"/>
        </w:rPr>
        <w:t>Na żądanie zamawiającego, wykonawca, który zamierza powierzyć wykonanie części zamówienia podwykonawcom, w celu wykazania braku istnienia wobec nich podstaw wykluczenia z udziału w postępowaniu</w:t>
      </w:r>
      <w:r w:rsidRPr="00DB7762">
        <w:rPr>
          <w:b/>
          <w:sz w:val="22"/>
          <w:szCs w:val="22"/>
          <w:u w:val="single"/>
        </w:rPr>
        <w:t xml:space="preserve"> zamieszcza informacje o podwykonawcach w oświadczeniach, o których mowa w rozdz. VI. 1 niniejszej SIWZ</w:t>
      </w:r>
      <w:r w:rsidRPr="00DB7762">
        <w:rPr>
          <w:b/>
          <w:sz w:val="22"/>
          <w:szCs w:val="22"/>
        </w:rPr>
        <w:t>.</w:t>
      </w:r>
    </w:p>
    <w:p w14:paraId="57FF6DA1" w14:textId="77777777" w:rsidR="00155D03" w:rsidRPr="00DB7762" w:rsidRDefault="00155D03" w:rsidP="007C5923">
      <w:pPr>
        <w:numPr>
          <w:ilvl w:val="0"/>
          <w:numId w:val="7"/>
        </w:numPr>
        <w:ind w:left="425" w:right="-23" w:hanging="425"/>
        <w:jc w:val="both"/>
        <w:rPr>
          <w:sz w:val="22"/>
          <w:szCs w:val="22"/>
          <w:u w:val="single"/>
        </w:rPr>
      </w:pPr>
      <w:r w:rsidRPr="00DB7762">
        <w:rPr>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Pr="00DB7762">
        <w:rPr>
          <w:b/>
          <w:sz w:val="22"/>
          <w:szCs w:val="22"/>
          <w:u w:val="single"/>
        </w:rPr>
        <w:t>zamieszcza informacje o tych podmiotach w oświadczeniach, o których mowa w rozdz. VI. 1 niniejszej SIWZ</w:t>
      </w:r>
      <w:r w:rsidRPr="00DB7762">
        <w:rPr>
          <w:sz w:val="22"/>
          <w:szCs w:val="22"/>
          <w:u w:val="single"/>
        </w:rPr>
        <w:t xml:space="preserve">. </w:t>
      </w:r>
    </w:p>
    <w:p w14:paraId="7D1D999E" w14:textId="77777777" w:rsidR="00155D03" w:rsidRPr="00DB7762" w:rsidRDefault="00155D03" w:rsidP="007C5923">
      <w:pPr>
        <w:numPr>
          <w:ilvl w:val="0"/>
          <w:numId w:val="7"/>
        </w:numPr>
        <w:ind w:left="425" w:right="-23" w:hanging="427"/>
        <w:jc w:val="both"/>
        <w:rPr>
          <w:sz w:val="22"/>
          <w:szCs w:val="22"/>
        </w:rPr>
      </w:pPr>
      <w:r w:rsidRPr="00DB7762">
        <w:rPr>
          <w:sz w:val="22"/>
          <w:szCs w:val="22"/>
        </w:rPr>
        <w:t xml:space="preserve">Wykonawca w terminie </w:t>
      </w:r>
      <w:r w:rsidRPr="00DB7762">
        <w:rPr>
          <w:b/>
          <w:sz w:val="22"/>
          <w:szCs w:val="22"/>
          <w:u w:val="single"/>
        </w:rPr>
        <w:t>3 dni</w:t>
      </w:r>
      <w:r w:rsidRPr="00DB7762">
        <w:rPr>
          <w:sz w:val="22"/>
          <w:szCs w:val="22"/>
        </w:rPr>
        <w:t xml:space="preserve"> od dnia zamieszczenia na stronie internetowej informacji, o której mowa w art. 86 ust. 5 ustawy PZP, </w:t>
      </w:r>
      <w:r w:rsidRPr="00DB7762">
        <w:rPr>
          <w:b/>
          <w:sz w:val="22"/>
          <w:szCs w:val="22"/>
        </w:rPr>
        <w:t xml:space="preserve">przekaże zamawiającemu oświadczenie o przynależności lub braku przynależności do tej samej grupy kapitałowej, o której mowa w art. 24 ust. 1 pkt 23 ustawy Pzp – zgodnie ze wzorem stanowiącym </w:t>
      </w:r>
      <w:r w:rsidRPr="00DB7762">
        <w:rPr>
          <w:b/>
          <w:sz w:val="22"/>
          <w:szCs w:val="22"/>
          <w:u w:val="single"/>
        </w:rPr>
        <w:t>załącznik nr 4 do SIWZ</w:t>
      </w:r>
      <w:r w:rsidRPr="00DB7762">
        <w:rPr>
          <w:sz w:val="22"/>
          <w:szCs w:val="22"/>
        </w:rPr>
        <w:t xml:space="preserve">. Wraz ze złożeniem oświadczenia, wykonawca może przedstawić dowody, że powiązania z innym wykonawcą nie prowadzą do zakłócenia konkurencji w postępowaniu o udzielenie zamówienia. </w:t>
      </w:r>
      <w:r w:rsidR="00C97C07" w:rsidRPr="00601212">
        <w:rPr>
          <w:sz w:val="22"/>
          <w:szCs w:val="22"/>
        </w:rPr>
        <w:t xml:space="preserve">Jeżeli Wykonawca nie przynależy do żadnej grupy kapitałowej </w:t>
      </w:r>
      <w:r w:rsidR="00C97C07" w:rsidRPr="00104DAD">
        <w:rPr>
          <w:b/>
          <w:sz w:val="22"/>
          <w:szCs w:val="22"/>
        </w:rPr>
        <w:t>może złożyć oświadczenie wraz z ofertą</w:t>
      </w:r>
      <w:r w:rsidR="00C97C07" w:rsidRPr="00601212">
        <w:rPr>
          <w:sz w:val="22"/>
          <w:szCs w:val="22"/>
        </w:rPr>
        <w:t xml:space="preserve"> przy zachowaniu zasad opisanych w załączniku nr 4 do SIWZ.</w:t>
      </w:r>
    </w:p>
    <w:p w14:paraId="739B4452" w14:textId="77777777" w:rsidR="00155D03" w:rsidRPr="00DB7762" w:rsidRDefault="00155D03" w:rsidP="007C5923">
      <w:pPr>
        <w:numPr>
          <w:ilvl w:val="0"/>
          <w:numId w:val="7"/>
        </w:numPr>
        <w:ind w:left="425" w:right="-23" w:hanging="427"/>
        <w:jc w:val="both"/>
        <w:rPr>
          <w:sz w:val="22"/>
          <w:szCs w:val="22"/>
        </w:rPr>
      </w:pPr>
      <w:r w:rsidRPr="00DB7762">
        <w:rPr>
          <w:sz w:val="22"/>
          <w:szCs w:val="22"/>
        </w:rPr>
        <w:t>W zakresie nie uregulowanym SIWZ, zastosowanie mają przepisy rozporządzenia Ministra Rozwoju z dnia 26 lipca 2016r. w sprawie rodzajów dokumentów, jakich może żądać zamawiający od wykonawcy</w:t>
      </w:r>
      <w:r w:rsidR="00961282">
        <w:rPr>
          <w:sz w:val="22"/>
          <w:szCs w:val="22"/>
        </w:rPr>
        <w:t xml:space="preserve"> w postę</w:t>
      </w:r>
      <w:r w:rsidRPr="00DB7762">
        <w:rPr>
          <w:sz w:val="22"/>
          <w:szCs w:val="22"/>
        </w:rPr>
        <w:t xml:space="preserve">powaniu o udzielenie zamówienia. </w:t>
      </w:r>
    </w:p>
    <w:p w14:paraId="2698FCCB" w14:textId="77777777" w:rsidR="00155D03" w:rsidRDefault="00155D03" w:rsidP="007C5923">
      <w:pPr>
        <w:numPr>
          <w:ilvl w:val="0"/>
          <w:numId w:val="7"/>
        </w:numPr>
        <w:ind w:left="425" w:right="-23" w:hanging="427"/>
        <w:jc w:val="both"/>
        <w:rPr>
          <w:sz w:val="22"/>
          <w:szCs w:val="22"/>
        </w:rPr>
      </w:pPr>
      <w:r w:rsidRPr="00DB7762">
        <w:rPr>
          <w:sz w:val="22"/>
          <w:szCs w:val="22"/>
        </w:rPr>
        <w:t>Jeżeli wykonawca nie złoży oświadczenia, o którym mowa w rozdz. VI. 1. niniejszej SIWZ, oświadczeń lub dokumentów potwierdzających okoliczności, o których mowa w art. 25 ust. 1 ustawy P</w:t>
      </w:r>
      <w:r w:rsidR="009C2577">
        <w:rPr>
          <w:sz w:val="22"/>
          <w:szCs w:val="22"/>
        </w:rPr>
        <w:t>zp</w:t>
      </w:r>
      <w:r w:rsidRPr="00DB7762">
        <w:rPr>
          <w:sz w:val="22"/>
          <w:szCs w:val="22"/>
        </w:rPr>
        <w:t xml:space="preserve">,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5626CD17" w14:textId="10C858B0" w:rsidR="001210F2" w:rsidRPr="00026217" w:rsidRDefault="001210F2" w:rsidP="001210F2">
      <w:pPr>
        <w:numPr>
          <w:ilvl w:val="0"/>
          <w:numId w:val="7"/>
        </w:numPr>
        <w:ind w:right="-23" w:hanging="427"/>
        <w:jc w:val="both"/>
        <w:rPr>
          <w:sz w:val="22"/>
          <w:szCs w:val="22"/>
        </w:rPr>
      </w:pPr>
      <w:r w:rsidRPr="00026217">
        <w:rPr>
          <w:sz w:val="22"/>
          <w:szCs w:val="22"/>
          <w:u w:val="single"/>
        </w:rPr>
        <w:t>W celu potwierdzenia spełniania przez Wykonawcę, którego oferta została najwyżej oceniona, warunków udziału w postępowaniu</w:t>
      </w:r>
      <w:r w:rsidR="00644C4E">
        <w:rPr>
          <w:sz w:val="22"/>
          <w:szCs w:val="22"/>
          <w:u w:val="single"/>
        </w:rPr>
        <w:t xml:space="preserve"> dotyczących zdolności technicznej lub zawodowej</w:t>
      </w:r>
      <w:r>
        <w:rPr>
          <w:sz w:val="22"/>
          <w:szCs w:val="22"/>
        </w:rPr>
        <w:t>,</w:t>
      </w:r>
      <w:r w:rsidRPr="00026217">
        <w:rPr>
          <w:sz w:val="22"/>
          <w:szCs w:val="22"/>
        </w:rPr>
        <w:t xml:space="preserve"> określonych w  rozdz. </w:t>
      </w:r>
      <w:r w:rsidRPr="00E84A63">
        <w:rPr>
          <w:sz w:val="22"/>
          <w:szCs w:val="22"/>
        </w:rPr>
        <w:t xml:space="preserve">V pkt. 1.3. </w:t>
      </w:r>
      <w:r w:rsidR="00E84A63" w:rsidRPr="00E84A63">
        <w:rPr>
          <w:sz w:val="22"/>
          <w:szCs w:val="22"/>
        </w:rPr>
        <w:t>c</w:t>
      </w:r>
      <w:r w:rsidR="00E47AAE">
        <w:rPr>
          <w:sz w:val="22"/>
          <w:szCs w:val="22"/>
        </w:rPr>
        <w:t>1</w:t>
      </w:r>
      <w:r w:rsidRPr="00E84A63">
        <w:rPr>
          <w:sz w:val="22"/>
          <w:szCs w:val="22"/>
        </w:rPr>
        <w:t>)</w:t>
      </w:r>
      <w:r w:rsidR="00E47AAE">
        <w:rPr>
          <w:sz w:val="22"/>
          <w:szCs w:val="22"/>
        </w:rPr>
        <w:t xml:space="preserve"> oraz c2)</w:t>
      </w:r>
      <w:r>
        <w:rPr>
          <w:sz w:val="22"/>
          <w:szCs w:val="22"/>
        </w:rPr>
        <w:t xml:space="preserve"> </w:t>
      </w:r>
      <w:r w:rsidRPr="00026217">
        <w:rPr>
          <w:sz w:val="22"/>
          <w:szCs w:val="22"/>
        </w:rPr>
        <w:t xml:space="preserve">niniejszej SIWZ, </w:t>
      </w:r>
      <w:r w:rsidR="00370016">
        <w:rPr>
          <w:sz w:val="22"/>
          <w:szCs w:val="22"/>
        </w:rPr>
        <w:t>na wezwanie Zamawiającego należy złożyć</w:t>
      </w:r>
      <w:r w:rsidRPr="00026217">
        <w:rPr>
          <w:sz w:val="22"/>
          <w:szCs w:val="22"/>
        </w:rPr>
        <w:t xml:space="preserve">: </w:t>
      </w:r>
    </w:p>
    <w:p w14:paraId="2996C0ED" w14:textId="60B5D024" w:rsidR="00FD1A3A" w:rsidRPr="00C00E2A" w:rsidRDefault="001210F2" w:rsidP="00FD1A3A">
      <w:pPr>
        <w:autoSpaceDE w:val="0"/>
        <w:ind w:left="426" w:hanging="426"/>
        <w:jc w:val="both"/>
        <w:rPr>
          <w:sz w:val="22"/>
          <w:szCs w:val="22"/>
        </w:rPr>
      </w:pPr>
      <w:r w:rsidRPr="001210F2">
        <w:rPr>
          <w:sz w:val="22"/>
          <w:szCs w:val="22"/>
        </w:rPr>
        <w:tab/>
      </w:r>
      <w:r w:rsidR="00FD1A3A" w:rsidRPr="00C00E2A">
        <w:rPr>
          <w:sz w:val="22"/>
          <w:szCs w:val="22"/>
        </w:rPr>
        <w:t xml:space="preserve">-  wykaz usług wykonanych, w okresie ostatnich 3 lat przed upływem terminu składania ofert, a jeżeli okres prowadzenia działalności jest krótszy – w tym okresie, wraz z podaniem ich wartości, przedmiotu, dat wykonania i podmiotów, na rzecz których usługi zostały wykonane wraz z załączeniem dowodów określających czy te usługi zostały wykonane należycie, przy czym dowodami, o których mowa, są referencje bądź inne dokumenty wystawione przez podmiot, na rzecz którego usługi były wykonywane, opisanych w rozdziale V pkt. </w:t>
      </w:r>
      <w:r w:rsidR="00E47AAE" w:rsidRPr="00C00E2A">
        <w:rPr>
          <w:sz w:val="22"/>
          <w:szCs w:val="22"/>
        </w:rPr>
        <w:t>1.3</w:t>
      </w:r>
      <w:r w:rsidR="00FD1A3A" w:rsidRPr="00C00E2A">
        <w:rPr>
          <w:sz w:val="22"/>
          <w:szCs w:val="22"/>
        </w:rPr>
        <w:t>. lit.</w:t>
      </w:r>
      <w:r w:rsidR="00E47AAE" w:rsidRPr="00C00E2A">
        <w:rPr>
          <w:sz w:val="22"/>
          <w:szCs w:val="22"/>
        </w:rPr>
        <w:t>c1</w:t>
      </w:r>
      <w:r w:rsidR="00FD1A3A" w:rsidRPr="00C00E2A">
        <w:rPr>
          <w:sz w:val="22"/>
          <w:szCs w:val="22"/>
        </w:rPr>
        <w:t>)</w:t>
      </w:r>
      <w:r w:rsidR="00E47AAE" w:rsidRPr="00C00E2A">
        <w:rPr>
          <w:sz w:val="22"/>
          <w:szCs w:val="22"/>
        </w:rPr>
        <w:t xml:space="preserve"> </w:t>
      </w:r>
      <w:r w:rsidR="00FD1A3A" w:rsidRPr="00C00E2A">
        <w:rPr>
          <w:sz w:val="22"/>
          <w:szCs w:val="22"/>
        </w:rPr>
        <w:t xml:space="preserve">niniejszej SIWZ (załącznik nr </w:t>
      </w:r>
      <w:r w:rsidR="00E47AAE" w:rsidRPr="00C00E2A">
        <w:rPr>
          <w:sz w:val="22"/>
          <w:szCs w:val="22"/>
        </w:rPr>
        <w:t>7</w:t>
      </w:r>
      <w:r w:rsidR="00FD1A3A" w:rsidRPr="00C00E2A">
        <w:rPr>
          <w:sz w:val="22"/>
          <w:szCs w:val="22"/>
        </w:rPr>
        <w:t xml:space="preserve"> do SIWZ). </w:t>
      </w:r>
    </w:p>
    <w:p w14:paraId="17740836" w14:textId="44757021" w:rsidR="00FD1A3A" w:rsidRPr="00C00E2A" w:rsidRDefault="00FD1A3A" w:rsidP="00E47AAE">
      <w:pPr>
        <w:autoSpaceDE w:val="0"/>
        <w:ind w:left="426"/>
        <w:jc w:val="both"/>
        <w:rPr>
          <w:sz w:val="22"/>
          <w:szCs w:val="22"/>
        </w:rPr>
      </w:pPr>
      <w:r w:rsidRPr="00C00E2A">
        <w:rPr>
          <w:sz w:val="22"/>
          <w:szCs w:val="22"/>
        </w:rPr>
        <w:lastRenderedPageBreak/>
        <w:t xml:space="preserve">-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odpowiadający warunkom postawionym w rozdziale V pkt. </w:t>
      </w:r>
      <w:r w:rsidR="00E47AAE" w:rsidRPr="00C00E2A">
        <w:rPr>
          <w:sz w:val="22"/>
          <w:szCs w:val="22"/>
        </w:rPr>
        <w:t>1.3</w:t>
      </w:r>
      <w:r w:rsidRPr="00C00E2A">
        <w:rPr>
          <w:sz w:val="22"/>
          <w:szCs w:val="22"/>
        </w:rPr>
        <w:t>. lit.</w:t>
      </w:r>
      <w:r w:rsidR="00E47AAE" w:rsidRPr="00C00E2A">
        <w:rPr>
          <w:sz w:val="22"/>
          <w:szCs w:val="22"/>
        </w:rPr>
        <w:t>c2</w:t>
      </w:r>
      <w:r w:rsidRPr="00C00E2A">
        <w:rPr>
          <w:sz w:val="22"/>
          <w:szCs w:val="22"/>
        </w:rPr>
        <w:t xml:space="preserve">) niniejszej SIWZ – załącznik nr </w:t>
      </w:r>
      <w:r w:rsidR="00E47AAE" w:rsidRPr="00C00E2A">
        <w:rPr>
          <w:sz w:val="22"/>
          <w:szCs w:val="22"/>
        </w:rPr>
        <w:t>8</w:t>
      </w:r>
      <w:r w:rsidRPr="00C00E2A">
        <w:rPr>
          <w:sz w:val="22"/>
          <w:szCs w:val="22"/>
        </w:rPr>
        <w:t xml:space="preserve"> do SIWZ;  </w:t>
      </w:r>
    </w:p>
    <w:p w14:paraId="596BB75D" w14:textId="39DD6706" w:rsidR="000E3897" w:rsidRPr="001210F2" w:rsidRDefault="00C97C07" w:rsidP="00E84A63">
      <w:pPr>
        <w:ind w:left="427" w:right="-23"/>
        <w:jc w:val="both"/>
        <w:rPr>
          <w:sz w:val="22"/>
          <w:szCs w:val="22"/>
        </w:rPr>
      </w:pPr>
      <w:r w:rsidRPr="001210F2">
        <w:rPr>
          <w:sz w:val="22"/>
          <w:szCs w:val="22"/>
        </w:rPr>
        <w:t xml:space="preserve"> [</w:t>
      </w:r>
      <w:r w:rsidRPr="001210F2">
        <w:rPr>
          <w:i/>
          <w:iCs/>
          <w:sz w:val="22"/>
          <w:szCs w:val="22"/>
        </w:rPr>
        <w:t>Zamawiający dopuszcza złożenie dokumentów wraz z ofertą</w:t>
      </w:r>
      <w:r w:rsidRPr="001210F2">
        <w:rPr>
          <w:sz w:val="22"/>
          <w:szCs w:val="22"/>
        </w:rPr>
        <w:t>]</w:t>
      </w:r>
    </w:p>
    <w:p w14:paraId="14664A06" w14:textId="77777777" w:rsidR="00155D03" w:rsidRPr="00DB7762" w:rsidRDefault="00155D03" w:rsidP="007C5923">
      <w:pPr>
        <w:ind w:right="402"/>
        <w:rPr>
          <w:b/>
          <w:sz w:val="22"/>
          <w:szCs w:val="22"/>
          <w:u w:val="single"/>
        </w:rPr>
      </w:pPr>
    </w:p>
    <w:p w14:paraId="3332767D" w14:textId="77777777" w:rsidR="00155D03" w:rsidRPr="00DB7762" w:rsidRDefault="00155D03" w:rsidP="007C5923">
      <w:pPr>
        <w:ind w:right="402"/>
        <w:rPr>
          <w:b/>
          <w:sz w:val="22"/>
          <w:szCs w:val="22"/>
          <w:u w:val="single"/>
        </w:rPr>
      </w:pPr>
      <w:r w:rsidRPr="00DB7762">
        <w:rPr>
          <w:b/>
          <w:sz w:val="22"/>
          <w:szCs w:val="22"/>
          <w:u w:val="single"/>
        </w:rPr>
        <w:t>Uwagi do pkt. VI SIWZ</w:t>
      </w:r>
    </w:p>
    <w:p w14:paraId="31F856A1" w14:textId="77777777" w:rsidR="00155D03" w:rsidRPr="00DB7762" w:rsidRDefault="00155D03" w:rsidP="007C5923">
      <w:pPr>
        <w:ind w:left="360" w:right="402"/>
        <w:rPr>
          <w:b/>
          <w:sz w:val="22"/>
          <w:szCs w:val="22"/>
          <w:u w:val="single"/>
        </w:rPr>
      </w:pPr>
    </w:p>
    <w:p w14:paraId="1F202154"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sz w:val="22"/>
          <w:szCs w:val="22"/>
          <w:lang w:eastAsia="zh-CN"/>
        </w:rPr>
        <w:t xml:space="preserve">Jeżeli okaże się to </w:t>
      </w:r>
      <w:r w:rsidRPr="00DB7762">
        <w:rPr>
          <w:b/>
          <w:sz w:val="22"/>
          <w:szCs w:val="22"/>
          <w:lang w:eastAsia="zh-CN"/>
        </w:rPr>
        <w:t>niezbędne do zapewnienia odpowiedniego przebiegu postępowania</w:t>
      </w:r>
      <w:r w:rsidRPr="00DB7762">
        <w:rPr>
          <w:sz w:val="22"/>
          <w:szCs w:val="22"/>
          <w:lang w:eastAsia="zh-CN"/>
        </w:rPr>
        <w:t xml:space="preserve">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2EAB47E4"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 xml:space="preserve">Wykonawca nie jest obowiązany do złożenia oświadczeń lub dokumentów potwierdzających okoliczności, o których mowa w art. 25 ust. 1 pkt 1 i 3 </w:t>
      </w:r>
      <w:r w:rsidR="00961282">
        <w:rPr>
          <w:bCs/>
          <w:sz w:val="22"/>
          <w:szCs w:val="22"/>
        </w:rPr>
        <w:t>u</w:t>
      </w:r>
      <w:r w:rsidRPr="00DB7762">
        <w:rPr>
          <w:bCs/>
          <w:sz w:val="22"/>
          <w:szCs w:val="22"/>
        </w:rPr>
        <w:t>stawy</w:t>
      </w:r>
      <w:r w:rsidR="00961282">
        <w:rPr>
          <w:bCs/>
          <w:sz w:val="22"/>
          <w:szCs w:val="22"/>
        </w:rPr>
        <w:t>Pzp</w:t>
      </w:r>
      <w:r w:rsidRPr="00DB7762">
        <w:rPr>
          <w:bCs/>
          <w:sz w:val="22"/>
          <w:szCs w:val="22"/>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r w:rsidR="00961282">
        <w:rPr>
          <w:bCs/>
          <w:sz w:val="22"/>
          <w:szCs w:val="22"/>
        </w:rPr>
        <w:t>.</w:t>
      </w:r>
    </w:p>
    <w:p w14:paraId="7BF1CE64"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Oświadczenia, o których mowa w Rozporządzeniu dotyczące wykonawcy i innych podmiotów, na których zdolnościach lub sytuacji polega wykonawca na zasadach określonych w art. 22a ustawy oraz dotyczące podwykonawców, składane są w oryginale.</w:t>
      </w:r>
    </w:p>
    <w:p w14:paraId="0687C6FF"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Dokumenty, o których mowa w Rozporządzeniu, inne niż oświadczenia, składane są w oryginale lub kopii poświadczonej za zgodność z oryginałem.</w:t>
      </w:r>
    </w:p>
    <w:p w14:paraId="21E9D112"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Poświadczenia za zgodność z oryginałem dokonuje odpowiednio wykonawca, podmiot, na którego zdolnościach lub sytuacji polega wykonawca, wykonawcy wspólnie ubiegający się o udzielenie zamówienia publicznego albo podwykonawca,w zakresie dokumentów, które każdego z nich dotyczą.</w:t>
      </w:r>
    </w:p>
    <w:p w14:paraId="22066E5E"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 xml:space="preserve">Poświadczenie za zgodność z oryginałem następuje w formie pisemnej </w:t>
      </w:r>
    </w:p>
    <w:p w14:paraId="6BC4C2EB" w14:textId="77777777" w:rsidR="00155D03" w:rsidRPr="00DB7762" w:rsidRDefault="00155D03" w:rsidP="003B3B87">
      <w:pPr>
        <w:numPr>
          <w:ilvl w:val="0"/>
          <w:numId w:val="10"/>
        </w:numPr>
        <w:tabs>
          <w:tab w:val="left" w:pos="284"/>
        </w:tabs>
        <w:suppressAutoHyphens/>
        <w:ind w:right="-23"/>
        <w:jc w:val="both"/>
        <w:rPr>
          <w:bCs/>
          <w:sz w:val="22"/>
          <w:szCs w:val="22"/>
        </w:rPr>
      </w:pPr>
      <w:r w:rsidRPr="00DB7762">
        <w:rPr>
          <w:bCs/>
          <w:sz w:val="22"/>
          <w:szCs w:val="22"/>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14:paraId="7676A91B" w14:textId="77777777" w:rsidR="00155D03" w:rsidRPr="00DB7762" w:rsidRDefault="00155D03" w:rsidP="007C5923">
      <w:pPr>
        <w:pStyle w:val="Nagwek1"/>
        <w:spacing w:before="360" w:after="120"/>
        <w:ind w:right="-23"/>
        <w:jc w:val="both"/>
        <w:rPr>
          <w:rFonts w:ascii="Times New Roman" w:hAnsi="Times New Roman"/>
          <w:sz w:val="22"/>
          <w:szCs w:val="22"/>
          <w:u w:val="single"/>
        </w:rPr>
      </w:pPr>
      <w:r w:rsidRPr="00DB7762">
        <w:rPr>
          <w:rFonts w:ascii="Times New Roman" w:hAnsi="Times New Roman"/>
          <w:sz w:val="22"/>
          <w:szCs w:val="22"/>
          <w:u w:val="single"/>
        </w:rPr>
        <w:t>VII.INFORMACJE O SPOSOBIE POROZUMIEWANIA SIĘ ZAMAWIAJACEGO Z WYKONAWCAMI ORAZ PRZEKAZYWANIA OSWIADCZEN I DOKUMENTÓW, A TAKŻE WSKAZANIA OSÓB UPRAWNIONYCH DO POROZUMIEWANIA SIĘ Z WYKONAWCAMI.</w:t>
      </w:r>
    </w:p>
    <w:p w14:paraId="414254D7" w14:textId="77777777" w:rsidR="00155D03" w:rsidRPr="00DB7762" w:rsidRDefault="00155D03" w:rsidP="007C5923">
      <w:pPr>
        <w:ind w:left="425" w:right="425"/>
        <w:rPr>
          <w:sz w:val="22"/>
          <w:szCs w:val="22"/>
        </w:rPr>
      </w:pPr>
    </w:p>
    <w:p w14:paraId="28BD8277" w14:textId="77777777" w:rsidR="00155D03" w:rsidRDefault="00155D03" w:rsidP="007C5923">
      <w:pPr>
        <w:spacing w:after="62" w:line="249" w:lineRule="auto"/>
        <w:ind w:left="1" w:right="-23"/>
        <w:jc w:val="both"/>
        <w:rPr>
          <w:sz w:val="22"/>
          <w:szCs w:val="22"/>
        </w:rPr>
      </w:pPr>
      <w:r w:rsidRPr="00DB7762">
        <w:rPr>
          <w:sz w:val="22"/>
          <w:szCs w:val="22"/>
        </w:rPr>
        <w:t xml:space="preserve">1.W niniejszym postępowaniu wszelkie zawiadomienia, oświadczenia, wnioski oraz informacje Zamawiający oraz Wykonawcy mogą przekazywać pisemnie lub drogą elektroniczną, za wyjątkiem oferty, umowy oraz oświadczeń i dokumentów wymienionych w rozdziale VI niniejszej SIWZ (również w przypadku ich złożenia w wyniku wezwania o którym mowa w art. 26 ust. 3 ustawy Pzp) dla których Prawodawca przewidział wyłącznie formę pisemną. </w:t>
      </w:r>
    </w:p>
    <w:p w14:paraId="0942D837" w14:textId="77777777" w:rsidR="00F06201" w:rsidRPr="004A42B2" w:rsidRDefault="00F06201" w:rsidP="00F06201">
      <w:pPr>
        <w:spacing w:after="62" w:line="249" w:lineRule="auto"/>
        <w:ind w:left="1" w:right="-23"/>
        <w:jc w:val="both"/>
        <w:rPr>
          <w:sz w:val="22"/>
          <w:szCs w:val="22"/>
        </w:rPr>
      </w:pPr>
      <w:r>
        <w:rPr>
          <w:sz w:val="22"/>
          <w:szCs w:val="22"/>
        </w:rPr>
        <w:t xml:space="preserve">1A. W sytuacji stanu zagrożenia epidemicznego lub epidemii, </w:t>
      </w:r>
      <w:r w:rsidRPr="003D006C">
        <w:rPr>
          <w:sz w:val="22"/>
          <w:szCs w:val="22"/>
        </w:rPr>
        <w:t xml:space="preserve">Zamawiający </w:t>
      </w:r>
      <w:r w:rsidRPr="00D504D9">
        <w:rPr>
          <w:b/>
          <w:sz w:val="22"/>
          <w:szCs w:val="22"/>
          <w:u w:val="single"/>
        </w:rPr>
        <w:t>dopuszcza</w:t>
      </w:r>
      <w:r w:rsidRPr="003D006C">
        <w:rPr>
          <w:sz w:val="22"/>
          <w:szCs w:val="22"/>
        </w:rPr>
        <w:t xml:space="preserve"> możliwość </w:t>
      </w:r>
      <w:r>
        <w:rPr>
          <w:sz w:val="22"/>
          <w:szCs w:val="22"/>
        </w:rPr>
        <w:t xml:space="preserve">zastosowania </w:t>
      </w:r>
      <w:r w:rsidRPr="003D006C">
        <w:rPr>
          <w:sz w:val="22"/>
          <w:szCs w:val="22"/>
        </w:rPr>
        <w:t xml:space="preserve">komunikacji elektronicznej </w:t>
      </w:r>
      <w:r>
        <w:rPr>
          <w:sz w:val="22"/>
          <w:szCs w:val="22"/>
        </w:rPr>
        <w:t xml:space="preserve">(e-mail) </w:t>
      </w:r>
      <w:r w:rsidRPr="003D006C">
        <w:rPr>
          <w:sz w:val="22"/>
          <w:szCs w:val="22"/>
        </w:rPr>
        <w:t>w zakresie</w:t>
      </w:r>
      <w:r>
        <w:rPr>
          <w:sz w:val="22"/>
          <w:szCs w:val="22"/>
        </w:rPr>
        <w:t xml:space="preserve"> składania wszystkich wymaganych dokumentów poza ofertą i oświadczeniami, o których mowa w rozdziale VI pkt. 1 SIWZ.  Dokumenty i oświadczenia </w:t>
      </w:r>
      <w:r w:rsidRPr="00F1209B">
        <w:rPr>
          <w:sz w:val="22"/>
          <w:szCs w:val="22"/>
        </w:rPr>
        <w:t xml:space="preserve">składane w postaci elektronicznej </w:t>
      </w:r>
      <w:r>
        <w:rPr>
          <w:sz w:val="22"/>
          <w:szCs w:val="22"/>
        </w:rPr>
        <w:t xml:space="preserve">zaleca sięzłożyć </w:t>
      </w:r>
      <w:r w:rsidRPr="00F1209B">
        <w:rPr>
          <w:sz w:val="22"/>
          <w:szCs w:val="22"/>
        </w:rPr>
        <w:t>opatrz</w:t>
      </w:r>
      <w:r>
        <w:rPr>
          <w:sz w:val="22"/>
          <w:szCs w:val="22"/>
        </w:rPr>
        <w:t>one</w:t>
      </w:r>
      <w:r w:rsidRPr="00F1209B">
        <w:rPr>
          <w:sz w:val="22"/>
          <w:szCs w:val="22"/>
        </w:rPr>
        <w:t xml:space="preserve"> kwalifikowanym podpisem elektronicznym</w:t>
      </w:r>
      <w:r>
        <w:rPr>
          <w:sz w:val="22"/>
          <w:szCs w:val="22"/>
        </w:rPr>
        <w:t>.</w:t>
      </w:r>
      <w:r>
        <w:t>D</w:t>
      </w:r>
      <w:r w:rsidRPr="00FA4ECA">
        <w:rPr>
          <w:sz w:val="22"/>
          <w:szCs w:val="22"/>
        </w:rPr>
        <w:t>o danych zawierających dokumenty tekstowe, tekstowo-graficzne lub multimedialne stosuje się:.txt; .rft; .pdf; .xps; .odt; .ods; .odp; .doc; .xls; .ppt; .docx; .xlsx; .pptx; .csv</w:t>
      </w:r>
    </w:p>
    <w:p w14:paraId="646D664F" w14:textId="77777777" w:rsidR="00155D03" w:rsidRPr="00DB7762" w:rsidRDefault="00155D03" w:rsidP="007C5923">
      <w:pPr>
        <w:spacing w:after="62" w:line="249" w:lineRule="auto"/>
        <w:ind w:left="1" w:right="-23"/>
        <w:jc w:val="both"/>
        <w:rPr>
          <w:sz w:val="22"/>
          <w:szCs w:val="22"/>
        </w:rPr>
      </w:pPr>
      <w:r w:rsidRPr="00DB7762">
        <w:rPr>
          <w:sz w:val="22"/>
          <w:szCs w:val="22"/>
        </w:rPr>
        <w:t xml:space="preserve">2.Wszelkie zawiadomienia, oświadczenia, wnioski oraz informacje przekazane w formie elektronicznej wymagają na żądanie każdej ze stron, niezwłocznego potwierdzenia faktu ich otrzymania. </w:t>
      </w:r>
    </w:p>
    <w:p w14:paraId="53FAC49B" w14:textId="77777777" w:rsidR="00155D03" w:rsidRPr="00DB7762" w:rsidRDefault="00155D03" w:rsidP="007C5923">
      <w:pPr>
        <w:spacing w:after="62" w:line="249" w:lineRule="auto"/>
        <w:ind w:left="1" w:right="-23"/>
        <w:jc w:val="both"/>
        <w:rPr>
          <w:sz w:val="22"/>
          <w:szCs w:val="22"/>
        </w:rPr>
      </w:pPr>
      <w:r w:rsidRPr="00DB7762">
        <w:rPr>
          <w:sz w:val="22"/>
          <w:szCs w:val="22"/>
        </w:rPr>
        <w:t xml:space="preserve">3.Wszelką korespondencję przekazywaną pisemnie przez Wykonawcę należy kierować pod podany adres Zamawiającego: Zagłębiowskie Centrum Onkologii, Szpital Specjalistyczny im. Szymona Starkiewicza, ul. Szpitalna 13, 41 – 300 Dąbrowa Górnicza. </w:t>
      </w:r>
    </w:p>
    <w:p w14:paraId="56555B54" w14:textId="77777777" w:rsidR="00155D03" w:rsidRPr="00DB7762" w:rsidRDefault="00155D03" w:rsidP="007C5923">
      <w:pPr>
        <w:spacing w:after="62" w:line="249" w:lineRule="auto"/>
        <w:ind w:left="1" w:right="-23"/>
        <w:jc w:val="both"/>
        <w:rPr>
          <w:sz w:val="22"/>
          <w:szCs w:val="22"/>
        </w:rPr>
      </w:pPr>
      <w:r w:rsidRPr="00DB7762">
        <w:rPr>
          <w:sz w:val="22"/>
          <w:szCs w:val="22"/>
        </w:rPr>
        <w:lastRenderedPageBreak/>
        <w:t>4.Wszelką korespondencję przekazywaną przez Wykonawcę drogą elektroniczną należy kierować na adres:</w:t>
      </w:r>
      <w:hyperlink r:id="rId10" w:history="1">
        <w:r w:rsidR="0082211E" w:rsidRPr="00DB7762">
          <w:rPr>
            <w:rStyle w:val="Hipercze"/>
            <w:b/>
            <w:sz w:val="22"/>
            <w:szCs w:val="22"/>
          </w:rPr>
          <w:t>zamowienia.publiczne@zco-dg.pl</w:t>
        </w:r>
      </w:hyperlink>
      <w:r w:rsidRPr="00DB7762">
        <w:rPr>
          <w:sz w:val="22"/>
          <w:szCs w:val="22"/>
        </w:rPr>
        <w:t>.</w:t>
      </w:r>
    </w:p>
    <w:p w14:paraId="239D8A5F" w14:textId="1D7AFE24" w:rsidR="00155D03" w:rsidRPr="00DB7762" w:rsidRDefault="00155D03" w:rsidP="007C5923">
      <w:pPr>
        <w:spacing w:after="62" w:line="249" w:lineRule="auto"/>
        <w:ind w:left="1" w:right="-23"/>
        <w:jc w:val="both"/>
        <w:rPr>
          <w:sz w:val="22"/>
          <w:szCs w:val="22"/>
        </w:rPr>
      </w:pPr>
      <w:r w:rsidRPr="00DB7762">
        <w:rPr>
          <w:sz w:val="22"/>
          <w:szCs w:val="22"/>
        </w:rPr>
        <w:t xml:space="preserve">5.W korespondencji kierowanej do Zamawiającego Wykonawca winien posługiwać się numerem sprawy określonym w SIWZ tj. </w:t>
      </w:r>
      <w:r w:rsidR="00E47912">
        <w:rPr>
          <w:sz w:val="22"/>
          <w:szCs w:val="22"/>
        </w:rPr>
        <w:t>nr ZP/</w:t>
      </w:r>
      <w:r w:rsidR="00CA6422">
        <w:rPr>
          <w:sz w:val="22"/>
          <w:szCs w:val="22"/>
        </w:rPr>
        <w:t>120</w:t>
      </w:r>
      <w:r w:rsidR="00E47912">
        <w:rPr>
          <w:sz w:val="22"/>
          <w:szCs w:val="22"/>
        </w:rPr>
        <w:t>/ZCO/2020</w:t>
      </w:r>
    </w:p>
    <w:p w14:paraId="6DD224B8" w14:textId="77777777" w:rsidR="00155D03" w:rsidRPr="00DB7762" w:rsidRDefault="00155D03" w:rsidP="007C5923">
      <w:pPr>
        <w:spacing w:after="62" w:line="249" w:lineRule="auto"/>
        <w:ind w:left="1" w:right="425"/>
        <w:jc w:val="both"/>
        <w:rPr>
          <w:sz w:val="22"/>
          <w:szCs w:val="22"/>
        </w:rPr>
      </w:pPr>
      <w:r w:rsidRPr="00DB7762">
        <w:rPr>
          <w:sz w:val="22"/>
          <w:szCs w:val="22"/>
        </w:rPr>
        <w:t>6.Osobą uprawnioną do porozumiewania się z Wykonawcami w imieniu Zamawiającego jest:</w:t>
      </w:r>
    </w:p>
    <w:p w14:paraId="31D78840" w14:textId="77777777" w:rsidR="00155D03" w:rsidRPr="00DB7762" w:rsidRDefault="00155D03" w:rsidP="007C5923">
      <w:pPr>
        <w:spacing w:after="62" w:line="249" w:lineRule="auto"/>
        <w:ind w:right="425"/>
        <w:jc w:val="both"/>
        <w:rPr>
          <w:sz w:val="22"/>
          <w:szCs w:val="22"/>
        </w:rPr>
      </w:pPr>
      <w:r w:rsidRPr="00DB7762">
        <w:rPr>
          <w:sz w:val="22"/>
          <w:szCs w:val="22"/>
        </w:rPr>
        <w:t>W kwestiach formalnych –</w:t>
      </w:r>
      <w:r w:rsidR="009C2577" w:rsidRPr="005371E9">
        <w:rPr>
          <w:sz w:val="22"/>
          <w:szCs w:val="22"/>
        </w:rPr>
        <w:t>Anna Wojtczyk – Kierownik Działu Zamówień Publicznych</w:t>
      </w:r>
      <w:r w:rsidR="009C2577">
        <w:rPr>
          <w:sz w:val="22"/>
          <w:szCs w:val="22"/>
        </w:rPr>
        <w:t>.</w:t>
      </w:r>
    </w:p>
    <w:p w14:paraId="3492DE2F" w14:textId="77777777" w:rsidR="00155D03" w:rsidRPr="00DB7762" w:rsidRDefault="00155D03" w:rsidP="007C5923">
      <w:pPr>
        <w:ind w:right="-23"/>
        <w:jc w:val="both"/>
        <w:rPr>
          <w:sz w:val="22"/>
          <w:szCs w:val="22"/>
          <w:u w:val="single"/>
        </w:rPr>
      </w:pPr>
      <w:r w:rsidRPr="00DB7762">
        <w:rPr>
          <w:sz w:val="22"/>
          <w:szCs w:val="22"/>
          <w:u w:val="single"/>
        </w:rPr>
        <w:t xml:space="preserve">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 </w:t>
      </w:r>
    </w:p>
    <w:p w14:paraId="0162903D" w14:textId="77777777" w:rsidR="00155D03" w:rsidRPr="00DB7762" w:rsidRDefault="00155D03" w:rsidP="007C5923">
      <w:pPr>
        <w:tabs>
          <w:tab w:val="num" w:pos="1440"/>
        </w:tabs>
        <w:ind w:right="425"/>
        <w:rPr>
          <w:b/>
          <w:sz w:val="22"/>
          <w:szCs w:val="22"/>
          <w:u w:val="single"/>
        </w:rPr>
      </w:pPr>
    </w:p>
    <w:p w14:paraId="3D441B7F" w14:textId="77777777" w:rsidR="00155D03" w:rsidRPr="00DB7762" w:rsidRDefault="00155D03" w:rsidP="007C5923">
      <w:pPr>
        <w:tabs>
          <w:tab w:val="num" w:pos="1440"/>
        </w:tabs>
        <w:ind w:right="425"/>
        <w:rPr>
          <w:b/>
          <w:sz w:val="22"/>
          <w:szCs w:val="22"/>
          <w:u w:val="single"/>
        </w:rPr>
      </w:pPr>
      <w:r w:rsidRPr="00DB7762">
        <w:rPr>
          <w:b/>
          <w:sz w:val="22"/>
          <w:szCs w:val="22"/>
          <w:u w:val="single"/>
        </w:rPr>
        <w:t>VIII. WYMAGANIA DOTYCZĄCE WADIUM</w:t>
      </w:r>
    </w:p>
    <w:p w14:paraId="2BB8EE1F" w14:textId="2E6F03B0" w:rsidR="00216992" w:rsidRPr="00216992" w:rsidRDefault="00216992" w:rsidP="00216992">
      <w:pPr>
        <w:numPr>
          <w:ilvl w:val="0"/>
          <w:numId w:val="70"/>
        </w:numPr>
        <w:ind w:right="425"/>
        <w:jc w:val="both"/>
        <w:rPr>
          <w:rFonts w:eastAsia="Calibri"/>
          <w:sz w:val="22"/>
          <w:szCs w:val="22"/>
          <w:lang w:val="x-none"/>
        </w:rPr>
      </w:pPr>
      <w:r w:rsidRPr="00216992">
        <w:rPr>
          <w:rFonts w:eastAsia="Calibri"/>
          <w:sz w:val="22"/>
          <w:szCs w:val="22"/>
          <w:lang w:val="x-none"/>
        </w:rPr>
        <w:t xml:space="preserve">Oferta musi być zabezpieczona wadium </w:t>
      </w:r>
      <w:r w:rsidRPr="00216992">
        <w:rPr>
          <w:rFonts w:eastAsia="Calibri"/>
          <w:b/>
          <w:sz w:val="22"/>
          <w:szCs w:val="22"/>
          <w:lang w:val="x-none"/>
        </w:rPr>
        <w:t xml:space="preserve">w wysokości: </w:t>
      </w:r>
      <w:r>
        <w:rPr>
          <w:rFonts w:eastAsia="Calibri"/>
          <w:b/>
          <w:sz w:val="22"/>
          <w:szCs w:val="22"/>
        </w:rPr>
        <w:t>5</w:t>
      </w:r>
      <w:r w:rsidRPr="00216992">
        <w:rPr>
          <w:rFonts w:eastAsia="Calibri"/>
          <w:b/>
          <w:sz w:val="22"/>
          <w:szCs w:val="22"/>
        </w:rPr>
        <w:t> </w:t>
      </w:r>
      <w:r>
        <w:rPr>
          <w:rFonts w:eastAsia="Calibri"/>
          <w:b/>
          <w:sz w:val="22"/>
          <w:szCs w:val="22"/>
        </w:rPr>
        <w:t>0</w:t>
      </w:r>
      <w:r w:rsidRPr="00216992">
        <w:rPr>
          <w:rFonts w:eastAsia="Calibri"/>
          <w:b/>
          <w:sz w:val="22"/>
          <w:szCs w:val="22"/>
        </w:rPr>
        <w:t>00,00 zł</w:t>
      </w:r>
    </w:p>
    <w:p w14:paraId="73158751" w14:textId="77777777" w:rsidR="00216992" w:rsidRPr="00216992" w:rsidRDefault="00216992" w:rsidP="00216992">
      <w:pPr>
        <w:numPr>
          <w:ilvl w:val="0"/>
          <w:numId w:val="70"/>
        </w:numPr>
        <w:ind w:right="425"/>
        <w:jc w:val="both"/>
        <w:rPr>
          <w:rFonts w:eastAsia="Calibri"/>
          <w:sz w:val="22"/>
          <w:szCs w:val="22"/>
          <w:u w:val="single"/>
          <w:lang w:val="x-none"/>
        </w:rPr>
      </w:pPr>
      <w:r w:rsidRPr="00216992">
        <w:rPr>
          <w:rFonts w:eastAsia="Calibri"/>
          <w:sz w:val="22"/>
          <w:szCs w:val="22"/>
          <w:lang w:val="x-none"/>
        </w:rPr>
        <w:tab/>
      </w:r>
      <w:r w:rsidRPr="00216992">
        <w:rPr>
          <w:rFonts w:eastAsia="Calibri"/>
          <w:sz w:val="22"/>
          <w:szCs w:val="22"/>
          <w:u w:val="single"/>
          <w:lang w:val="x-none"/>
        </w:rPr>
        <w:t>Wadium może być wniesione w:</w:t>
      </w:r>
    </w:p>
    <w:p w14:paraId="1BF53646" w14:textId="77777777" w:rsidR="00216992" w:rsidRPr="00216992" w:rsidRDefault="00216992" w:rsidP="00216992">
      <w:pPr>
        <w:numPr>
          <w:ilvl w:val="0"/>
          <w:numId w:val="67"/>
        </w:numPr>
        <w:ind w:right="425"/>
        <w:jc w:val="both"/>
        <w:rPr>
          <w:rFonts w:eastAsia="Calibri"/>
          <w:sz w:val="22"/>
          <w:szCs w:val="22"/>
          <w:lang w:val="x-none"/>
        </w:rPr>
      </w:pPr>
      <w:r w:rsidRPr="00216992">
        <w:rPr>
          <w:rFonts w:eastAsia="Calibri"/>
          <w:sz w:val="22"/>
          <w:szCs w:val="22"/>
          <w:lang w:val="x-none"/>
        </w:rPr>
        <w:t>pieniądzu,</w:t>
      </w:r>
    </w:p>
    <w:p w14:paraId="292FDB0C" w14:textId="77777777" w:rsidR="00216992" w:rsidRPr="00216992" w:rsidRDefault="00216992" w:rsidP="00216992">
      <w:pPr>
        <w:numPr>
          <w:ilvl w:val="0"/>
          <w:numId w:val="67"/>
        </w:numPr>
        <w:ind w:right="425"/>
        <w:jc w:val="both"/>
        <w:rPr>
          <w:rFonts w:eastAsia="Calibri"/>
          <w:sz w:val="22"/>
          <w:szCs w:val="22"/>
          <w:lang w:val="x-none"/>
        </w:rPr>
      </w:pPr>
      <w:r w:rsidRPr="00216992">
        <w:rPr>
          <w:rFonts w:eastAsia="Calibri"/>
          <w:sz w:val="22"/>
          <w:szCs w:val="22"/>
          <w:lang w:val="x-none"/>
        </w:rPr>
        <w:t>poręczeniach bankowych lub poręczeniach spółdzielczej kasy oszczędnościowo-kredytowej z tym że poręczenie kasy jest zawsze poręczeniem pieniężnym,</w:t>
      </w:r>
    </w:p>
    <w:p w14:paraId="2BF31701" w14:textId="77777777" w:rsidR="00216992" w:rsidRPr="00216992" w:rsidRDefault="00216992" w:rsidP="00216992">
      <w:pPr>
        <w:numPr>
          <w:ilvl w:val="0"/>
          <w:numId w:val="67"/>
        </w:numPr>
        <w:ind w:right="425"/>
        <w:jc w:val="both"/>
        <w:rPr>
          <w:rFonts w:eastAsia="Calibri"/>
          <w:sz w:val="22"/>
          <w:szCs w:val="22"/>
          <w:lang w:val="x-none"/>
        </w:rPr>
      </w:pPr>
      <w:r w:rsidRPr="00216992">
        <w:rPr>
          <w:rFonts w:eastAsia="Calibri"/>
          <w:sz w:val="22"/>
          <w:szCs w:val="22"/>
          <w:lang w:val="x-none"/>
        </w:rPr>
        <w:t>gwarancjach bankowych,</w:t>
      </w:r>
    </w:p>
    <w:p w14:paraId="27C64B52" w14:textId="77777777" w:rsidR="00216992" w:rsidRPr="00216992" w:rsidRDefault="00216992" w:rsidP="00216992">
      <w:pPr>
        <w:numPr>
          <w:ilvl w:val="0"/>
          <w:numId w:val="67"/>
        </w:numPr>
        <w:ind w:right="425"/>
        <w:jc w:val="both"/>
        <w:rPr>
          <w:rFonts w:eastAsia="Calibri"/>
          <w:sz w:val="22"/>
          <w:szCs w:val="22"/>
          <w:lang w:val="x-none"/>
        </w:rPr>
      </w:pPr>
      <w:r w:rsidRPr="00216992">
        <w:rPr>
          <w:rFonts w:eastAsia="Calibri"/>
          <w:sz w:val="22"/>
          <w:szCs w:val="22"/>
          <w:lang w:val="x-none"/>
        </w:rPr>
        <w:t>gwarancjach ubezpieczeniowych,</w:t>
      </w:r>
    </w:p>
    <w:p w14:paraId="7D4446FA" w14:textId="77777777" w:rsidR="00216992" w:rsidRPr="00216992" w:rsidRDefault="00216992" w:rsidP="00216992">
      <w:pPr>
        <w:numPr>
          <w:ilvl w:val="0"/>
          <w:numId w:val="67"/>
        </w:numPr>
        <w:ind w:right="425"/>
        <w:jc w:val="both"/>
        <w:rPr>
          <w:rFonts w:eastAsia="Calibri"/>
          <w:sz w:val="22"/>
          <w:szCs w:val="22"/>
          <w:lang w:val="x-none"/>
        </w:rPr>
      </w:pPr>
      <w:r w:rsidRPr="00216992">
        <w:rPr>
          <w:rFonts w:eastAsia="Calibri"/>
          <w:sz w:val="22"/>
          <w:szCs w:val="22"/>
          <w:lang w:val="x-none"/>
        </w:rPr>
        <w:t>poręczeniach udzielanych przez podmioty, o których mowa w art. 6b ust. 5 pkt 2 ustawy z dnia 9 listopada 2000 r. o utworzeniu Polskiej Agencji Rozwoju Przedsiębiorczości.</w:t>
      </w:r>
    </w:p>
    <w:p w14:paraId="74F738B4" w14:textId="77777777" w:rsidR="00216992" w:rsidRPr="00216992" w:rsidRDefault="00216992" w:rsidP="00216992">
      <w:pPr>
        <w:numPr>
          <w:ilvl w:val="0"/>
          <w:numId w:val="70"/>
        </w:numPr>
        <w:ind w:right="425"/>
        <w:jc w:val="both"/>
        <w:rPr>
          <w:rFonts w:eastAsia="Calibri"/>
          <w:b/>
          <w:sz w:val="22"/>
          <w:szCs w:val="22"/>
          <w:lang w:val="x-none"/>
        </w:rPr>
      </w:pPr>
      <w:r w:rsidRPr="00216992">
        <w:rPr>
          <w:rFonts w:eastAsia="Calibri"/>
          <w:sz w:val="22"/>
          <w:szCs w:val="22"/>
          <w:lang w:val="x-none"/>
        </w:rPr>
        <w:t xml:space="preserve"> Wadium wnosi się przed upływem terminu składania ofert.</w:t>
      </w:r>
    </w:p>
    <w:p w14:paraId="05E795E0" w14:textId="2C36F491" w:rsidR="00216992" w:rsidRPr="00216992" w:rsidRDefault="00216992" w:rsidP="001718FB">
      <w:pPr>
        <w:numPr>
          <w:ilvl w:val="0"/>
          <w:numId w:val="70"/>
        </w:numPr>
        <w:ind w:right="425"/>
        <w:jc w:val="both"/>
        <w:rPr>
          <w:rFonts w:eastAsia="Calibri"/>
          <w:bCs/>
          <w:sz w:val="22"/>
          <w:szCs w:val="22"/>
          <w:lang w:val="x-none"/>
        </w:rPr>
      </w:pPr>
      <w:r w:rsidRPr="00216992">
        <w:rPr>
          <w:rFonts w:eastAsia="Calibri"/>
          <w:sz w:val="22"/>
          <w:szCs w:val="22"/>
          <w:lang w:val="x-none"/>
        </w:rPr>
        <w:t xml:space="preserve">Wadium wnoszone w pieniądzu należy wpłacać </w:t>
      </w:r>
      <w:r w:rsidRPr="00216992">
        <w:rPr>
          <w:rFonts w:eastAsia="Calibri"/>
          <w:sz w:val="22"/>
          <w:szCs w:val="22"/>
          <w:u w:val="single"/>
          <w:lang w:val="x-none"/>
        </w:rPr>
        <w:t>przelewem</w:t>
      </w:r>
      <w:r w:rsidRPr="00216992">
        <w:rPr>
          <w:rFonts w:eastAsia="Calibri"/>
          <w:sz w:val="22"/>
          <w:szCs w:val="22"/>
          <w:lang w:val="x-none"/>
        </w:rPr>
        <w:t xml:space="preserve"> na następujący nr konta: </w:t>
      </w:r>
      <w:r w:rsidR="00FB003F" w:rsidRPr="00FB003F">
        <w:rPr>
          <w:rFonts w:eastAsia="Calibri"/>
          <w:b/>
          <w:bCs/>
          <w:sz w:val="22"/>
          <w:szCs w:val="22"/>
        </w:rPr>
        <w:t>PKO BP 45 1020 2313 0000 3202 0634 9379</w:t>
      </w:r>
      <w:r w:rsidRPr="00216992">
        <w:rPr>
          <w:rFonts w:eastAsia="Calibri"/>
          <w:b/>
          <w:sz w:val="22"/>
          <w:szCs w:val="22"/>
          <w:lang w:val="x-none"/>
        </w:rPr>
        <w:t xml:space="preserve"> </w:t>
      </w:r>
      <w:r w:rsidRPr="00216992">
        <w:rPr>
          <w:rFonts w:eastAsia="Calibri"/>
          <w:bCs/>
          <w:sz w:val="22"/>
          <w:szCs w:val="22"/>
          <w:lang w:val="x-none"/>
        </w:rPr>
        <w:t xml:space="preserve">z dopiskiem: </w:t>
      </w:r>
      <w:r w:rsidRPr="00216992">
        <w:rPr>
          <w:rFonts w:eastAsia="Calibri"/>
          <w:bCs/>
          <w:sz w:val="22"/>
          <w:szCs w:val="22"/>
        </w:rPr>
        <w:t>„</w:t>
      </w:r>
      <w:r w:rsidRPr="00FB003F">
        <w:rPr>
          <w:rFonts w:eastAsia="Calibri"/>
          <w:bCs/>
          <w:i/>
          <w:iCs/>
          <w:sz w:val="22"/>
          <w:szCs w:val="22"/>
        </w:rPr>
        <w:t>Świadczenie usług nadzoru inwestorskiego oraz zarządzania projektem</w:t>
      </w:r>
      <w:r w:rsidRPr="00216992">
        <w:rPr>
          <w:rFonts w:eastAsia="Calibri"/>
          <w:bCs/>
          <w:sz w:val="22"/>
          <w:szCs w:val="22"/>
          <w:lang w:val="x-none"/>
        </w:rPr>
        <w:t>”</w:t>
      </w:r>
    </w:p>
    <w:p w14:paraId="206D5FC9" w14:textId="77777777" w:rsidR="00216992" w:rsidRPr="00216992" w:rsidRDefault="00216992" w:rsidP="00216992">
      <w:pPr>
        <w:ind w:right="425"/>
        <w:jc w:val="both"/>
        <w:rPr>
          <w:rFonts w:eastAsia="Calibri"/>
          <w:b/>
          <w:sz w:val="22"/>
          <w:szCs w:val="22"/>
          <w:lang w:val="x-none"/>
        </w:rPr>
      </w:pPr>
      <w:r w:rsidRPr="00216992">
        <w:rPr>
          <w:rFonts w:eastAsia="Calibri"/>
          <w:b/>
          <w:sz w:val="22"/>
          <w:szCs w:val="22"/>
          <w:u w:val="single"/>
          <w:lang w:val="x-none"/>
        </w:rPr>
        <w:t>Uwaga:</w:t>
      </w:r>
      <w:r w:rsidRPr="00216992">
        <w:rPr>
          <w:rFonts w:eastAsia="Calibri"/>
          <w:b/>
          <w:sz w:val="22"/>
          <w:szCs w:val="22"/>
          <w:lang w:val="x-none"/>
        </w:rPr>
        <w:t xml:space="preserve"> </w:t>
      </w:r>
    </w:p>
    <w:p w14:paraId="1F005858" w14:textId="77777777" w:rsidR="00216992" w:rsidRPr="00216992" w:rsidRDefault="00216992" w:rsidP="00216992">
      <w:pPr>
        <w:ind w:right="425"/>
        <w:jc w:val="both"/>
        <w:rPr>
          <w:rFonts w:eastAsia="Calibri"/>
          <w:sz w:val="22"/>
          <w:szCs w:val="22"/>
          <w:u w:val="single"/>
          <w:lang w:val="x-none"/>
        </w:rPr>
      </w:pPr>
      <w:r w:rsidRPr="00216992">
        <w:rPr>
          <w:rFonts w:eastAsia="Calibri"/>
          <w:sz w:val="22"/>
          <w:szCs w:val="22"/>
          <w:u w:val="single"/>
          <w:lang w:val="x-none"/>
        </w:rPr>
        <w:t>Wadium w tej formie uważa się za wniesione w sposób prawidłowy, gdy środki pieniężne wpłyną na konto Zamawiającego przed upływem terminu składnia ofert.</w:t>
      </w:r>
    </w:p>
    <w:p w14:paraId="0F6B2870" w14:textId="77777777" w:rsidR="00216992" w:rsidRPr="00216992" w:rsidRDefault="00216992" w:rsidP="00216992">
      <w:pPr>
        <w:numPr>
          <w:ilvl w:val="0"/>
          <w:numId w:val="70"/>
        </w:numPr>
        <w:ind w:right="425"/>
        <w:jc w:val="both"/>
        <w:rPr>
          <w:rFonts w:eastAsia="Calibri"/>
          <w:sz w:val="22"/>
          <w:szCs w:val="22"/>
          <w:u w:val="single"/>
          <w:lang w:val="x-none"/>
        </w:rPr>
      </w:pPr>
      <w:r w:rsidRPr="00216992">
        <w:rPr>
          <w:rFonts w:eastAsia="Calibri"/>
          <w:sz w:val="22"/>
          <w:szCs w:val="22"/>
          <w:lang w:val="x-none"/>
        </w:rPr>
        <w:t>Wadium wnoszone w postaci niepieniężnej należy złożyć w oryginalnym egzemplarzu bezpośrednio do</w:t>
      </w:r>
      <w:r w:rsidRPr="00216992">
        <w:rPr>
          <w:rFonts w:eastAsia="Calibri"/>
          <w:sz w:val="22"/>
          <w:szCs w:val="22"/>
        </w:rPr>
        <w:t xml:space="preserve"> kasy</w:t>
      </w:r>
      <w:r w:rsidRPr="00216992">
        <w:rPr>
          <w:rFonts w:eastAsia="Calibri"/>
          <w:sz w:val="22"/>
          <w:szCs w:val="22"/>
          <w:lang w:val="x-none"/>
        </w:rPr>
        <w:t>.</w:t>
      </w:r>
    </w:p>
    <w:p w14:paraId="1CFB06DD" w14:textId="77777777" w:rsidR="00216992" w:rsidRPr="00216992" w:rsidRDefault="00216992" w:rsidP="00216992">
      <w:pPr>
        <w:numPr>
          <w:ilvl w:val="0"/>
          <w:numId w:val="70"/>
        </w:numPr>
        <w:ind w:right="425"/>
        <w:jc w:val="both"/>
        <w:rPr>
          <w:rFonts w:eastAsia="Calibri"/>
          <w:sz w:val="22"/>
          <w:szCs w:val="22"/>
          <w:lang w:val="x-none"/>
        </w:rPr>
      </w:pPr>
      <w:r w:rsidRPr="00216992">
        <w:rPr>
          <w:rFonts w:eastAsia="Calibri"/>
          <w:sz w:val="22"/>
          <w:szCs w:val="22"/>
          <w:lang w:val="x-none"/>
        </w:rPr>
        <w:t>Zamawiający zwróci wniesione wadium wszystkim Wykonawcom niezwłocznie po wyborze oferty najkorzystniejszej lub unieważnieniu postępowania, z wyjątkiem Wykonawcy, którego oferta zostanie wybrana jako najkorzystniejsza, z zastrzeżeniem ust. 11 lit. a) niniejszego rozdziału SIWZ.</w:t>
      </w:r>
    </w:p>
    <w:p w14:paraId="65430C46" w14:textId="77777777" w:rsidR="00216992" w:rsidRPr="00216992" w:rsidRDefault="00216992" w:rsidP="00216992">
      <w:pPr>
        <w:numPr>
          <w:ilvl w:val="0"/>
          <w:numId w:val="70"/>
        </w:numPr>
        <w:ind w:right="425"/>
        <w:jc w:val="both"/>
        <w:rPr>
          <w:rFonts w:eastAsia="Calibri"/>
          <w:sz w:val="22"/>
          <w:szCs w:val="22"/>
          <w:lang w:val="x-none"/>
        </w:rPr>
      </w:pPr>
      <w:r w:rsidRPr="00216992">
        <w:rPr>
          <w:rFonts w:eastAsia="Calibri"/>
          <w:sz w:val="22"/>
          <w:szCs w:val="22"/>
          <w:lang w:val="x-none"/>
        </w:rPr>
        <w:t>Wykonawcy, którego oferta zostanie wybrana jako najkorzystniejsza, Zamawiający zwróci wadium niezwłocznie po zawarciu umowy w sprawie zamówienia publicznego oraz wniesieniu zabezpieczenia należytego wykonania umowy.</w:t>
      </w:r>
    </w:p>
    <w:p w14:paraId="583AB7EA" w14:textId="77777777" w:rsidR="00216992" w:rsidRPr="00216992" w:rsidRDefault="00216992" w:rsidP="00216992">
      <w:pPr>
        <w:numPr>
          <w:ilvl w:val="0"/>
          <w:numId w:val="70"/>
        </w:numPr>
        <w:ind w:right="425"/>
        <w:jc w:val="both"/>
        <w:rPr>
          <w:rFonts w:eastAsia="Calibri"/>
          <w:sz w:val="22"/>
          <w:szCs w:val="22"/>
          <w:lang w:val="x-none"/>
        </w:rPr>
      </w:pPr>
      <w:r w:rsidRPr="00216992">
        <w:rPr>
          <w:rFonts w:eastAsia="Calibri"/>
          <w:sz w:val="22"/>
          <w:szCs w:val="22"/>
          <w:lang w:val="x-none"/>
        </w:rPr>
        <w:t>Zamawiający zwróci niezwłocznie wadium, na wniosek Wykonawcy, który wycofał ofertę przed upływem terminu składania ofert.</w:t>
      </w:r>
    </w:p>
    <w:p w14:paraId="5FAE67B8" w14:textId="77777777" w:rsidR="00216992" w:rsidRPr="00216992" w:rsidRDefault="00216992" w:rsidP="00216992">
      <w:pPr>
        <w:numPr>
          <w:ilvl w:val="0"/>
          <w:numId w:val="70"/>
        </w:numPr>
        <w:ind w:right="425"/>
        <w:jc w:val="both"/>
        <w:rPr>
          <w:rFonts w:eastAsia="Calibri"/>
          <w:sz w:val="22"/>
          <w:szCs w:val="22"/>
          <w:lang w:val="x-none"/>
        </w:rPr>
      </w:pPr>
      <w:r w:rsidRPr="00216992">
        <w:rPr>
          <w:rFonts w:eastAsia="Calibri"/>
          <w:sz w:val="22"/>
          <w:szCs w:val="22"/>
          <w:lang w:val="x-none"/>
        </w:rPr>
        <w:t>Zamawiający zażąda ponownego wniesienia wadium przez Wykonawcę, któremu zwrócono wadium zgodnie z zapisem ust. 6 niniejszego rozdziału SIWZ, jeżeli w wyniku rozstrzygnięcia odwołania, jego oferta zostanie wybrana jako najkorzystniejsza. Wykonawca ten wnosi wadium w terminie określonym przez Zamawiającego.</w:t>
      </w:r>
    </w:p>
    <w:p w14:paraId="40CDE445" w14:textId="77777777" w:rsidR="00216992" w:rsidRPr="00216992" w:rsidRDefault="00216992" w:rsidP="00216992">
      <w:pPr>
        <w:numPr>
          <w:ilvl w:val="0"/>
          <w:numId w:val="70"/>
        </w:numPr>
        <w:ind w:right="425"/>
        <w:jc w:val="both"/>
        <w:rPr>
          <w:rFonts w:eastAsia="Calibri"/>
          <w:sz w:val="22"/>
          <w:szCs w:val="22"/>
          <w:lang w:val="x-none"/>
        </w:rPr>
      </w:pPr>
      <w:r w:rsidRPr="00216992">
        <w:rPr>
          <w:rFonts w:eastAsia="Calibri"/>
          <w:sz w:val="22"/>
          <w:szCs w:val="22"/>
          <w:lang w:val="x-none"/>
        </w:rPr>
        <w:t>Wykonawca, którego oferta została wybrana, a który wniósł wadium w pieniądzu, może wyrazić zgodę na zaliczenie kwoty wadium na poczet zabezpieczenia należytego wykonania umowy.</w:t>
      </w:r>
    </w:p>
    <w:p w14:paraId="35BB1085" w14:textId="77777777" w:rsidR="00216992" w:rsidRPr="00216992" w:rsidRDefault="00216992" w:rsidP="00216992">
      <w:pPr>
        <w:numPr>
          <w:ilvl w:val="0"/>
          <w:numId w:val="70"/>
        </w:numPr>
        <w:ind w:right="425"/>
        <w:jc w:val="both"/>
        <w:rPr>
          <w:rFonts w:eastAsia="Calibri"/>
          <w:sz w:val="22"/>
          <w:szCs w:val="22"/>
          <w:lang w:val="x-none"/>
        </w:rPr>
      </w:pPr>
      <w:r w:rsidRPr="00216992">
        <w:rPr>
          <w:rFonts w:eastAsia="Calibri"/>
          <w:sz w:val="22"/>
          <w:szCs w:val="22"/>
          <w:lang w:val="x-none"/>
        </w:rPr>
        <w:t>Zamawiający zatrzyma wadium wraz z odsetkami:</w:t>
      </w:r>
    </w:p>
    <w:p w14:paraId="647595E8" w14:textId="77777777" w:rsidR="00216992" w:rsidRPr="00216992" w:rsidRDefault="00216992" w:rsidP="00216992">
      <w:pPr>
        <w:numPr>
          <w:ilvl w:val="0"/>
          <w:numId w:val="68"/>
        </w:numPr>
        <w:ind w:right="425"/>
        <w:jc w:val="both"/>
        <w:rPr>
          <w:rFonts w:eastAsia="Calibri"/>
          <w:bCs/>
          <w:sz w:val="22"/>
          <w:szCs w:val="22"/>
        </w:rPr>
      </w:pPr>
      <w:r w:rsidRPr="00216992">
        <w:rPr>
          <w:rFonts w:eastAsia="Calibri"/>
          <w:bCs/>
          <w:sz w:val="22"/>
          <w:szCs w:val="22"/>
        </w:rPr>
        <w:t>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14:paraId="0E04CC16" w14:textId="77777777" w:rsidR="00216992" w:rsidRPr="00216992" w:rsidRDefault="00216992" w:rsidP="00216992">
      <w:pPr>
        <w:numPr>
          <w:ilvl w:val="0"/>
          <w:numId w:val="68"/>
        </w:numPr>
        <w:ind w:right="425"/>
        <w:jc w:val="both"/>
        <w:rPr>
          <w:rFonts w:eastAsia="Calibri"/>
          <w:sz w:val="22"/>
          <w:szCs w:val="22"/>
          <w:lang w:val="x-none"/>
        </w:rPr>
      </w:pPr>
      <w:r w:rsidRPr="00216992">
        <w:rPr>
          <w:rFonts w:eastAsia="Calibri"/>
          <w:sz w:val="22"/>
          <w:szCs w:val="22"/>
          <w:lang w:val="x-none"/>
        </w:rPr>
        <w:t>jeżeli Wykonawca, którego oferta została wybrana:</w:t>
      </w:r>
    </w:p>
    <w:p w14:paraId="6916238F" w14:textId="77777777" w:rsidR="00216992" w:rsidRPr="00216992" w:rsidRDefault="00216992" w:rsidP="00216992">
      <w:pPr>
        <w:numPr>
          <w:ilvl w:val="0"/>
          <w:numId w:val="69"/>
        </w:numPr>
        <w:ind w:right="425"/>
        <w:jc w:val="both"/>
        <w:rPr>
          <w:rFonts w:eastAsia="Calibri"/>
          <w:sz w:val="22"/>
          <w:szCs w:val="22"/>
          <w:lang w:val="x-none"/>
        </w:rPr>
      </w:pPr>
      <w:r w:rsidRPr="00216992">
        <w:rPr>
          <w:rFonts w:eastAsia="Calibri"/>
          <w:sz w:val="22"/>
          <w:szCs w:val="22"/>
          <w:lang w:val="x-none"/>
        </w:rPr>
        <w:t>odmówi podpisania umowy na warunkach określonych w ofercie,</w:t>
      </w:r>
    </w:p>
    <w:p w14:paraId="115F0E4D" w14:textId="77777777" w:rsidR="00216992" w:rsidRPr="00216992" w:rsidRDefault="00216992" w:rsidP="00216992">
      <w:pPr>
        <w:numPr>
          <w:ilvl w:val="0"/>
          <w:numId w:val="69"/>
        </w:numPr>
        <w:ind w:right="425"/>
        <w:jc w:val="both"/>
        <w:rPr>
          <w:rFonts w:eastAsia="Calibri"/>
          <w:sz w:val="22"/>
          <w:szCs w:val="22"/>
          <w:lang w:val="x-none"/>
        </w:rPr>
      </w:pPr>
      <w:r w:rsidRPr="00216992">
        <w:rPr>
          <w:rFonts w:eastAsia="Calibri"/>
          <w:sz w:val="22"/>
          <w:szCs w:val="22"/>
          <w:lang w:val="x-none"/>
        </w:rPr>
        <w:t>nie wniesie zabezpieczenia należytego wykonania umowy na zasadach określonych w SIWZ,</w:t>
      </w:r>
    </w:p>
    <w:p w14:paraId="06B4624A" w14:textId="77777777" w:rsidR="00216992" w:rsidRPr="00216992" w:rsidRDefault="00216992" w:rsidP="00216992">
      <w:pPr>
        <w:numPr>
          <w:ilvl w:val="0"/>
          <w:numId w:val="69"/>
        </w:numPr>
        <w:ind w:right="425"/>
        <w:jc w:val="both"/>
        <w:rPr>
          <w:rFonts w:eastAsia="Calibri"/>
          <w:sz w:val="22"/>
          <w:szCs w:val="22"/>
          <w:lang w:val="x-none"/>
        </w:rPr>
      </w:pPr>
      <w:r w:rsidRPr="00216992">
        <w:rPr>
          <w:rFonts w:eastAsia="Calibri"/>
          <w:sz w:val="22"/>
          <w:szCs w:val="22"/>
          <w:lang w:val="x-none"/>
        </w:rPr>
        <w:lastRenderedPageBreak/>
        <w:t>zawarcie umowy w sprawie niniejszego zamówienia stanie się niemożliwe z przyczyn leżących po stronie Wykonawcy.</w:t>
      </w:r>
    </w:p>
    <w:p w14:paraId="512B5AD8" w14:textId="77777777" w:rsidR="00216992" w:rsidRPr="00216992" w:rsidRDefault="00216992" w:rsidP="00216992">
      <w:pPr>
        <w:numPr>
          <w:ilvl w:val="0"/>
          <w:numId w:val="70"/>
        </w:numPr>
        <w:ind w:right="425"/>
        <w:jc w:val="both"/>
        <w:rPr>
          <w:rFonts w:eastAsia="Calibri"/>
          <w:sz w:val="22"/>
          <w:szCs w:val="22"/>
        </w:rPr>
      </w:pPr>
      <w:r w:rsidRPr="00216992">
        <w:rPr>
          <w:rFonts w:eastAsia="Calibri"/>
          <w:sz w:val="22"/>
          <w:szCs w:val="22"/>
        </w:rPr>
        <w:t xml:space="preserve">  Wszelkie spory wynikające z wniesionego wadium rozpatrywał będzie wg prawa polskiego sąd właściwy dla siedziby Zamawiającego.</w:t>
      </w:r>
    </w:p>
    <w:p w14:paraId="16BAEF7C" w14:textId="77777777" w:rsidR="00CA6422" w:rsidRDefault="00CA6422" w:rsidP="007C5923">
      <w:pPr>
        <w:spacing w:after="120"/>
        <w:ind w:right="425"/>
        <w:jc w:val="both"/>
        <w:rPr>
          <w:b/>
          <w:sz w:val="22"/>
          <w:szCs w:val="22"/>
          <w:u w:val="single"/>
        </w:rPr>
      </w:pPr>
    </w:p>
    <w:p w14:paraId="3AA90C08" w14:textId="127467B3" w:rsidR="00155D03" w:rsidRPr="00DB7762" w:rsidRDefault="00155D03" w:rsidP="007C5923">
      <w:pPr>
        <w:spacing w:after="120"/>
        <w:ind w:right="425"/>
        <w:jc w:val="both"/>
        <w:rPr>
          <w:b/>
          <w:sz w:val="22"/>
          <w:szCs w:val="22"/>
          <w:u w:val="single"/>
        </w:rPr>
      </w:pPr>
      <w:r w:rsidRPr="00DB7762">
        <w:rPr>
          <w:b/>
          <w:sz w:val="22"/>
          <w:szCs w:val="22"/>
          <w:u w:val="single"/>
        </w:rPr>
        <w:t>IX.WYJAŚNIENIA I ZMIANY TREŚCI SIWZ</w:t>
      </w:r>
    </w:p>
    <w:p w14:paraId="023F6527" w14:textId="77777777" w:rsidR="00155D03" w:rsidRDefault="00155D03" w:rsidP="007C5923">
      <w:pPr>
        <w:autoSpaceDN w:val="0"/>
        <w:adjustRightInd w:val="0"/>
        <w:ind w:right="-23"/>
        <w:jc w:val="both"/>
        <w:rPr>
          <w:sz w:val="22"/>
          <w:szCs w:val="22"/>
        </w:rPr>
      </w:pPr>
      <w:r w:rsidRPr="00DB7762">
        <w:rPr>
          <w:sz w:val="22"/>
          <w:szCs w:val="22"/>
        </w:rPr>
        <w:t>Wyjaśnienia treści SIWZ a także ewentualna jej modyfikacja dokonywane będą na zasadach określonych w art. 38 u</w:t>
      </w:r>
      <w:r w:rsidRPr="00DB7762">
        <w:rPr>
          <w:iCs/>
          <w:sz w:val="22"/>
          <w:szCs w:val="22"/>
        </w:rPr>
        <w:t>stawy Pzp</w:t>
      </w:r>
      <w:r w:rsidRPr="00DB7762">
        <w:rPr>
          <w:sz w:val="22"/>
          <w:szCs w:val="22"/>
        </w:rPr>
        <w:t>.</w:t>
      </w:r>
      <w:r w:rsidR="009C2577" w:rsidRPr="0063502F">
        <w:rPr>
          <w:sz w:val="22"/>
          <w:szCs w:val="22"/>
        </w:rPr>
        <w:t>Treść zapytań wraz z wyjaśnieniami zamawiający udostępni na stronie internetowej</w:t>
      </w:r>
      <w:r w:rsidR="009C2577">
        <w:rPr>
          <w:sz w:val="22"/>
          <w:szCs w:val="22"/>
        </w:rPr>
        <w:t>.</w:t>
      </w:r>
    </w:p>
    <w:p w14:paraId="55183F44" w14:textId="77777777" w:rsidR="00F06201" w:rsidRPr="000A7590" w:rsidRDefault="00F06201" w:rsidP="00F06201">
      <w:pPr>
        <w:autoSpaceDN w:val="0"/>
        <w:adjustRightInd w:val="0"/>
        <w:ind w:right="-23"/>
        <w:jc w:val="both"/>
        <w:rPr>
          <w:b/>
          <w:sz w:val="22"/>
          <w:szCs w:val="22"/>
        </w:rPr>
      </w:pPr>
      <w:r w:rsidRPr="000A7590">
        <w:rPr>
          <w:b/>
          <w:sz w:val="22"/>
          <w:szCs w:val="22"/>
        </w:rPr>
        <w:t xml:space="preserve">Zaleca się przesyłanie zapytań do treści SIWZ </w:t>
      </w:r>
      <w:r w:rsidRPr="000A7590">
        <w:rPr>
          <w:b/>
          <w:sz w:val="22"/>
          <w:szCs w:val="22"/>
          <w:u w:val="single"/>
        </w:rPr>
        <w:t>drogą elektroniczną w formacie WORD</w:t>
      </w:r>
      <w:r w:rsidRPr="000A7590">
        <w:rPr>
          <w:b/>
          <w:sz w:val="22"/>
          <w:szCs w:val="22"/>
        </w:rPr>
        <w:t xml:space="preserve"> na adres poczty elektronicznej podany w pkt. VII. 4.</w:t>
      </w:r>
    </w:p>
    <w:p w14:paraId="1E3FF317" w14:textId="77777777" w:rsidR="009C2577" w:rsidRPr="00DB7762" w:rsidRDefault="009C2577" w:rsidP="007C5923">
      <w:pPr>
        <w:autoSpaceDN w:val="0"/>
        <w:adjustRightInd w:val="0"/>
        <w:ind w:right="-23"/>
        <w:jc w:val="both"/>
        <w:rPr>
          <w:sz w:val="22"/>
          <w:szCs w:val="22"/>
        </w:rPr>
      </w:pPr>
    </w:p>
    <w:p w14:paraId="165D8C9B" w14:textId="77777777" w:rsidR="00155D03" w:rsidRPr="00DB7762" w:rsidRDefault="00155D03" w:rsidP="007C5923">
      <w:pPr>
        <w:pStyle w:val="ust"/>
        <w:ind w:left="0" w:right="-23" w:firstLine="0"/>
        <w:rPr>
          <w:b/>
          <w:sz w:val="22"/>
          <w:szCs w:val="22"/>
          <w:u w:val="single"/>
        </w:rPr>
      </w:pPr>
      <w:r w:rsidRPr="00DB7762">
        <w:rPr>
          <w:b/>
          <w:sz w:val="22"/>
          <w:szCs w:val="22"/>
          <w:u w:val="single"/>
        </w:rPr>
        <w:t>X. TERMIN ZWIĄZANIA OFERTĄ</w:t>
      </w:r>
    </w:p>
    <w:p w14:paraId="1DE7C238" w14:textId="77777777"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t xml:space="preserve">1.Termin związania ofertą wynosi 30 dni od dnia otwarcia ofert. </w:t>
      </w:r>
    </w:p>
    <w:p w14:paraId="5F12A2C0" w14:textId="77777777" w:rsidR="00155D03" w:rsidRPr="00DB7762" w:rsidRDefault="00155D03" w:rsidP="007C5923">
      <w:pPr>
        <w:pStyle w:val="Zwykytekst"/>
        <w:ind w:right="425"/>
        <w:jc w:val="both"/>
        <w:rPr>
          <w:rFonts w:ascii="Times New Roman" w:hAnsi="Times New Roman"/>
          <w:sz w:val="22"/>
          <w:szCs w:val="22"/>
        </w:rPr>
      </w:pPr>
      <w:r w:rsidRPr="00DB7762">
        <w:rPr>
          <w:rFonts w:ascii="Times New Roman" w:hAnsi="Times New Roman"/>
          <w:sz w:val="22"/>
          <w:szCs w:val="22"/>
        </w:rPr>
        <w:t xml:space="preserve">2.Bieg terminu związania ofertą rozpoczyna się wraz z upływem terminu składania ofert. </w:t>
      </w:r>
    </w:p>
    <w:p w14:paraId="68FA99BB" w14:textId="77777777"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3. 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 </w:t>
      </w:r>
    </w:p>
    <w:p w14:paraId="70E8900B" w14:textId="77777777" w:rsidR="00155D03" w:rsidRPr="00DB7762" w:rsidRDefault="00155D03" w:rsidP="007C5923">
      <w:pPr>
        <w:pStyle w:val="Zwykytekst"/>
        <w:ind w:right="-23"/>
        <w:jc w:val="both"/>
        <w:rPr>
          <w:rFonts w:ascii="Times New Roman" w:hAnsi="Times New Roman"/>
          <w:sz w:val="22"/>
          <w:szCs w:val="22"/>
        </w:rPr>
      </w:pPr>
      <w:r w:rsidRPr="00DB7762">
        <w:rPr>
          <w:rFonts w:ascii="Times New Roman" w:hAnsi="Times New Roman"/>
          <w:sz w:val="22"/>
          <w:szCs w:val="22"/>
        </w:rPr>
        <w:t>4.Odmowa wyrażenia zgody na przedłużenie terminu związania ofertą nie powoduje utraty wadium.</w:t>
      </w:r>
    </w:p>
    <w:p w14:paraId="24EAF287" w14:textId="77777777" w:rsidR="00155D03" w:rsidRPr="00DB7762" w:rsidRDefault="00155D03" w:rsidP="009C2577">
      <w:pPr>
        <w:pStyle w:val="Zwykytekst"/>
        <w:ind w:left="284" w:right="-23" w:hanging="284"/>
        <w:jc w:val="both"/>
        <w:rPr>
          <w:rFonts w:ascii="Times New Roman" w:hAnsi="Times New Roman"/>
          <w:sz w:val="22"/>
          <w:szCs w:val="22"/>
        </w:rPr>
      </w:pPr>
      <w:r w:rsidRPr="00DB7762">
        <w:rPr>
          <w:rFonts w:ascii="Times New Roman" w:hAnsi="Times New Roman"/>
          <w:sz w:val="22"/>
          <w:szCs w:val="22"/>
        </w:rPr>
        <w:t xml:space="preserve">5. 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6466FAAF" w14:textId="77777777" w:rsidR="00155D03" w:rsidRPr="00DB7762" w:rsidRDefault="00155D03" w:rsidP="007C5923">
      <w:pPr>
        <w:ind w:right="425"/>
        <w:jc w:val="both"/>
        <w:rPr>
          <w:b/>
          <w:sz w:val="22"/>
          <w:szCs w:val="22"/>
          <w:u w:val="single"/>
        </w:rPr>
      </w:pPr>
    </w:p>
    <w:p w14:paraId="5DABFD04" w14:textId="77777777" w:rsidR="00155D03" w:rsidRPr="00DB7762" w:rsidRDefault="00155D03" w:rsidP="007C5923">
      <w:pPr>
        <w:ind w:right="425"/>
        <w:jc w:val="both"/>
        <w:rPr>
          <w:b/>
          <w:sz w:val="22"/>
          <w:szCs w:val="22"/>
          <w:u w:val="single"/>
        </w:rPr>
      </w:pPr>
      <w:r w:rsidRPr="00DB7762">
        <w:rPr>
          <w:b/>
          <w:sz w:val="22"/>
          <w:szCs w:val="22"/>
          <w:u w:val="single"/>
        </w:rPr>
        <w:t>XI. OPIS SPOSOBU PRZYGOTOWANIA OFERTY.</w:t>
      </w:r>
    </w:p>
    <w:p w14:paraId="2A165C72" w14:textId="77777777" w:rsidR="00155D03" w:rsidRPr="00DB7762" w:rsidRDefault="00155D03" w:rsidP="007C5923">
      <w:pPr>
        <w:ind w:left="425" w:right="425"/>
        <w:jc w:val="both"/>
        <w:rPr>
          <w:b/>
          <w:sz w:val="22"/>
          <w:szCs w:val="22"/>
        </w:rPr>
      </w:pPr>
    </w:p>
    <w:p w14:paraId="36E53AA9" w14:textId="77777777" w:rsidR="00155D03" w:rsidRPr="00DB7762" w:rsidRDefault="00155D03" w:rsidP="009C2577">
      <w:pPr>
        <w:ind w:left="284" w:right="-23" w:hanging="284"/>
        <w:jc w:val="both"/>
        <w:rPr>
          <w:sz w:val="22"/>
          <w:szCs w:val="22"/>
        </w:rPr>
      </w:pPr>
      <w:r w:rsidRPr="00DB7762">
        <w:rPr>
          <w:sz w:val="22"/>
          <w:szCs w:val="22"/>
        </w:rPr>
        <w:t xml:space="preserve">1. Wykonawca ma prawo złożyć tylko jedną ofertę, zawierającą jedną, jednoznacznie opisaną propozycję. Złożenie większej liczby ofert spowoduje odrzucenie wszystkich ofert złożonych przez danego Wykonawcę. </w:t>
      </w:r>
    </w:p>
    <w:p w14:paraId="1308368C" w14:textId="77777777" w:rsidR="00155D03" w:rsidRPr="00DB7762" w:rsidRDefault="00155D03" w:rsidP="007C5923">
      <w:pPr>
        <w:ind w:right="-23"/>
        <w:jc w:val="both"/>
        <w:rPr>
          <w:sz w:val="22"/>
          <w:szCs w:val="22"/>
        </w:rPr>
      </w:pPr>
      <w:r w:rsidRPr="00DB7762">
        <w:rPr>
          <w:sz w:val="22"/>
          <w:szCs w:val="22"/>
        </w:rPr>
        <w:t xml:space="preserve">2.Ofertę należy sporządzić zgodnie z treścią formularza stanowiącego </w:t>
      </w:r>
      <w:r w:rsidRPr="00DB7762">
        <w:rPr>
          <w:b/>
          <w:sz w:val="22"/>
          <w:szCs w:val="22"/>
        </w:rPr>
        <w:t xml:space="preserve">załącznik nr 1 </w:t>
      </w:r>
      <w:r w:rsidRPr="00DB7762">
        <w:rPr>
          <w:sz w:val="22"/>
          <w:szCs w:val="22"/>
        </w:rPr>
        <w:t xml:space="preserve">i  wymaganiami SIWZ. </w:t>
      </w:r>
    </w:p>
    <w:p w14:paraId="3D214179" w14:textId="77777777" w:rsidR="00155D03" w:rsidRPr="00DB7762" w:rsidRDefault="00155D03" w:rsidP="007C5923">
      <w:pPr>
        <w:ind w:right="-23"/>
        <w:jc w:val="both"/>
        <w:rPr>
          <w:sz w:val="22"/>
          <w:szCs w:val="22"/>
        </w:rPr>
      </w:pPr>
      <w:r w:rsidRPr="00DB7762">
        <w:rPr>
          <w:sz w:val="22"/>
          <w:szCs w:val="22"/>
        </w:rPr>
        <w:t>3.Treść oferty musi odpowiadać treści specyfikacji istotnych warunków zamówienia.</w:t>
      </w:r>
    </w:p>
    <w:p w14:paraId="3FD983AB" w14:textId="77777777" w:rsidR="00155D03" w:rsidRPr="00DB7762" w:rsidRDefault="00155D03" w:rsidP="009C2577">
      <w:pPr>
        <w:ind w:left="284" w:right="-23" w:hanging="284"/>
        <w:jc w:val="both"/>
        <w:rPr>
          <w:sz w:val="22"/>
          <w:szCs w:val="22"/>
        </w:rPr>
      </w:pPr>
      <w:r w:rsidRPr="00DB7762">
        <w:rPr>
          <w:sz w:val="22"/>
          <w:szCs w:val="22"/>
        </w:rPr>
        <w:t xml:space="preserve">4.Wielkość i układ załączonych do </w:t>
      </w:r>
      <w:r w:rsidR="009C2577">
        <w:rPr>
          <w:sz w:val="22"/>
          <w:szCs w:val="22"/>
        </w:rPr>
        <w:t>SIWZ</w:t>
      </w:r>
      <w:r w:rsidRPr="00DB7762">
        <w:rPr>
          <w:sz w:val="22"/>
          <w:szCs w:val="22"/>
        </w:rPr>
        <w:t xml:space="preserve"> wzorcowych formularzy może zostać przez Wykonawcę zmieniony, jednak ich treść musi zostać zachowana. </w:t>
      </w:r>
    </w:p>
    <w:p w14:paraId="169D0041" w14:textId="77777777" w:rsidR="00155D03" w:rsidRPr="00DB7762" w:rsidRDefault="00155D03" w:rsidP="009C2577">
      <w:pPr>
        <w:ind w:left="284" w:right="-23" w:hanging="284"/>
        <w:jc w:val="both"/>
        <w:rPr>
          <w:sz w:val="22"/>
          <w:szCs w:val="22"/>
        </w:rPr>
      </w:pPr>
      <w:r w:rsidRPr="00DB7762">
        <w:rPr>
          <w:sz w:val="22"/>
          <w:szCs w:val="22"/>
        </w:rPr>
        <w:t xml:space="preserve">5.Oferta musi być napisana w języku polskim, na maszynie do pisania, komputerze lub inną trwałą i czytelną techniką oraz podpisana przez osobę(y) upoważnioną do reprezentowania Wykonawcy na zewnątrz i zaciągania zobowiązań w wysokości odpowiadającej cenie oferty. </w:t>
      </w:r>
    </w:p>
    <w:p w14:paraId="201F7BE2" w14:textId="77777777" w:rsidR="00155D03" w:rsidRPr="00DB7762" w:rsidRDefault="00155D03" w:rsidP="009C2577">
      <w:pPr>
        <w:ind w:left="284" w:right="-23" w:hanging="284"/>
        <w:jc w:val="both"/>
        <w:rPr>
          <w:sz w:val="22"/>
          <w:szCs w:val="22"/>
        </w:rPr>
      </w:pPr>
      <w:r w:rsidRPr="00DB7762">
        <w:rPr>
          <w:sz w:val="22"/>
          <w:szCs w:val="22"/>
        </w:rPr>
        <w:t xml:space="preserve">6.W przypadku podpisania oferty oraz poświadczenia za zgodność z oryginałem kopii dokumentów przez osobę niewymienioną w dokumencie rejestracyjnym (ewidencyjnym) Wykonawcy, należy do oferty dołączyć stosowne pełnomocnictwo w oryginale lub kopii poświadczonej notarialnie. </w:t>
      </w:r>
    </w:p>
    <w:p w14:paraId="72E03E67" w14:textId="77777777" w:rsidR="00155D03" w:rsidRPr="00DB7762" w:rsidRDefault="00155D03" w:rsidP="009C2577">
      <w:pPr>
        <w:ind w:left="284" w:right="-23" w:hanging="284"/>
        <w:jc w:val="both"/>
        <w:rPr>
          <w:sz w:val="22"/>
          <w:szCs w:val="22"/>
        </w:rPr>
      </w:pPr>
      <w:r w:rsidRPr="00DB7762">
        <w:rPr>
          <w:sz w:val="22"/>
          <w:szCs w:val="22"/>
        </w:rPr>
        <w:t xml:space="preserve">7.Wskazane jest, aby każda zapisana strona oferty była ponumerowana kolejnymi numerami, a załączniki do oferty stanowiące jej integralną część były czytelnie oznaczone i zgodne z wzorem załączników, a cała oferta wraz z załącznikami była w trwały sposób ze sobą połączona (np. zbindowana, zszyta uniemożliwiając jej samoistną dekompletację), oraz zawierała spis treści. </w:t>
      </w:r>
    </w:p>
    <w:p w14:paraId="1FC6E331" w14:textId="77777777" w:rsidR="00155D03" w:rsidRPr="00DB7762" w:rsidRDefault="00155D03" w:rsidP="009C2577">
      <w:pPr>
        <w:ind w:left="284" w:right="-23" w:hanging="284"/>
        <w:jc w:val="both"/>
        <w:rPr>
          <w:sz w:val="22"/>
          <w:szCs w:val="22"/>
        </w:rPr>
      </w:pPr>
      <w:r w:rsidRPr="00DB7762">
        <w:rPr>
          <w:sz w:val="22"/>
          <w:szCs w:val="22"/>
        </w:rPr>
        <w:t>8.Wszelkie poprawki lub zmiany (również przy użyciu korektora) w ofercie, powinny być parafowane własnoręcznie przez osobę podpisującą ofertę. Wykonawca ponosi wszelkie koszty związane z przygotowaniem i złożeniem oferty.</w:t>
      </w:r>
    </w:p>
    <w:p w14:paraId="115BE87C" w14:textId="77777777" w:rsidR="00155D03" w:rsidRPr="00DB7762" w:rsidRDefault="00155D03" w:rsidP="007C5923">
      <w:pPr>
        <w:ind w:right="425"/>
        <w:jc w:val="both"/>
        <w:rPr>
          <w:b/>
          <w:sz w:val="22"/>
          <w:szCs w:val="22"/>
          <w:u w:val="single"/>
        </w:rPr>
      </w:pPr>
      <w:r w:rsidRPr="00DB7762">
        <w:rPr>
          <w:sz w:val="22"/>
          <w:szCs w:val="22"/>
        </w:rPr>
        <w:t>9.</w:t>
      </w:r>
      <w:r w:rsidRPr="00DB7762">
        <w:rPr>
          <w:b/>
          <w:sz w:val="22"/>
          <w:szCs w:val="22"/>
          <w:u w:val="single"/>
        </w:rPr>
        <w:t>Oferta winna zawierać następujące oświadczenia i dokumenty:</w:t>
      </w:r>
    </w:p>
    <w:p w14:paraId="0DF297B8" w14:textId="77777777" w:rsidR="00155D03" w:rsidRPr="00DB7762" w:rsidRDefault="00155D03" w:rsidP="007C5923">
      <w:pPr>
        <w:ind w:right="425"/>
        <w:jc w:val="both"/>
        <w:rPr>
          <w:b/>
          <w:sz w:val="22"/>
          <w:szCs w:val="22"/>
          <w:u w:val="single"/>
        </w:rPr>
      </w:pPr>
    </w:p>
    <w:p w14:paraId="2EB329F0" w14:textId="60D83367" w:rsidR="00155D03" w:rsidRPr="00DB7762" w:rsidRDefault="00155D03" w:rsidP="00DA0F80">
      <w:pPr>
        <w:numPr>
          <w:ilvl w:val="1"/>
          <w:numId w:val="8"/>
        </w:numPr>
        <w:spacing w:after="62" w:line="249" w:lineRule="auto"/>
        <w:ind w:left="284" w:right="-23" w:hanging="283"/>
        <w:jc w:val="both"/>
        <w:rPr>
          <w:sz w:val="22"/>
          <w:szCs w:val="22"/>
        </w:rPr>
      </w:pPr>
      <w:r w:rsidRPr="00DB7762">
        <w:rPr>
          <w:sz w:val="22"/>
          <w:szCs w:val="22"/>
        </w:rPr>
        <w:t xml:space="preserve">wypełniony </w:t>
      </w:r>
      <w:r w:rsidRPr="00DB7762">
        <w:rPr>
          <w:b/>
          <w:sz w:val="22"/>
          <w:szCs w:val="22"/>
        </w:rPr>
        <w:t>formularz ofertowy</w:t>
      </w:r>
      <w:r w:rsidRPr="00DB7762">
        <w:rPr>
          <w:sz w:val="22"/>
          <w:szCs w:val="22"/>
        </w:rPr>
        <w:t xml:space="preserve"> sporządzony z wykorzystaniem wzoru stanowiącego</w:t>
      </w:r>
      <w:r w:rsidRPr="00DB7762">
        <w:rPr>
          <w:b/>
          <w:sz w:val="22"/>
          <w:szCs w:val="22"/>
        </w:rPr>
        <w:t xml:space="preserve"> Załącznik nr 1 </w:t>
      </w:r>
      <w:r w:rsidRPr="00DB7762">
        <w:rPr>
          <w:sz w:val="22"/>
          <w:szCs w:val="22"/>
        </w:rPr>
        <w:t>do SIWZ,</w:t>
      </w:r>
    </w:p>
    <w:p w14:paraId="2A5CA997" w14:textId="1E3D29FB" w:rsidR="00155D03" w:rsidRDefault="005847DA" w:rsidP="00DA0F80">
      <w:pPr>
        <w:numPr>
          <w:ilvl w:val="1"/>
          <w:numId w:val="8"/>
        </w:numPr>
        <w:spacing w:after="62" w:line="249" w:lineRule="auto"/>
        <w:ind w:left="284" w:right="425" w:hanging="283"/>
        <w:jc w:val="both"/>
        <w:rPr>
          <w:sz w:val="22"/>
          <w:szCs w:val="22"/>
        </w:rPr>
      </w:pPr>
      <w:r w:rsidRPr="005847DA">
        <w:rPr>
          <w:sz w:val="22"/>
          <w:szCs w:val="22"/>
        </w:rPr>
        <w:t xml:space="preserve">oświadczenia i dokumenty wymienione w rozdziale </w:t>
      </w:r>
      <w:r w:rsidRPr="005847DA">
        <w:rPr>
          <w:b/>
          <w:sz w:val="22"/>
          <w:szCs w:val="22"/>
        </w:rPr>
        <w:t xml:space="preserve">VI. 1 - 4 </w:t>
      </w:r>
      <w:r w:rsidRPr="005847DA">
        <w:rPr>
          <w:sz w:val="22"/>
          <w:szCs w:val="22"/>
        </w:rPr>
        <w:t>niniejszej SIWZ (może zawierać oświadczenie wskazane w Rozdziale VI. pkt. 5 oraz dokument</w:t>
      </w:r>
      <w:r>
        <w:rPr>
          <w:sz w:val="22"/>
          <w:szCs w:val="22"/>
        </w:rPr>
        <w:t>y</w:t>
      </w:r>
      <w:r w:rsidRPr="005847DA">
        <w:rPr>
          <w:sz w:val="22"/>
          <w:szCs w:val="22"/>
        </w:rPr>
        <w:t xml:space="preserve"> wskazan</w:t>
      </w:r>
      <w:r>
        <w:rPr>
          <w:sz w:val="22"/>
          <w:szCs w:val="22"/>
        </w:rPr>
        <w:t>e</w:t>
      </w:r>
      <w:r w:rsidRPr="005847DA">
        <w:rPr>
          <w:sz w:val="22"/>
          <w:szCs w:val="22"/>
        </w:rPr>
        <w:t xml:space="preserve"> w Rozdziale VI pkt. </w:t>
      </w:r>
      <w:r>
        <w:rPr>
          <w:sz w:val="22"/>
          <w:szCs w:val="22"/>
        </w:rPr>
        <w:t>8)</w:t>
      </w:r>
      <w:r w:rsidR="00155D03" w:rsidRPr="00DB7762">
        <w:rPr>
          <w:sz w:val="22"/>
          <w:szCs w:val="22"/>
        </w:rPr>
        <w:t>;</w:t>
      </w:r>
    </w:p>
    <w:p w14:paraId="3B24F3A3" w14:textId="77777777" w:rsidR="002C6F68" w:rsidRPr="005C3F1D" w:rsidRDefault="002C6F68" w:rsidP="005F27D4">
      <w:pPr>
        <w:numPr>
          <w:ilvl w:val="1"/>
          <w:numId w:val="65"/>
        </w:numPr>
        <w:tabs>
          <w:tab w:val="clear" w:pos="708"/>
        </w:tabs>
        <w:suppressAutoHyphens/>
        <w:ind w:left="284" w:right="-24" w:hanging="284"/>
        <w:jc w:val="both"/>
        <w:rPr>
          <w:sz w:val="22"/>
          <w:szCs w:val="22"/>
        </w:rPr>
      </w:pPr>
      <w:r w:rsidRPr="005C3F1D">
        <w:rPr>
          <w:sz w:val="22"/>
          <w:szCs w:val="22"/>
        </w:rPr>
        <w:t>Stosowne oryginalne lub notarialnie poświadczone pełnomocnictwo do reprezentowania Wykonawców wspólnie ubiegających się o zamówienie (dotyczy również spółki cywilnej),</w:t>
      </w:r>
    </w:p>
    <w:p w14:paraId="13A385D1" w14:textId="753552B8" w:rsidR="002C6F68" w:rsidRPr="005C3F1D" w:rsidRDefault="002C6F68" w:rsidP="005F27D4">
      <w:pPr>
        <w:numPr>
          <w:ilvl w:val="1"/>
          <w:numId w:val="65"/>
        </w:numPr>
        <w:tabs>
          <w:tab w:val="clear" w:pos="708"/>
        </w:tabs>
        <w:suppressAutoHyphens/>
        <w:ind w:left="284" w:right="-24" w:hanging="284"/>
        <w:jc w:val="both"/>
        <w:rPr>
          <w:sz w:val="22"/>
          <w:szCs w:val="22"/>
        </w:rPr>
      </w:pPr>
      <w:r w:rsidRPr="005C3F1D">
        <w:rPr>
          <w:sz w:val="22"/>
          <w:szCs w:val="22"/>
        </w:rPr>
        <w:lastRenderedPageBreak/>
        <w:t>Stosowne oryginalne lub notarialnie poświadczone pełnomocnictwo lub inny stosowny dokument, jeżeli oferta podpisywana jest przez pełnomocnika lub też w przypadku, gdy umocowanie do podpisania oferty nie wynika z dokumentu rejestrowego Wykonawcy</w:t>
      </w:r>
      <w:r>
        <w:rPr>
          <w:sz w:val="22"/>
          <w:szCs w:val="22"/>
        </w:rPr>
        <w:t>.</w:t>
      </w:r>
    </w:p>
    <w:p w14:paraId="507B4014"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10. 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 </w:t>
      </w:r>
    </w:p>
    <w:p w14:paraId="23561450"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11. 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 </w:t>
      </w:r>
    </w:p>
    <w:p w14:paraId="3855FAC2" w14:textId="77777777" w:rsidR="00155D03" w:rsidRPr="00DB7762" w:rsidRDefault="00155D03" w:rsidP="009C2577">
      <w:pPr>
        <w:spacing w:after="62" w:line="249" w:lineRule="auto"/>
        <w:ind w:left="426" w:right="-23" w:hanging="426"/>
        <w:jc w:val="both"/>
        <w:rPr>
          <w:sz w:val="22"/>
          <w:szCs w:val="22"/>
        </w:rPr>
      </w:pPr>
      <w:r w:rsidRPr="00DB7762">
        <w:rPr>
          <w:sz w:val="22"/>
          <w:szCs w:val="22"/>
        </w:rPr>
        <w:t xml:space="preserve">12. Zastrzeżenie informacji, które nie stanowią tajemnicy przedsiębiorstwa w rozumieniu ustawy o zwalczaniu nieuczciwej konkurencji będzie traktowane, jako bezskuteczne i skutkować będzie ich odtajnieniem. </w:t>
      </w:r>
    </w:p>
    <w:p w14:paraId="5581B912" w14:textId="77777777" w:rsidR="00155D03" w:rsidRPr="00DB7762" w:rsidRDefault="00155D03" w:rsidP="009C2577">
      <w:pPr>
        <w:spacing w:after="62" w:line="249" w:lineRule="auto"/>
        <w:ind w:left="426" w:right="-23" w:hanging="426"/>
        <w:jc w:val="both"/>
        <w:rPr>
          <w:sz w:val="22"/>
          <w:szCs w:val="22"/>
        </w:rPr>
      </w:pPr>
      <w:r w:rsidRPr="00DB7762">
        <w:rPr>
          <w:sz w:val="22"/>
          <w:szCs w:val="22"/>
        </w:rPr>
        <w:t>13. Zamawiający informuje, że w przypadku kiedy wykonawca otrzyma od niego wezwanie w trybie art. 90 ustawy P</w:t>
      </w:r>
      <w:r w:rsidR="009C2577">
        <w:rPr>
          <w:sz w:val="22"/>
          <w:szCs w:val="22"/>
        </w:rPr>
        <w:t>zp</w:t>
      </w:r>
      <w:r w:rsidRPr="00DB7762">
        <w:rPr>
          <w:sz w:val="22"/>
          <w:szCs w:val="22"/>
        </w:rPr>
        <w:t>,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CA5C426" w14:textId="77777777" w:rsidR="00155D03" w:rsidRPr="00DB7762" w:rsidRDefault="00155D03" w:rsidP="007C5923">
      <w:pPr>
        <w:pStyle w:val="ust"/>
        <w:spacing w:before="0" w:after="0"/>
        <w:ind w:left="0" w:right="425" w:firstLine="0"/>
        <w:rPr>
          <w:sz w:val="22"/>
          <w:szCs w:val="22"/>
        </w:rPr>
      </w:pPr>
      <w:r w:rsidRPr="00DB7762">
        <w:rPr>
          <w:sz w:val="22"/>
          <w:szCs w:val="22"/>
          <w:u w:val="single"/>
        </w:rPr>
        <w:t>14. Zmiany lub wycofanie złożonej oferty</w:t>
      </w:r>
      <w:r w:rsidRPr="00DB7762">
        <w:rPr>
          <w:sz w:val="22"/>
          <w:szCs w:val="22"/>
        </w:rPr>
        <w:t>.</w:t>
      </w:r>
    </w:p>
    <w:p w14:paraId="2E62D320" w14:textId="77777777" w:rsidR="00155D03" w:rsidRPr="00DB7762" w:rsidRDefault="00155D03" w:rsidP="007C5923">
      <w:pPr>
        <w:pStyle w:val="Nagwek2"/>
        <w:keepNext w:val="0"/>
        <w:numPr>
          <w:ilvl w:val="0"/>
          <w:numId w:val="4"/>
        </w:numPr>
        <w:tabs>
          <w:tab w:val="left" w:pos="-1980"/>
        </w:tabs>
        <w:ind w:left="0" w:right="-23" w:firstLine="1"/>
        <w:jc w:val="both"/>
        <w:rPr>
          <w:rFonts w:ascii="Times New Roman" w:hAnsi="Times New Roman"/>
          <w:sz w:val="22"/>
          <w:szCs w:val="22"/>
        </w:rPr>
      </w:pPr>
      <w:r w:rsidRPr="00DB7762">
        <w:rPr>
          <w:rFonts w:ascii="Times New Roman" w:hAnsi="Times New Roman"/>
          <w:sz w:val="22"/>
          <w:szCs w:val="22"/>
        </w:rPr>
        <w:t>Skuteczność zmian lub wycofania złożonej oferty:</w:t>
      </w:r>
    </w:p>
    <w:p w14:paraId="204A4D11" w14:textId="77777777" w:rsidR="00155D03" w:rsidRPr="00DB7762" w:rsidRDefault="00155D03" w:rsidP="007C5923">
      <w:pPr>
        <w:pStyle w:val="Tekstpodstawowy"/>
        <w:ind w:right="-23"/>
        <w:rPr>
          <w:sz w:val="22"/>
          <w:szCs w:val="22"/>
        </w:rPr>
      </w:pPr>
      <w:r w:rsidRPr="00DB7762">
        <w:rPr>
          <w:sz w:val="22"/>
          <w:szCs w:val="22"/>
        </w:rPr>
        <w:t>Wykonawca może wprowadzić zmiany lub wycofać złożoną przez siebie ofertę. Zmiany lub wycofanie złożonej oferty są skuteczne tylko wówczas, gdy Zamawiający otrzyma pisemne powiadomienie o wprowadzeniu zmian lub wycofaniu oferty przed terminem składania ofert.</w:t>
      </w:r>
    </w:p>
    <w:p w14:paraId="5D7B41DE" w14:textId="77777777" w:rsidR="00155D03" w:rsidRPr="00DB7762" w:rsidRDefault="00155D03" w:rsidP="007C5923">
      <w:pPr>
        <w:pStyle w:val="Tekstpodstawowy"/>
        <w:numPr>
          <w:ilvl w:val="0"/>
          <w:numId w:val="4"/>
        </w:numPr>
        <w:ind w:left="0" w:right="-23" w:firstLine="1"/>
        <w:rPr>
          <w:sz w:val="22"/>
          <w:szCs w:val="22"/>
        </w:rPr>
      </w:pPr>
      <w:r w:rsidRPr="00DB7762">
        <w:rPr>
          <w:b/>
          <w:sz w:val="22"/>
          <w:szCs w:val="22"/>
        </w:rPr>
        <w:t>Zmiana złożonej oferty</w:t>
      </w:r>
      <w:r w:rsidRPr="00DB7762">
        <w:rPr>
          <w:sz w:val="22"/>
          <w:szCs w:val="22"/>
        </w:rPr>
        <w:t>:</w:t>
      </w:r>
    </w:p>
    <w:p w14:paraId="5C9AC06E" w14:textId="77777777" w:rsidR="00155D03" w:rsidRPr="00DB7762" w:rsidRDefault="00155D03" w:rsidP="007C5923">
      <w:pPr>
        <w:pStyle w:val="Tekstpodstawowy"/>
        <w:ind w:right="-23"/>
        <w:rPr>
          <w:sz w:val="22"/>
          <w:szCs w:val="22"/>
        </w:rPr>
      </w:pPr>
      <w:r w:rsidRPr="00DB7762">
        <w:rPr>
          <w:sz w:val="22"/>
          <w:szCs w:val="22"/>
        </w:rPr>
        <w:t xml:space="preserve">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w:t>
      </w:r>
    </w:p>
    <w:p w14:paraId="37D5338C" w14:textId="77777777" w:rsidR="00155D03" w:rsidRPr="00DB7762" w:rsidRDefault="00155D03" w:rsidP="007C5923">
      <w:pPr>
        <w:pStyle w:val="Tekstpodstawowy"/>
        <w:ind w:right="-23"/>
        <w:rPr>
          <w:b/>
          <w:sz w:val="22"/>
          <w:szCs w:val="22"/>
        </w:rPr>
      </w:pPr>
      <w:r w:rsidRPr="00DB7762">
        <w:rPr>
          <w:b/>
          <w:sz w:val="22"/>
          <w:szCs w:val="22"/>
        </w:rPr>
        <w:t>c)  Wycofanie złożonej oferty:</w:t>
      </w:r>
    </w:p>
    <w:p w14:paraId="092757CE" w14:textId="77777777" w:rsidR="00155D03" w:rsidRPr="00DB7762" w:rsidRDefault="00155D03" w:rsidP="007C5923">
      <w:pPr>
        <w:pStyle w:val="Tekstpodstawowy"/>
        <w:ind w:right="-23"/>
        <w:rPr>
          <w:b/>
          <w:sz w:val="22"/>
          <w:szCs w:val="22"/>
        </w:rPr>
      </w:pPr>
      <w:r w:rsidRPr="00DB7762">
        <w:rPr>
          <w:sz w:val="22"/>
          <w:szCs w:val="22"/>
        </w:rPr>
        <w:t xml:space="preserve">Wycofanie złożonej oferty następuje poprzez złożenie pisemnego powiadomienia podpisanego przez umocowanego do reprezentacji przedstawiciela Wykonawcy w jednej z form określonych w pkt. VII. 1 SIWZ. </w:t>
      </w:r>
    </w:p>
    <w:p w14:paraId="45603A6D" w14:textId="77777777" w:rsidR="00155D03" w:rsidRPr="00DB7762" w:rsidRDefault="00155D03" w:rsidP="007F0FF6">
      <w:pPr>
        <w:spacing w:after="62" w:line="249" w:lineRule="auto"/>
        <w:ind w:left="426" w:right="-23" w:hanging="426"/>
        <w:jc w:val="both"/>
        <w:rPr>
          <w:sz w:val="22"/>
          <w:szCs w:val="22"/>
        </w:rPr>
      </w:pPr>
      <w:r w:rsidRPr="00DB7762">
        <w:rPr>
          <w:sz w:val="22"/>
          <w:szCs w:val="22"/>
        </w:rPr>
        <w:t xml:space="preserve">15. 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17AE311B" w14:textId="77777777" w:rsidR="00155D03" w:rsidRPr="00DB7762" w:rsidRDefault="00155D03" w:rsidP="007F0FF6">
      <w:pPr>
        <w:spacing w:after="35" w:line="249" w:lineRule="auto"/>
        <w:ind w:left="426" w:right="-23" w:hanging="426"/>
        <w:jc w:val="both"/>
        <w:rPr>
          <w:sz w:val="22"/>
          <w:szCs w:val="22"/>
        </w:rPr>
      </w:pPr>
    </w:p>
    <w:p w14:paraId="109E938E" w14:textId="77777777" w:rsidR="00155D03" w:rsidRPr="00DB7762" w:rsidRDefault="00155D03" w:rsidP="007C5923">
      <w:pPr>
        <w:pStyle w:val="Tekstpodstawowywcity2"/>
        <w:ind w:left="0" w:right="425" w:firstLine="0"/>
        <w:jc w:val="both"/>
        <w:rPr>
          <w:b/>
          <w:sz w:val="22"/>
          <w:szCs w:val="22"/>
          <w:u w:val="single"/>
        </w:rPr>
      </w:pPr>
      <w:r w:rsidRPr="00DB7762">
        <w:rPr>
          <w:b/>
          <w:sz w:val="22"/>
          <w:szCs w:val="22"/>
          <w:u w:val="single"/>
        </w:rPr>
        <w:t>XII. MIEJSCE ORAZ TERMIN SKŁADANIA I OTWARCIA OFERT</w:t>
      </w:r>
    </w:p>
    <w:p w14:paraId="5007B695" w14:textId="1A941C68" w:rsidR="00155D03" w:rsidRPr="00DB7762" w:rsidRDefault="00155D03" w:rsidP="00465EB8">
      <w:pPr>
        <w:ind w:left="284" w:right="-23" w:hanging="284"/>
        <w:jc w:val="both"/>
        <w:rPr>
          <w:sz w:val="22"/>
          <w:szCs w:val="22"/>
        </w:rPr>
      </w:pPr>
      <w:r w:rsidRPr="00DB7762">
        <w:rPr>
          <w:sz w:val="22"/>
          <w:szCs w:val="22"/>
        </w:rPr>
        <w:t xml:space="preserve">1. Ofertę należy złożyć do dnia </w:t>
      </w:r>
      <w:r w:rsidR="003128A8">
        <w:rPr>
          <w:b/>
          <w:sz w:val="22"/>
          <w:szCs w:val="22"/>
        </w:rPr>
        <w:t>15.01.2021r</w:t>
      </w:r>
      <w:r w:rsidR="005B1D2E">
        <w:rPr>
          <w:b/>
          <w:sz w:val="22"/>
          <w:szCs w:val="22"/>
        </w:rPr>
        <w:t>.</w:t>
      </w:r>
      <w:r w:rsidR="00050859">
        <w:rPr>
          <w:b/>
          <w:sz w:val="22"/>
          <w:szCs w:val="22"/>
        </w:rPr>
        <w:t xml:space="preserve"> </w:t>
      </w:r>
      <w:r w:rsidRPr="00DB7762">
        <w:rPr>
          <w:sz w:val="22"/>
          <w:szCs w:val="22"/>
        </w:rPr>
        <w:t>do godz.</w:t>
      </w:r>
      <w:r w:rsidRPr="00DB7762">
        <w:rPr>
          <w:b/>
          <w:sz w:val="22"/>
          <w:szCs w:val="22"/>
        </w:rPr>
        <w:t>10:00</w:t>
      </w:r>
      <w:r w:rsidRPr="00DB7762">
        <w:rPr>
          <w:sz w:val="22"/>
          <w:szCs w:val="22"/>
        </w:rPr>
        <w:t xml:space="preserve"> w zamkniętej kopercie, w siedzibie Zamawiającego i oznakować w następujący sposób: Zagłębiowskie Centrum Onkologii</w:t>
      </w:r>
      <w:r w:rsidRPr="00DB7762">
        <w:rPr>
          <w:b/>
          <w:sz w:val="22"/>
          <w:szCs w:val="22"/>
        </w:rPr>
        <w:t xml:space="preserve">, </w:t>
      </w:r>
      <w:r w:rsidRPr="00DB7762">
        <w:rPr>
          <w:sz w:val="22"/>
          <w:szCs w:val="22"/>
        </w:rPr>
        <w:t>Szpital Specjalistyczny im. Sz. Starkiewicza, ul. Szpitalna 13, 41-300 Dąbrowa Górnicza, Kancelaria,</w:t>
      </w:r>
      <w:r w:rsidR="005A12D0">
        <w:rPr>
          <w:sz w:val="22"/>
          <w:szCs w:val="22"/>
        </w:rPr>
        <w:t xml:space="preserve"> I</w:t>
      </w:r>
      <w:r w:rsidRPr="00DB7762">
        <w:rPr>
          <w:sz w:val="22"/>
          <w:szCs w:val="22"/>
        </w:rPr>
        <w:t xml:space="preserve"> piętro i opatrzyć nazwą i dokładnym adresem Wykonawcy oraz poniższym zapisem:</w:t>
      </w:r>
    </w:p>
    <w:p w14:paraId="52F464B2" w14:textId="66EC4062" w:rsidR="00155D03" w:rsidRPr="00DB7762" w:rsidRDefault="00155D03" w:rsidP="008D2F8D">
      <w:pPr>
        <w:shd w:val="clear" w:color="auto" w:fill="FFFFFF"/>
        <w:tabs>
          <w:tab w:val="left" w:pos="540"/>
        </w:tabs>
        <w:jc w:val="center"/>
        <w:rPr>
          <w:b/>
          <w:i/>
          <w:color w:val="FF0000"/>
          <w:sz w:val="22"/>
          <w:szCs w:val="22"/>
        </w:rPr>
      </w:pPr>
      <w:r w:rsidRPr="00DB7762">
        <w:rPr>
          <w:b/>
          <w:sz w:val="22"/>
          <w:szCs w:val="22"/>
        </w:rPr>
        <w:t xml:space="preserve">„Oferta w postępowaniu na </w:t>
      </w:r>
      <w:r w:rsidRPr="00CA6422">
        <w:rPr>
          <w:i/>
          <w:sz w:val="22"/>
          <w:szCs w:val="22"/>
        </w:rPr>
        <w:t>„</w:t>
      </w:r>
      <w:r w:rsidR="00B23190" w:rsidRPr="00CA6422">
        <w:rPr>
          <w:b/>
          <w:bCs/>
          <w:i/>
          <w:iCs/>
          <w:sz w:val="22"/>
          <w:szCs w:val="22"/>
        </w:rPr>
        <w:t>Ś</w:t>
      </w:r>
      <w:r w:rsidR="0082211E" w:rsidRPr="00CA6422">
        <w:rPr>
          <w:b/>
          <w:bCs/>
          <w:i/>
          <w:iCs/>
          <w:sz w:val="22"/>
          <w:szCs w:val="22"/>
        </w:rPr>
        <w:t xml:space="preserve">wiadczenie usług </w:t>
      </w:r>
      <w:r w:rsidR="00CA6422" w:rsidRPr="00CA6422">
        <w:rPr>
          <w:b/>
          <w:bCs/>
          <w:i/>
          <w:iCs/>
          <w:sz w:val="22"/>
          <w:szCs w:val="22"/>
        </w:rPr>
        <w:t>nadzoru inwestorskiego oraz zarządzania projektem</w:t>
      </w:r>
      <w:r w:rsidRPr="00CA6422">
        <w:rPr>
          <w:b/>
          <w:i/>
          <w:sz w:val="22"/>
          <w:szCs w:val="22"/>
        </w:rPr>
        <w:t>”</w:t>
      </w:r>
    </w:p>
    <w:p w14:paraId="04C7D018" w14:textId="5F85F9D5" w:rsidR="00155D03" w:rsidRPr="00DB7762" w:rsidRDefault="00155D03" w:rsidP="008D2F8D">
      <w:pPr>
        <w:shd w:val="clear" w:color="auto" w:fill="FFFFFF"/>
        <w:tabs>
          <w:tab w:val="left" w:pos="540"/>
        </w:tabs>
        <w:jc w:val="center"/>
        <w:rPr>
          <w:b/>
          <w:i/>
          <w:sz w:val="22"/>
          <w:szCs w:val="22"/>
        </w:rPr>
      </w:pPr>
      <w:r w:rsidRPr="00DB7762">
        <w:rPr>
          <w:b/>
          <w:sz w:val="22"/>
          <w:szCs w:val="22"/>
        </w:rPr>
        <w:t xml:space="preserve">nr sprawy: </w:t>
      </w:r>
      <w:r w:rsidR="00FE1FFB">
        <w:rPr>
          <w:b/>
          <w:sz w:val="22"/>
          <w:szCs w:val="22"/>
        </w:rPr>
        <w:t>ZP/</w:t>
      </w:r>
      <w:r w:rsidR="00CA6422">
        <w:rPr>
          <w:b/>
          <w:sz w:val="22"/>
          <w:szCs w:val="22"/>
        </w:rPr>
        <w:t>120</w:t>
      </w:r>
      <w:r w:rsidR="00FE1FFB">
        <w:rPr>
          <w:b/>
          <w:sz w:val="22"/>
          <w:szCs w:val="22"/>
        </w:rPr>
        <w:t xml:space="preserve">/ZCO/2020  </w:t>
      </w:r>
      <w:r w:rsidRPr="00DB7762">
        <w:rPr>
          <w:b/>
          <w:sz w:val="22"/>
          <w:szCs w:val="22"/>
        </w:rPr>
        <w:t xml:space="preserve">NIE OTWIERAĆ przed dniem </w:t>
      </w:r>
      <w:r w:rsidR="003128A8">
        <w:rPr>
          <w:b/>
          <w:sz w:val="22"/>
          <w:szCs w:val="22"/>
        </w:rPr>
        <w:t>15.01.2021r</w:t>
      </w:r>
      <w:r w:rsidR="005B1D2E">
        <w:rPr>
          <w:b/>
          <w:sz w:val="22"/>
          <w:szCs w:val="22"/>
        </w:rPr>
        <w:t>.</w:t>
      </w:r>
      <w:r w:rsidR="00050859">
        <w:rPr>
          <w:b/>
          <w:sz w:val="22"/>
          <w:szCs w:val="22"/>
        </w:rPr>
        <w:t xml:space="preserve"> </w:t>
      </w:r>
      <w:r w:rsidRPr="005A12D0">
        <w:rPr>
          <w:b/>
          <w:sz w:val="22"/>
          <w:szCs w:val="22"/>
        </w:rPr>
        <w:t xml:space="preserve">o godz. </w:t>
      </w:r>
      <w:r w:rsidR="005A12D0">
        <w:rPr>
          <w:b/>
          <w:sz w:val="22"/>
          <w:szCs w:val="22"/>
        </w:rPr>
        <w:t>10:30</w:t>
      </w:r>
      <w:r w:rsidRPr="005A12D0">
        <w:rPr>
          <w:b/>
          <w:sz w:val="22"/>
          <w:szCs w:val="22"/>
        </w:rPr>
        <w:t>"</w:t>
      </w:r>
    </w:p>
    <w:p w14:paraId="0086CA84" w14:textId="15B67488" w:rsidR="00155D03" w:rsidRPr="00DB7762" w:rsidRDefault="00155D03" w:rsidP="007C5923">
      <w:pPr>
        <w:ind w:right="-23"/>
        <w:jc w:val="both"/>
        <w:rPr>
          <w:sz w:val="22"/>
          <w:szCs w:val="22"/>
        </w:rPr>
      </w:pPr>
      <w:r w:rsidRPr="00DB7762">
        <w:rPr>
          <w:sz w:val="22"/>
          <w:szCs w:val="22"/>
        </w:rPr>
        <w:t>Dla ofert przesyłanych do Zamawiającego liczy się data i godzina dostarczenia oferty do siedziby Zamawiającego, a nie data jej wysłania przesyłka pocztową lub kurierską.</w:t>
      </w:r>
    </w:p>
    <w:p w14:paraId="4E13DA5B" w14:textId="129BD877" w:rsidR="00155D03" w:rsidRPr="00DB7762" w:rsidRDefault="00155D03" w:rsidP="00465EB8">
      <w:pPr>
        <w:pStyle w:val="Tekstpodstawowy2"/>
        <w:ind w:left="284" w:right="-23" w:hanging="284"/>
        <w:rPr>
          <w:color w:val="auto"/>
          <w:sz w:val="22"/>
          <w:szCs w:val="22"/>
        </w:rPr>
      </w:pPr>
      <w:r w:rsidRPr="00DB7762">
        <w:rPr>
          <w:color w:val="auto"/>
          <w:sz w:val="22"/>
          <w:szCs w:val="22"/>
        </w:rPr>
        <w:t xml:space="preserve">2. Otwarcie ofert nastąpi w dniu </w:t>
      </w:r>
      <w:r w:rsidR="003128A8">
        <w:rPr>
          <w:b/>
          <w:sz w:val="22"/>
          <w:szCs w:val="22"/>
        </w:rPr>
        <w:t>15.01.2021r.</w:t>
      </w:r>
      <w:r w:rsidR="005A12D0">
        <w:rPr>
          <w:b/>
          <w:sz w:val="22"/>
          <w:szCs w:val="22"/>
        </w:rPr>
        <w:t xml:space="preserve"> </w:t>
      </w:r>
      <w:r w:rsidR="005A12D0" w:rsidRPr="005B1D2E">
        <w:rPr>
          <w:sz w:val="22"/>
          <w:szCs w:val="22"/>
        </w:rPr>
        <w:t>o</w:t>
      </w:r>
      <w:r w:rsidR="005B1D2E">
        <w:rPr>
          <w:b/>
          <w:sz w:val="22"/>
          <w:szCs w:val="22"/>
        </w:rPr>
        <w:t xml:space="preserve"> </w:t>
      </w:r>
      <w:r w:rsidRPr="00DB7762">
        <w:rPr>
          <w:color w:val="auto"/>
          <w:sz w:val="22"/>
          <w:szCs w:val="22"/>
        </w:rPr>
        <w:t xml:space="preserve">godz. </w:t>
      </w:r>
      <w:r w:rsidR="005A12D0">
        <w:rPr>
          <w:b/>
          <w:sz w:val="22"/>
          <w:szCs w:val="22"/>
        </w:rPr>
        <w:t xml:space="preserve">10:30 </w:t>
      </w:r>
      <w:r w:rsidRPr="00DB7762">
        <w:rPr>
          <w:color w:val="auto"/>
          <w:sz w:val="22"/>
          <w:szCs w:val="22"/>
        </w:rPr>
        <w:t xml:space="preserve">w siedzibie Zamawiającego tj. w ZCO Szpitalu Specjalistycznym w Dąbrowie Górniczej przy ulicy Szpitalnej 13, Dział Zamówień Publicznych nr pok. 213.            </w:t>
      </w:r>
    </w:p>
    <w:p w14:paraId="6AACBBEF" w14:textId="77777777" w:rsidR="00155D03" w:rsidRPr="00DB7762" w:rsidRDefault="00155D03" w:rsidP="00465EB8">
      <w:pPr>
        <w:ind w:left="284" w:right="-23" w:hanging="284"/>
        <w:jc w:val="both"/>
        <w:rPr>
          <w:sz w:val="22"/>
          <w:szCs w:val="22"/>
        </w:rPr>
      </w:pPr>
      <w:r w:rsidRPr="00DB7762">
        <w:rPr>
          <w:sz w:val="22"/>
          <w:szCs w:val="22"/>
        </w:rPr>
        <w:t>3. Oferta złożona po terminie wskazanym w rozdz. XII. 1 niniejszej SIWZ zostanie zwrócona na podstawie art. 84 ust. 2 ustawy Pzp.</w:t>
      </w:r>
    </w:p>
    <w:p w14:paraId="7FB2B42F" w14:textId="77777777" w:rsidR="00155D03" w:rsidRPr="00DB7762" w:rsidRDefault="00465EB8" w:rsidP="007C5923">
      <w:pPr>
        <w:pStyle w:val="ust"/>
        <w:spacing w:before="0" w:after="0"/>
        <w:ind w:left="0" w:right="-23" w:firstLine="0"/>
        <w:rPr>
          <w:sz w:val="22"/>
          <w:szCs w:val="22"/>
        </w:rPr>
      </w:pPr>
      <w:r>
        <w:rPr>
          <w:sz w:val="22"/>
          <w:szCs w:val="22"/>
        </w:rPr>
        <w:t>4</w:t>
      </w:r>
      <w:r w:rsidR="00155D03" w:rsidRPr="00DB7762">
        <w:rPr>
          <w:sz w:val="22"/>
          <w:szCs w:val="22"/>
        </w:rPr>
        <w:t xml:space="preserve">. Otwarcie ofert jest jawne </w:t>
      </w:r>
    </w:p>
    <w:p w14:paraId="05B772A7" w14:textId="77777777" w:rsidR="00155D03" w:rsidRPr="00DB7762" w:rsidRDefault="00155D03" w:rsidP="007C5923">
      <w:pPr>
        <w:pStyle w:val="Tekstpodstawowy"/>
        <w:ind w:left="425" w:right="425"/>
        <w:rPr>
          <w:sz w:val="22"/>
          <w:szCs w:val="22"/>
        </w:rPr>
      </w:pPr>
    </w:p>
    <w:p w14:paraId="69B622A5" w14:textId="77777777" w:rsidR="00155D03" w:rsidRPr="00DB7762" w:rsidRDefault="00155D03" w:rsidP="007C5923">
      <w:pPr>
        <w:ind w:right="425"/>
        <w:jc w:val="both"/>
        <w:rPr>
          <w:b/>
          <w:sz w:val="22"/>
          <w:szCs w:val="22"/>
          <w:u w:val="single"/>
        </w:rPr>
      </w:pPr>
      <w:r w:rsidRPr="00DB7762">
        <w:rPr>
          <w:b/>
          <w:sz w:val="22"/>
          <w:szCs w:val="22"/>
          <w:u w:val="single"/>
        </w:rPr>
        <w:lastRenderedPageBreak/>
        <w:t xml:space="preserve">XIII.  OPIS SPOSOBU OBLICZENIA CENY I WARUNKI PŁATNOŚCI </w:t>
      </w:r>
    </w:p>
    <w:p w14:paraId="0B5BF3B4" w14:textId="77777777" w:rsidR="00155D03" w:rsidRPr="00DB7762" w:rsidRDefault="00465EB8" w:rsidP="00465EB8">
      <w:pPr>
        <w:tabs>
          <w:tab w:val="num" w:pos="2160"/>
        </w:tabs>
        <w:ind w:left="284" w:right="-23" w:hanging="284"/>
        <w:jc w:val="both"/>
        <w:rPr>
          <w:sz w:val="22"/>
          <w:szCs w:val="22"/>
        </w:rPr>
      </w:pPr>
      <w:r>
        <w:rPr>
          <w:sz w:val="22"/>
          <w:szCs w:val="22"/>
        </w:rPr>
        <w:t>1</w:t>
      </w:r>
      <w:r w:rsidR="00155D03" w:rsidRPr="00DB7762">
        <w:rPr>
          <w:sz w:val="22"/>
          <w:szCs w:val="22"/>
        </w:rPr>
        <w:t>.Cenę oferty należy określić w złotych (PLN) w wysokości brutto oraz podać wartość netto, jak również stawkę podatku VAT.</w:t>
      </w:r>
    </w:p>
    <w:p w14:paraId="61A0F91C" w14:textId="77777777" w:rsidR="00155D03" w:rsidRPr="00DB7762" w:rsidRDefault="00465EB8" w:rsidP="00465EB8">
      <w:pPr>
        <w:spacing w:after="62" w:line="249" w:lineRule="auto"/>
        <w:ind w:left="284" w:right="-23" w:hanging="284"/>
        <w:jc w:val="both"/>
        <w:rPr>
          <w:sz w:val="22"/>
          <w:szCs w:val="22"/>
        </w:rPr>
      </w:pPr>
      <w:r>
        <w:rPr>
          <w:sz w:val="22"/>
          <w:szCs w:val="22"/>
        </w:rPr>
        <w:t>2</w:t>
      </w:r>
      <w:r w:rsidR="00155D03" w:rsidRPr="00DB7762">
        <w:rPr>
          <w:sz w:val="22"/>
          <w:szCs w:val="22"/>
        </w:rPr>
        <w:t xml:space="preserve">.Cena ofertowa będzie traktowana jako ostateczna cena umowna i nie będzie podlegać żadnym negocjacjom. Łączna cena ofertowa brutto musi uwzględniać wszystkie koszty związane z realizacją przedmiotu zamówienia zgodnie z opisem przedmiotu zamówienia oraz wzorem umowy określonym w niniejszej SIWZ. </w:t>
      </w:r>
    </w:p>
    <w:p w14:paraId="77819444" w14:textId="77777777" w:rsidR="00155D03" w:rsidRPr="00DB7762" w:rsidRDefault="00465EB8" w:rsidP="00465EB8">
      <w:pPr>
        <w:tabs>
          <w:tab w:val="num" w:pos="2160"/>
        </w:tabs>
        <w:ind w:left="284" w:right="-23" w:hanging="284"/>
        <w:jc w:val="both"/>
        <w:rPr>
          <w:sz w:val="22"/>
          <w:szCs w:val="22"/>
        </w:rPr>
      </w:pPr>
      <w:r>
        <w:rPr>
          <w:sz w:val="22"/>
          <w:szCs w:val="22"/>
        </w:rPr>
        <w:t>3</w:t>
      </w:r>
      <w:r w:rsidR="00155D03" w:rsidRPr="00DB7762">
        <w:rPr>
          <w:sz w:val="22"/>
          <w:szCs w:val="22"/>
        </w:rPr>
        <w:t xml:space="preserve">. Wprzypadku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121E086" w14:textId="77777777" w:rsidR="00155D03" w:rsidRPr="00DB7762" w:rsidRDefault="00465EB8" w:rsidP="00465EB8">
      <w:pPr>
        <w:tabs>
          <w:tab w:val="num" w:pos="2160"/>
        </w:tabs>
        <w:ind w:left="284" w:right="-23" w:hanging="284"/>
        <w:jc w:val="both"/>
        <w:rPr>
          <w:sz w:val="22"/>
          <w:szCs w:val="22"/>
        </w:rPr>
      </w:pPr>
      <w:r>
        <w:rPr>
          <w:sz w:val="22"/>
          <w:szCs w:val="22"/>
        </w:rPr>
        <w:t>4</w:t>
      </w:r>
      <w:r w:rsidR="00155D03" w:rsidRPr="00DB7762">
        <w:rPr>
          <w:sz w:val="22"/>
          <w:szCs w:val="22"/>
        </w:rPr>
        <w:t>.Wszystkie ceny określone przez oferenta zostaną ustalone na okres ważności umowy i nie będą podlegały zmianie przez okres obowiązywania umowy, z zastrzeżeniem wyjątków przewidzianych w umowie.</w:t>
      </w:r>
    </w:p>
    <w:p w14:paraId="4BAF5D34" w14:textId="77777777" w:rsidR="00155D03" w:rsidRPr="00DB7762" w:rsidRDefault="00465EB8" w:rsidP="00465EB8">
      <w:pPr>
        <w:tabs>
          <w:tab w:val="num" w:pos="2160"/>
        </w:tabs>
        <w:ind w:left="284" w:hanging="284"/>
        <w:jc w:val="both"/>
        <w:rPr>
          <w:sz w:val="22"/>
          <w:szCs w:val="22"/>
        </w:rPr>
      </w:pPr>
      <w:r>
        <w:rPr>
          <w:sz w:val="22"/>
          <w:szCs w:val="22"/>
        </w:rPr>
        <w:t>5. T</w:t>
      </w:r>
      <w:r w:rsidRPr="00B645BA">
        <w:rPr>
          <w:sz w:val="22"/>
          <w:szCs w:val="22"/>
        </w:rPr>
        <w:t>ermin płatności do 60 dni od dnia otrzymania przez Zamawiającego od Wykonawcy prawidłowo wystawionej faktury VAT</w:t>
      </w:r>
      <w:r w:rsidR="00155D03" w:rsidRPr="00DB7762">
        <w:rPr>
          <w:sz w:val="22"/>
          <w:szCs w:val="22"/>
        </w:rPr>
        <w:t>.</w:t>
      </w:r>
    </w:p>
    <w:p w14:paraId="21977CA4" w14:textId="77777777" w:rsidR="00155D03" w:rsidRPr="00DB7762" w:rsidRDefault="00465EB8" w:rsidP="007C5923">
      <w:pPr>
        <w:tabs>
          <w:tab w:val="num" w:pos="2160"/>
        </w:tabs>
        <w:jc w:val="both"/>
        <w:rPr>
          <w:sz w:val="22"/>
          <w:szCs w:val="22"/>
        </w:rPr>
      </w:pPr>
      <w:r>
        <w:rPr>
          <w:sz w:val="22"/>
          <w:szCs w:val="22"/>
        </w:rPr>
        <w:t>6</w:t>
      </w:r>
      <w:r w:rsidR="00155D03" w:rsidRPr="00DB7762">
        <w:rPr>
          <w:sz w:val="22"/>
          <w:szCs w:val="22"/>
        </w:rPr>
        <w:t>. Wykonawca wystawać będzie faktury VAT za każdy miesiąc kalendarzowy.</w:t>
      </w:r>
    </w:p>
    <w:p w14:paraId="4B9576DF" w14:textId="77777777" w:rsidR="00155D03" w:rsidRPr="00DB7762" w:rsidRDefault="00465EB8" w:rsidP="004B51F2">
      <w:pPr>
        <w:pStyle w:val="Tekstpodstawowywcity3"/>
        <w:tabs>
          <w:tab w:val="clear" w:pos="180"/>
          <w:tab w:val="clear" w:pos="1440"/>
          <w:tab w:val="left" w:pos="540"/>
        </w:tabs>
        <w:ind w:left="284" w:right="-23" w:hanging="284"/>
        <w:jc w:val="both"/>
        <w:rPr>
          <w:sz w:val="22"/>
          <w:szCs w:val="22"/>
        </w:rPr>
      </w:pPr>
      <w:r>
        <w:rPr>
          <w:sz w:val="22"/>
          <w:szCs w:val="22"/>
        </w:rPr>
        <w:t>7</w:t>
      </w:r>
      <w:r w:rsidR="00155D03" w:rsidRPr="00DB7762">
        <w:rPr>
          <w:sz w:val="22"/>
          <w:szCs w:val="22"/>
        </w:rPr>
        <w:t>. Za datę dokonania płatności przyjmuje się datę obciążenia rachunku Zamawiającego.</w:t>
      </w:r>
    </w:p>
    <w:p w14:paraId="3FFE13F1" w14:textId="77777777" w:rsidR="00155D03" w:rsidRPr="00DB7762" w:rsidRDefault="00465EB8" w:rsidP="00465EB8">
      <w:pPr>
        <w:spacing w:after="32" w:line="249" w:lineRule="auto"/>
        <w:ind w:left="284" w:right="-23" w:hanging="284"/>
        <w:jc w:val="both"/>
        <w:rPr>
          <w:sz w:val="22"/>
          <w:szCs w:val="22"/>
        </w:rPr>
      </w:pPr>
      <w:r>
        <w:rPr>
          <w:sz w:val="22"/>
          <w:szCs w:val="22"/>
        </w:rPr>
        <w:t>8</w:t>
      </w:r>
      <w:r w:rsidR="00155D03" w:rsidRPr="00DB7762">
        <w:rPr>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w:t>
      </w:r>
      <w:r w:rsidR="00155D03" w:rsidRPr="00DB7762">
        <w:rPr>
          <w:b/>
          <w:sz w:val="22"/>
          <w:szCs w:val="22"/>
          <w:u w:val="single"/>
        </w:rPr>
        <w:t>(rodzaj) usługi</w:t>
      </w:r>
      <w:r w:rsidR="00155D03" w:rsidRPr="00DB7762">
        <w:rPr>
          <w:sz w:val="22"/>
          <w:szCs w:val="22"/>
        </w:rPr>
        <w:t xml:space="preserve">, których </w:t>
      </w:r>
      <w:r w:rsidR="00155D03" w:rsidRPr="00DB7762">
        <w:rPr>
          <w:b/>
          <w:sz w:val="22"/>
          <w:szCs w:val="22"/>
          <w:u w:val="single"/>
        </w:rPr>
        <w:t xml:space="preserve"> świadczenie</w:t>
      </w:r>
      <w:r w:rsidR="00155D03" w:rsidRPr="00DB7762">
        <w:rPr>
          <w:sz w:val="22"/>
          <w:szCs w:val="22"/>
        </w:rPr>
        <w:t xml:space="preserve"> będzie prowadzić do jego powstania, oraz wskazując ich wartość bez kwoty podatku.  </w:t>
      </w:r>
    </w:p>
    <w:p w14:paraId="114FD09B" w14:textId="77777777" w:rsidR="00155D03" w:rsidRPr="002F64DF" w:rsidRDefault="00155D03" w:rsidP="007C5923">
      <w:pPr>
        <w:pStyle w:val="Nagwek"/>
        <w:tabs>
          <w:tab w:val="center" w:pos="3960"/>
          <w:tab w:val="right" w:pos="7920"/>
        </w:tabs>
        <w:ind w:right="425"/>
        <w:jc w:val="both"/>
        <w:rPr>
          <w:rFonts w:ascii="Bookman Old Style" w:hAnsi="Bookman Old Style"/>
          <w:i/>
          <w:color w:val="70AD47"/>
          <w:sz w:val="18"/>
          <w:szCs w:val="18"/>
        </w:rPr>
      </w:pPr>
    </w:p>
    <w:p w14:paraId="3E028BCC" w14:textId="77777777" w:rsidR="00155D03" w:rsidRPr="003563EA" w:rsidRDefault="00155D03" w:rsidP="007C5923">
      <w:pPr>
        <w:spacing w:after="31"/>
        <w:ind w:right="425" w:hanging="10"/>
        <w:rPr>
          <w:b/>
          <w:caps/>
          <w:sz w:val="22"/>
          <w:szCs w:val="22"/>
          <w:u w:val="single"/>
        </w:rPr>
      </w:pPr>
      <w:r w:rsidRPr="003563EA">
        <w:rPr>
          <w:b/>
          <w:sz w:val="22"/>
          <w:szCs w:val="22"/>
          <w:u w:val="single"/>
        </w:rPr>
        <w:t>XIV</w:t>
      </w:r>
      <w:r w:rsidRPr="003563EA">
        <w:rPr>
          <w:sz w:val="22"/>
          <w:szCs w:val="22"/>
          <w:u w:val="single"/>
        </w:rPr>
        <w:t>.</w:t>
      </w:r>
      <w:r w:rsidRPr="003563EA">
        <w:rPr>
          <w:b/>
          <w:caps/>
          <w:sz w:val="22"/>
          <w:szCs w:val="22"/>
          <w:u w:val="single"/>
        </w:rPr>
        <w:t xml:space="preserve">Opis kryteriów, którymi zamawiający będzie się kierował przy wyborze oferty, wraz z podaniem wag tych kryteriów i sposobu oceny ofert. </w:t>
      </w:r>
    </w:p>
    <w:p w14:paraId="02B9E183" w14:textId="77777777" w:rsidR="00155D03" w:rsidRPr="003563EA" w:rsidRDefault="00155D03" w:rsidP="007C5923">
      <w:pPr>
        <w:spacing w:after="31"/>
        <w:ind w:right="425" w:hanging="10"/>
        <w:rPr>
          <w:b/>
          <w:caps/>
          <w:sz w:val="22"/>
          <w:szCs w:val="22"/>
          <w:u w:val="single"/>
        </w:rPr>
      </w:pPr>
    </w:p>
    <w:p w14:paraId="300D0E3F" w14:textId="77777777" w:rsidR="00155D03" w:rsidRPr="00C00E2A" w:rsidRDefault="00155D03" w:rsidP="007C5923">
      <w:pPr>
        <w:spacing w:after="60"/>
        <w:ind w:right="-23" w:firstLine="1"/>
        <w:jc w:val="both"/>
        <w:rPr>
          <w:sz w:val="22"/>
          <w:szCs w:val="22"/>
        </w:rPr>
      </w:pPr>
      <w:r w:rsidRPr="00C00E2A">
        <w:rPr>
          <w:sz w:val="22"/>
          <w:szCs w:val="22"/>
        </w:rPr>
        <w:t xml:space="preserve">1.Za ofertę najkorzystniejszą zostanie uznana oferta zawierająca najkorzystniejszy bilans punktów w  kryterium: </w:t>
      </w:r>
    </w:p>
    <w:p w14:paraId="7FE84E71" w14:textId="44777AA7" w:rsidR="00155D03" w:rsidRPr="00C00E2A" w:rsidRDefault="00155D03" w:rsidP="007C5923">
      <w:pPr>
        <w:spacing w:after="60" w:line="249" w:lineRule="auto"/>
        <w:ind w:right="425"/>
        <w:jc w:val="both"/>
        <w:rPr>
          <w:sz w:val="22"/>
          <w:szCs w:val="22"/>
        </w:rPr>
      </w:pPr>
      <w:r w:rsidRPr="00C00E2A">
        <w:rPr>
          <w:sz w:val="22"/>
          <w:szCs w:val="22"/>
        </w:rPr>
        <w:t>cena – C</w:t>
      </w:r>
      <w:r w:rsidR="00C00E2A" w:rsidRPr="00C00E2A">
        <w:rPr>
          <w:sz w:val="22"/>
          <w:szCs w:val="22"/>
        </w:rPr>
        <w:t xml:space="preserve"> – 60%</w:t>
      </w:r>
      <w:r w:rsidRPr="00C00E2A">
        <w:rPr>
          <w:sz w:val="22"/>
          <w:szCs w:val="22"/>
        </w:rPr>
        <w:t xml:space="preserve">; </w:t>
      </w:r>
    </w:p>
    <w:p w14:paraId="0E1647CE" w14:textId="75BE35F3" w:rsidR="00155D03" w:rsidRPr="00C00E2A" w:rsidRDefault="002A6BF3" w:rsidP="007C5923">
      <w:pPr>
        <w:spacing w:after="60" w:line="249" w:lineRule="auto"/>
        <w:ind w:right="425"/>
        <w:jc w:val="both"/>
        <w:rPr>
          <w:sz w:val="22"/>
          <w:szCs w:val="22"/>
        </w:rPr>
      </w:pPr>
      <w:r w:rsidRPr="00C00E2A">
        <w:rPr>
          <w:sz w:val="22"/>
          <w:szCs w:val="22"/>
        </w:rPr>
        <w:t>Doświadczenie w nadzorze nad inwestycjami w sektorze służby zdrowia</w:t>
      </w:r>
      <w:r w:rsidR="00155D03" w:rsidRPr="00C00E2A">
        <w:rPr>
          <w:sz w:val="22"/>
          <w:szCs w:val="22"/>
        </w:rPr>
        <w:t xml:space="preserve"> </w:t>
      </w:r>
      <w:r w:rsidR="00C00E2A" w:rsidRPr="00C00E2A">
        <w:rPr>
          <w:sz w:val="22"/>
          <w:szCs w:val="22"/>
        </w:rPr>
        <w:t>–</w:t>
      </w:r>
      <w:r w:rsidR="00155D03" w:rsidRPr="00C00E2A">
        <w:rPr>
          <w:sz w:val="22"/>
          <w:szCs w:val="22"/>
        </w:rPr>
        <w:t xml:space="preserve"> </w:t>
      </w:r>
      <w:r w:rsidRPr="00C00E2A">
        <w:rPr>
          <w:sz w:val="22"/>
          <w:szCs w:val="22"/>
        </w:rPr>
        <w:t>D</w:t>
      </w:r>
      <w:r w:rsidR="00C00E2A" w:rsidRPr="00C00E2A">
        <w:rPr>
          <w:sz w:val="22"/>
          <w:szCs w:val="22"/>
        </w:rPr>
        <w:t>1 – 20%</w:t>
      </w:r>
    </w:p>
    <w:p w14:paraId="1EEBB4D8" w14:textId="698A3272" w:rsidR="00C00E2A" w:rsidRPr="00CA7C92" w:rsidRDefault="00C00E2A" w:rsidP="007C5923">
      <w:pPr>
        <w:spacing w:after="60" w:line="249" w:lineRule="auto"/>
        <w:ind w:right="425"/>
        <w:jc w:val="both"/>
        <w:rPr>
          <w:sz w:val="22"/>
          <w:szCs w:val="22"/>
        </w:rPr>
      </w:pPr>
      <w:r w:rsidRPr="00C00E2A">
        <w:rPr>
          <w:sz w:val="22"/>
          <w:szCs w:val="22"/>
        </w:rPr>
        <w:t xml:space="preserve">Doświadczenie osób w nadzorze nad inwestycjami finansowanymi ze środków funduszy europejskich lub </w:t>
      </w:r>
      <w:r w:rsidRPr="00CA7C92">
        <w:rPr>
          <w:sz w:val="22"/>
          <w:szCs w:val="22"/>
        </w:rPr>
        <w:t>krajowych – D2 – 20%</w:t>
      </w:r>
    </w:p>
    <w:p w14:paraId="07CD5BF7" w14:textId="785D7B9F" w:rsidR="00155D03" w:rsidRPr="00CA7C92" w:rsidRDefault="00155D03" w:rsidP="007C5923">
      <w:pPr>
        <w:spacing w:after="29" w:line="249" w:lineRule="auto"/>
        <w:ind w:left="1" w:right="425"/>
        <w:jc w:val="both"/>
        <w:rPr>
          <w:rFonts w:ascii="Bookman Old Style" w:hAnsi="Bookman Old Style"/>
          <w:sz w:val="18"/>
          <w:szCs w:val="18"/>
        </w:rPr>
      </w:pPr>
      <w:r w:rsidRPr="00CA7C92">
        <w:rPr>
          <w:sz w:val="22"/>
          <w:szCs w:val="22"/>
        </w:rPr>
        <w:t>2.Powyższ</w:t>
      </w:r>
      <w:r w:rsidR="00C00E2A" w:rsidRPr="00CA7C92">
        <w:rPr>
          <w:sz w:val="22"/>
          <w:szCs w:val="22"/>
        </w:rPr>
        <w:t>ym</w:t>
      </w:r>
      <w:r w:rsidRPr="00CA7C92">
        <w:rPr>
          <w:sz w:val="22"/>
          <w:szCs w:val="22"/>
        </w:rPr>
        <w:t xml:space="preserve"> kryteriom Zamawiający przypisał następujące znaczenie:</w:t>
      </w:r>
    </w:p>
    <w:tbl>
      <w:tblPr>
        <w:tblW w:w="10065" w:type="dxa"/>
        <w:tblInd w:w="109" w:type="dxa"/>
        <w:tblLayout w:type="fixed"/>
        <w:tblCellMar>
          <w:top w:w="44" w:type="dxa"/>
          <w:left w:w="109" w:type="dxa"/>
          <w:right w:w="62" w:type="dxa"/>
        </w:tblCellMar>
        <w:tblLook w:val="00A0" w:firstRow="1" w:lastRow="0" w:firstColumn="1" w:lastColumn="0" w:noHBand="0" w:noVBand="0"/>
      </w:tblPr>
      <w:tblGrid>
        <w:gridCol w:w="28"/>
        <w:gridCol w:w="2382"/>
        <w:gridCol w:w="28"/>
        <w:gridCol w:w="1248"/>
        <w:gridCol w:w="1276"/>
        <w:gridCol w:w="5103"/>
      </w:tblGrid>
      <w:tr w:rsidR="00CA7C92" w:rsidRPr="00CA7C92" w14:paraId="538C303B" w14:textId="77777777" w:rsidTr="00CE34C6">
        <w:trPr>
          <w:trHeight w:val="535"/>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4DDA0F" w14:textId="77777777" w:rsidR="00155D03" w:rsidRPr="00CA7C92" w:rsidRDefault="00155D03" w:rsidP="00852275">
            <w:pPr>
              <w:spacing w:line="259" w:lineRule="auto"/>
              <w:ind w:left="425" w:right="425"/>
              <w:jc w:val="center"/>
              <w:rPr>
                <w:rFonts w:ascii="Bookman Old Style" w:hAnsi="Bookman Old Style"/>
                <w:sz w:val="16"/>
                <w:szCs w:val="16"/>
              </w:rPr>
            </w:pPr>
            <w:r w:rsidRPr="00CA7C92">
              <w:rPr>
                <w:rFonts w:ascii="Bookman Old Style" w:hAnsi="Bookman Old Style"/>
                <w:sz w:val="16"/>
                <w:szCs w:val="16"/>
              </w:rPr>
              <w:t xml:space="preserve">Kryterium </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1B36EA9" w14:textId="77777777" w:rsidR="00155D03" w:rsidRPr="00CA7C92" w:rsidRDefault="00155D03" w:rsidP="00852275">
            <w:pPr>
              <w:spacing w:line="259" w:lineRule="auto"/>
              <w:ind w:left="425" w:right="425"/>
              <w:jc w:val="center"/>
              <w:rPr>
                <w:rFonts w:ascii="Bookman Old Style" w:hAnsi="Bookman Old Style"/>
                <w:sz w:val="16"/>
                <w:szCs w:val="16"/>
              </w:rPr>
            </w:pPr>
            <w:r w:rsidRPr="00CA7C92">
              <w:rPr>
                <w:rFonts w:ascii="Bookman Old Style" w:hAnsi="Bookman Old Style"/>
                <w:sz w:val="16"/>
                <w:szCs w:val="16"/>
              </w:rPr>
              <w:t>Waga</w:t>
            </w:r>
          </w:p>
          <w:p w14:paraId="5BA8EA96" w14:textId="77777777" w:rsidR="00155D03" w:rsidRPr="00CA7C92" w:rsidRDefault="00155D03" w:rsidP="00CE34C6">
            <w:pPr>
              <w:spacing w:line="259" w:lineRule="auto"/>
              <w:ind w:left="33" w:right="222"/>
              <w:jc w:val="center"/>
              <w:rPr>
                <w:rFonts w:ascii="Bookman Old Style" w:hAnsi="Bookman Old Style"/>
                <w:sz w:val="16"/>
                <w:szCs w:val="16"/>
              </w:rPr>
            </w:pPr>
            <w:r w:rsidRPr="00CA7C92">
              <w:rPr>
                <w:rFonts w:ascii="Bookman Old Style" w:hAnsi="Bookman Old Style"/>
                <w:sz w:val="16"/>
                <w:szCs w:val="16"/>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7A3C683D" w14:textId="77777777" w:rsidR="00155D03" w:rsidRPr="00CA7C92" w:rsidRDefault="00155D03" w:rsidP="00852275">
            <w:pPr>
              <w:spacing w:line="259" w:lineRule="auto"/>
              <w:ind w:right="425"/>
              <w:rPr>
                <w:rFonts w:ascii="Bookman Old Style" w:hAnsi="Bookman Old Style"/>
                <w:sz w:val="16"/>
                <w:szCs w:val="16"/>
              </w:rPr>
            </w:pPr>
            <w:r w:rsidRPr="00CA7C92">
              <w:rPr>
                <w:rFonts w:ascii="Bookman Old Style" w:hAnsi="Bookman Old Style"/>
                <w:sz w:val="16"/>
                <w:szCs w:val="16"/>
              </w:rPr>
              <w:t>Max. liczba</w:t>
            </w:r>
          </w:p>
          <w:p w14:paraId="7A77E4A4" w14:textId="77777777" w:rsidR="00155D03" w:rsidRPr="00CA7C92" w:rsidRDefault="00155D03" w:rsidP="00CE34C6">
            <w:pPr>
              <w:spacing w:line="259" w:lineRule="auto"/>
              <w:ind w:right="222"/>
              <w:jc w:val="center"/>
              <w:rPr>
                <w:rFonts w:ascii="Bookman Old Style" w:hAnsi="Bookman Old Style"/>
                <w:sz w:val="16"/>
                <w:szCs w:val="16"/>
              </w:rPr>
            </w:pPr>
            <w:r w:rsidRPr="00CA7C92">
              <w:rPr>
                <w:rFonts w:ascii="Bookman Old Style" w:hAnsi="Bookman Old Style"/>
                <w:sz w:val="16"/>
                <w:szCs w:val="16"/>
              </w:rPr>
              <w:t>punktów</w:t>
            </w:r>
          </w:p>
        </w:tc>
        <w:tc>
          <w:tcPr>
            <w:tcW w:w="51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8B6AC7" w14:textId="77777777" w:rsidR="00155D03" w:rsidRPr="00CA7C92" w:rsidRDefault="00155D03" w:rsidP="00852275">
            <w:pPr>
              <w:spacing w:line="259" w:lineRule="auto"/>
              <w:ind w:left="425" w:right="425"/>
              <w:jc w:val="center"/>
              <w:rPr>
                <w:rFonts w:ascii="Bookman Old Style" w:hAnsi="Bookman Old Style"/>
                <w:sz w:val="18"/>
                <w:szCs w:val="18"/>
              </w:rPr>
            </w:pPr>
            <w:r w:rsidRPr="00CA7C92">
              <w:rPr>
                <w:rFonts w:ascii="Bookman Old Style" w:hAnsi="Bookman Old Style"/>
                <w:sz w:val="18"/>
                <w:szCs w:val="18"/>
              </w:rPr>
              <w:t xml:space="preserve">Sposób oceny wg wzoru </w:t>
            </w:r>
          </w:p>
        </w:tc>
      </w:tr>
      <w:tr w:rsidR="00CA7C92" w:rsidRPr="00CA7C92" w14:paraId="1DACA7CE" w14:textId="77777777" w:rsidTr="00CE34C6">
        <w:trPr>
          <w:trHeight w:val="527"/>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4231C67" w14:textId="77777777" w:rsidR="00155D03" w:rsidRPr="00CA7C92" w:rsidRDefault="00155D03" w:rsidP="00CE34C6">
            <w:pPr>
              <w:spacing w:line="259" w:lineRule="auto"/>
              <w:ind w:left="425" w:right="425"/>
              <w:jc w:val="center"/>
              <w:rPr>
                <w:rFonts w:ascii="Bookman Old Style" w:hAnsi="Bookman Old Style"/>
                <w:sz w:val="16"/>
                <w:szCs w:val="16"/>
              </w:rPr>
            </w:pPr>
            <w:r w:rsidRPr="00CA7C92">
              <w:rPr>
                <w:rFonts w:ascii="Bookman Old Style" w:hAnsi="Bookman Old Style"/>
                <w:sz w:val="16"/>
                <w:szCs w:val="16"/>
              </w:rPr>
              <w:t>cena - C</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12057483" w14:textId="77777777" w:rsidR="00155D03" w:rsidRPr="00CA7C92" w:rsidRDefault="00155D03" w:rsidP="00CE34C6">
            <w:pPr>
              <w:spacing w:line="259" w:lineRule="auto"/>
              <w:ind w:left="425" w:right="222" w:hanging="250"/>
              <w:jc w:val="center"/>
              <w:rPr>
                <w:rFonts w:ascii="Bookman Old Style" w:hAnsi="Bookman Old Style"/>
                <w:sz w:val="16"/>
                <w:szCs w:val="16"/>
              </w:rPr>
            </w:pPr>
            <w:r w:rsidRPr="00CA7C92">
              <w:rPr>
                <w:rFonts w:ascii="Bookman Old Style" w:hAnsi="Bookman Old Style"/>
                <w:sz w:val="16"/>
                <w:szCs w:val="16"/>
              </w:rPr>
              <w:t xml:space="preserve">60% </w:t>
            </w:r>
          </w:p>
        </w:tc>
        <w:tc>
          <w:tcPr>
            <w:tcW w:w="1276" w:type="dxa"/>
            <w:tcBorders>
              <w:top w:val="single" w:sz="4" w:space="0" w:color="000000"/>
              <w:left w:val="single" w:sz="4" w:space="0" w:color="000000"/>
              <w:bottom w:val="single" w:sz="4" w:space="0" w:color="000000"/>
              <w:right w:val="single" w:sz="4" w:space="0" w:color="000000"/>
            </w:tcBorders>
            <w:vAlign w:val="center"/>
          </w:tcPr>
          <w:p w14:paraId="765377F0" w14:textId="77777777" w:rsidR="00155D03" w:rsidRPr="00CA7C92" w:rsidRDefault="00155D03" w:rsidP="00852275">
            <w:pPr>
              <w:spacing w:line="259" w:lineRule="auto"/>
              <w:ind w:left="425" w:right="425"/>
              <w:jc w:val="center"/>
              <w:rPr>
                <w:rFonts w:ascii="Bookman Old Style" w:hAnsi="Bookman Old Style"/>
                <w:sz w:val="16"/>
                <w:szCs w:val="16"/>
              </w:rPr>
            </w:pPr>
            <w:r w:rsidRPr="00CA7C92">
              <w:rPr>
                <w:rFonts w:ascii="Bookman Old Style" w:hAnsi="Bookman Old Style"/>
                <w:sz w:val="16"/>
                <w:szCs w:val="16"/>
              </w:rPr>
              <w:t>60</w:t>
            </w:r>
          </w:p>
        </w:tc>
        <w:tc>
          <w:tcPr>
            <w:tcW w:w="5103" w:type="dxa"/>
            <w:tcBorders>
              <w:top w:val="single" w:sz="4" w:space="0" w:color="000000"/>
              <w:left w:val="single" w:sz="4" w:space="0" w:color="000000"/>
              <w:bottom w:val="single" w:sz="4" w:space="0" w:color="000000"/>
              <w:right w:val="single" w:sz="4" w:space="0" w:color="000000"/>
            </w:tcBorders>
            <w:vAlign w:val="center"/>
          </w:tcPr>
          <w:p w14:paraId="7B2D34C9" w14:textId="77777777" w:rsidR="00155D03" w:rsidRPr="00CA7C92" w:rsidRDefault="00155D03" w:rsidP="00852275">
            <w:pPr>
              <w:spacing w:after="21" w:line="259" w:lineRule="auto"/>
              <w:ind w:left="425" w:right="425"/>
              <w:rPr>
                <w:rFonts w:ascii="Bookman Old Style" w:hAnsi="Bookman Old Style"/>
                <w:sz w:val="16"/>
                <w:szCs w:val="16"/>
              </w:rPr>
            </w:pPr>
            <w:r w:rsidRPr="00CA7C92">
              <w:rPr>
                <w:rFonts w:ascii="Bookman Old Style" w:hAnsi="Bookman Old Style"/>
                <w:sz w:val="16"/>
                <w:szCs w:val="16"/>
              </w:rPr>
              <w:t xml:space="preserve">              Cena najtańszej oferty </w:t>
            </w:r>
          </w:p>
          <w:p w14:paraId="104EF3F1" w14:textId="77777777" w:rsidR="00155D03" w:rsidRPr="00CA7C92" w:rsidRDefault="00155D03" w:rsidP="00CE34C6">
            <w:pPr>
              <w:spacing w:after="21" w:line="259" w:lineRule="auto"/>
              <w:ind w:right="80"/>
              <w:rPr>
                <w:rFonts w:ascii="Bookman Old Style" w:hAnsi="Bookman Old Style"/>
                <w:sz w:val="16"/>
                <w:szCs w:val="16"/>
              </w:rPr>
            </w:pPr>
            <w:r w:rsidRPr="00CA7C92">
              <w:rPr>
                <w:rFonts w:ascii="Bookman Old Style" w:hAnsi="Bookman Old Style"/>
                <w:sz w:val="16"/>
                <w:szCs w:val="16"/>
              </w:rPr>
              <w:t xml:space="preserve">          C = ----------------------------------------- x 100 pkt x 60%</w:t>
            </w:r>
          </w:p>
          <w:p w14:paraId="3FF10DD6" w14:textId="77777777" w:rsidR="00155D03" w:rsidRPr="00CA7C92" w:rsidRDefault="00155D03" w:rsidP="00852275">
            <w:pPr>
              <w:spacing w:after="21" w:line="259" w:lineRule="auto"/>
              <w:ind w:right="425"/>
              <w:rPr>
                <w:rFonts w:ascii="Bookman Old Style" w:hAnsi="Bookman Old Style"/>
                <w:sz w:val="18"/>
                <w:szCs w:val="18"/>
              </w:rPr>
            </w:pPr>
            <w:r w:rsidRPr="00CA7C92">
              <w:rPr>
                <w:rFonts w:ascii="Bookman Old Style" w:hAnsi="Bookman Old Style"/>
                <w:sz w:val="16"/>
                <w:szCs w:val="16"/>
              </w:rPr>
              <w:t xml:space="preserve">                        Cena badanej oferty</w:t>
            </w:r>
          </w:p>
        </w:tc>
      </w:tr>
      <w:tr w:rsidR="00CA7C92" w:rsidRPr="00CA7C92" w14:paraId="7A80FC12" w14:textId="77777777" w:rsidTr="00CE34C6">
        <w:trPr>
          <w:trHeight w:val="527"/>
        </w:trPr>
        <w:tc>
          <w:tcPr>
            <w:tcW w:w="10065" w:type="dxa"/>
            <w:gridSpan w:val="6"/>
            <w:tcBorders>
              <w:top w:val="single" w:sz="4" w:space="0" w:color="000000"/>
              <w:left w:val="single" w:sz="4" w:space="0" w:color="000000"/>
              <w:bottom w:val="single" w:sz="4" w:space="0" w:color="000000"/>
              <w:right w:val="single" w:sz="4" w:space="0" w:color="000000"/>
            </w:tcBorders>
            <w:vAlign w:val="center"/>
          </w:tcPr>
          <w:p w14:paraId="03AE543E" w14:textId="77777777" w:rsidR="00155D03" w:rsidRPr="00CA7C92" w:rsidRDefault="00155D03" w:rsidP="00852275">
            <w:pPr>
              <w:pStyle w:val="Zwykytekst"/>
              <w:jc w:val="both"/>
              <w:rPr>
                <w:rFonts w:ascii="Bookman Old Style" w:hAnsi="Bookman Old Style"/>
                <w:sz w:val="18"/>
                <w:szCs w:val="18"/>
              </w:rPr>
            </w:pPr>
            <w:r w:rsidRPr="00CA7C92">
              <w:rPr>
                <w:rFonts w:ascii="Bookman Old Style" w:hAnsi="Bookman Old Style"/>
                <w:sz w:val="18"/>
                <w:szCs w:val="18"/>
              </w:rPr>
              <w:t>Najniższa oferowana cena otrzyma maksymalną ilość punktów tj. 60</w:t>
            </w:r>
          </w:p>
          <w:p w14:paraId="51E29029" w14:textId="77777777" w:rsidR="00155D03" w:rsidRPr="00CA7C92" w:rsidRDefault="00155D03" w:rsidP="00852275">
            <w:pPr>
              <w:pStyle w:val="Zwykytekst"/>
              <w:jc w:val="both"/>
              <w:rPr>
                <w:rFonts w:ascii="Bookman Old Style" w:hAnsi="Bookman Old Style"/>
                <w:sz w:val="18"/>
                <w:szCs w:val="18"/>
              </w:rPr>
            </w:pPr>
            <w:r w:rsidRPr="00CA7C92">
              <w:rPr>
                <w:rFonts w:ascii="Bookman Old Style" w:hAnsi="Bookman Old Style"/>
                <w:sz w:val="18"/>
                <w:szCs w:val="18"/>
              </w:rPr>
              <w:t>Pozostałe oferty otrzymają ilość punktów wyliczoną wg. proporcji matematycznej w stosunku do ceny najniższej.</w:t>
            </w:r>
          </w:p>
          <w:p w14:paraId="7BC1533A" w14:textId="77777777" w:rsidR="00155D03" w:rsidRPr="00CA7C92" w:rsidRDefault="00155D03" w:rsidP="00852275">
            <w:pPr>
              <w:ind w:right="-23"/>
              <w:jc w:val="both"/>
              <w:rPr>
                <w:rFonts w:ascii="Bookman Old Style" w:hAnsi="Bookman Old Style"/>
                <w:sz w:val="18"/>
                <w:szCs w:val="18"/>
              </w:rPr>
            </w:pPr>
            <w:r w:rsidRPr="00CA7C92">
              <w:rPr>
                <w:rFonts w:ascii="Bookman Old Style" w:hAnsi="Bookman Old Style"/>
                <w:sz w:val="18"/>
                <w:szCs w:val="18"/>
              </w:rPr>
              <w:t xml:space="preserve">Ocena punktowa w kryterium „cena” dokonana zostanie na podstawie łącznej ceny ofertowej brutto wskazanej przez Wykonawcę w ofercie i przeliczona według wzoru opisanego w tabeli powyżej. </w:t>
            </w:r>
          </w:p>
          <w:p w14:paraId="42A2CC36" w14:textId="77777777" w:rsidR="00155D03" w:rsidRPr="00CA7C92" w:rsidRDefault="00155D03" w:rsidP="00852275">
            <w:pPr>
              <w:spacing w:after="21" w:line="259" w:lineRule="auto"/>
              <w:ind w:right="425"/>
              <w:rPr>
                <w:rFonts w:ascii="Bookman Old Style" w:hAnsi="Bookman Old Style"/>
                <w:sz w:val="16"/>
                <w:szCs w:val="16"/>
              </w:rPr>
            </w:pPr>
          </w:p>
        </w:tc>
      </w:tr>
      <w:tr w:rsidR="00CA7C92" w:rsidRPr="00CA7C92" w14:paraId="6ED46A5A" w14:textId="77777777"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153312E" w14:textId="0CC3FA02" w:rsidR="00155D03" w:rsidRPr="00CA7C92" w:rsidRDefault="002A6BF3" w:rsidP="00852275">
            <w:pPr>
              <w:spacing w:line="259" w:lineRule="auto"/>
              <w:ind w:left="425" w:right="425"/>
              <w:jc w:val="center"/>
              <w:rPr>
                <w:rFonts w:ascii="Bookman Old Style" w:hAnsi="Bookman Old Style"/>
                <w:sz w:val="16"/>
                <w:szCs w:val="16"/>
              </w:rPr>
            </w:pPr>
            <w:r w:rsidRPr="00CA7C92">
              <w:rPr>
                <w:rFonts w:ascii="Bookman Old Style" w:hAnsi="Bookman Old Style"/>
                <w:sz w:val="16"/>
                <w:szCs w:val="16"/>
              </w:rPr>
              <w:t xml:space="preserve">Doświadczenie w nadzorze nad inwestycjami w sektorze służby zdrowia </w:t>
            </w:r>
            <w:r w:rsidR="00155D03" w:rsidRPr="00CA7C92">
              <w:rPr>
                <w:rFonts w:ascii="Bookman Old Style" w:hAnsi="Bookman Old Style"/>
                <w:sz w:val="16"/>
                <w:szCs w:val="16"/>
              </w:rPr>
              <w:t>(</w:t>
            </w:r>
            <w:r w:rsidRPr="00CA7C92">
              <w:rPr>
                <w:rFonts w:ascii="Bookman Old Style" w:hAnsi="Bookman Old Style"/>
                <w:sz w:val="16"/>
                <w:szCs w:val="16"/>
              </w:rPr>
              <w:t>D</w:t>
            </w:r>
            <w:r w:rsidR="009A620B" w:rsidRPr="00CA7C92">
              <w:rPr>
                <w:rFonts w:ascii="Bookman Old Style" w:hAnsi="Bookman Old Style"/>
                <w:sz w:val="16"/>
                <w:szCs w:val="16"/>
              </w:rPr>
              <w:t>1</w:t>
            </w:r>
            <w:r w:rsidR="00155D03" w:rsidRPr="00CA7C92">
              <w:rPr>
                <w:rFonts w:ascii="Bookman Old Style" w:hAnsi="Bookman Old Style"/>
                <w:sz w:val="16"/>
                <w:szCs w:val="16"/>
              </w:rPr>
              <w:t xml:space="preserve">)                                 </w:t>
            </w:r>
          </w:p>
        </w:tc>
        <w:tc>
          <w:tcPr>
            <w:tcW w:w="1248" w:type="dxa"/>
            <w:tcBorders>
              <w:top w:val="single" w:sz="4" w:space="0" w:color="000000"/>
              <w:left w:val="single" w:sz="4" w:space="0" w:color="000000"/>
              <w:bottom w:val="single" w:sz="4" w:space="0" w:color="000000"/>
              <w:right w:val="single" w:sz="4" w:space="0" w:color="000000"/>
            </w:tcBorders>
            <w:vAlign w:val="center"/>
          </w:tcPr>
          <w:p w14:paraId="2F928841" w14:textId="4126F757" w:rsidR="00155D03" w:rsidRPr="00CA7C92" w:rsidRDefault="00C00E2A" w:rsidP="00CE34C6">
            <w:pPr>
              <w:spacing w:line="259" w:lineRule="auto"/>
              <w:ind w:left="425" w:right="425" w:hanging="278"/>
              <w:jc w:val="center"/>
              <w:rPr>
                <w:rFonts w:ascii="Bookman Old Style" w:hAnsi="Bookman Old Style"/>
                <w:sz w:val="16"/>
                <w:szCs w:val="16"/>
              </w:rPr>
            </w:pPr>
            <w:r w:rsidRPr="00CA7C92">
              <w:rPr>
                <w:rFonts w:ascii="Bookman Old Style" w:hAnsi="Bookman Old Style"/>
                <w:sz w:val="16"/>
                <w:szCs w:val="16"/>
              </w:rPr>
              <w:t>2</w:t>
            </w:r>
            <w:r w:rsidR="00155D03" w:rsidRPr="00CA7C92">
              <w:rPr>
                <w:rFonts w:ascii="Bookman Old Style" w:hAnsi="Bookman Old Style"/>
                <w:sz w:val="16"/>
                <w:szCs w:val="16"/>
              </w:rPr>
              <w:t>0%</w:t>
            </w:r>
          </w:p>
        </w:tc>
        <w:tc>
          <w:tcPr>
            <w:tcW w:w="1276" w:type="dxa"/>
            <w:tcBorders>
              <w:top w:val="single" w:sz="4" w:space="0" w:color="000000"/>
              <w:left w:val="single" w:sz="4" w:space="0" w:color="000000"/>
              <w:bottom w:val="single" w:sz="4" w:space="0" w:color="000000"/>
              <w:right w:val="single" w:sz="4" w:space="0" w:color="000000"/>
            </w:tcBorders>
            <w:vAlign w:val="center"/>
          </w:tcPr>
          <w:p w14:paraId="2381F796" w14:textId="7F9D736B" w:rsidR="00155D03" w:rsidRPr="00CA7C92" w:rsidRDefault="00C00E2A" w:rsidP="00852275">
            <w:pPr>
              <w:spacing w:line="259" w:lineRule="auto"/>
              <w:ind w:left="425" w:right="425"/>
              <w:jc w:val="center"/>
              <w:rPr>
                <w:rFonts w:ascii="Bookman Old Style" w:hAnsi="Bookman Old Style"/>
                <w:sz w:val="18"/>
                <w:szCs w:val="18"/>
              </w:rPr>
            </w:pPr>
            <w:r w:rsidRPr="00CA7C92">
              <w:rPr>
                <w:rFonts w:ascii="Bookman Old Style" w:hAnsi="Bookman Old Style"/>
                <w:sz w:val="18"/>
                <w:szCs w:val="18"/>
              </w:rPr>
              <w:t>2</w:t>
            </w:r>
            <w:r w:rsidR="00155D03" w:rsidRPr="00CA7C92">
              <w:rPr>
                <w:rFonts w:ascii="Bookman Old Style" w:hAnsi="Bookman Old Style"/>
                <w:sz w:val="18"/>
                <w:szCs w:val="18"/>
              </w:rPr>
              <w:t>0</w:t>
            </w:r>
          </w:p>
        </w:tc>
        <w:tc>
          <w:tcPr>
            <w:tcW w:w="5103" w:type="dxa"/>
            <w:tcBorders>
              <w:top w:val="single" w:sz="4" w:space="0" w:color="000000"/>
              <w:left w:val="single" w:sz="4" w:space="0" w:color="000000"/>
              <w:bottom w:val="single" w:sz="4" w:space="0" w:color="000000"/>
              <w:right w:val="single" w:sz="4" w:space="0" w:color="000000"/>
            </w:tcBorders>
            <w:vAlign w:val="center"/>
          </w:tcPr>
          <w:p w14:paraId="26E8D449" w14:textId="02EB09E5" w:rsidR="002A6BF3" w:rsidRPr="00CA7C92" w:rsidRDefault="002A6BF3" w:rsidP="002A6BF3">
            <w:pPr>
              <w:rPr>
                <w:rFonts w:ascii="Bookman Old Style" w:hAnsi="Bookman Old Style"/>
                <w:sz w:val="18"/>
                <w:szCs w:val="18"/>
              </w:rPr>
            </w:pPr>
            <w:r w:rsidRPr="00CA7C92">
              <w:rPr>
                <w:rFonts w:ascii="Bookman Old Style" w:hAnsi="Bookman Old Style"/>
                <w:sz w:val="18"/>
                <w:szCs w:val="18"/>
              </w:rPr>
              <w:t>Wykonawca otrzyma punkty za posiada</w:t>
            </w:r>
            <w:r w:rsidR="00C00E2A" w:rsidRPr="00CA7C92">
              <w:rPr>
                <w:rFonts w:ascii="Bookman Old Style" w:hAnsi="Bookman Old Style"/>
                <w:sz w:val="18"/>
                <w:szCs w:val="18"/>
              </w:rPr>
              <w:t>ne</w:t>
            </w:r>
            <w:r w:rsidRPr="00CA7C92">
              <w:rPr>
                <w:rFonts w:ascii="Bookman Old Style" w:hAnsi="Bookman Old Style"/>
                <w:sz w:val="18"/>
                <w:szCs w:val="18"/>
              </w:rPr>
              <w:t xml:space="preserve"> doświadczenie Wykonawcy w zakresie nadzoru nad inwestycjami prowadzonymi w sektorze służby zdrowia o wartości robót nie mniejszej niż 10.000.000 PLN brutto.</w:t>
            </w:r>
          </w:p>
          <w:p w14:paraId="4D24CCDC" w14:textId="77777777" w:rsidR="002A6BF3" w:rsidRPr="00CA7C92" w:rsidRDefault="002A6BF3" w:rsidP="002A6BF3">
            <w:pPr>
              <w:rPr>
                <w:rFonts w:ascii="Bookman Old Style" w:hAnsi="Bookman Old Style"/>
                <w:sz w:val="18"/>
                <w:szCs w:val="18"/>
              </w:rPr>
            </w:pPr>
          </w:p>
          <w:p w14:paraId="17D3F3AF" w14:textId="0512C499" w:rsidR="002A6BF3" w:rsidRPr="00CA7C92" w:rsidRDefault="002A6BF3" w:rsidP="002A6BF3">
            <w:pPr>
              <w:rPr>
                <w:rFonts w:ascii="Bookman Old Style" w:hAnsi="Bookman Old Style"/>
                <w:sz w:val="18"/>
                <w:szCs w:val="18"/>
              </w:rPr>
            </w:pPr>
            <w:r w:rsidRPr="00CA7C92">
              <w:rPr>
                <w:rFonts w:ascii="Bookman Old Style" w:hAnsi="Bookman Old Style"/>
                <w:sz w:val="18"/>
                <w:szCs w:val="18"/>
              </w:rPr>
              <w:t>Ilość punktów w kryterium  dla posiadanego doświadczenia zostan</w:t>
            </w:r>
            <w:r w:rsidR="009A620B" w:rsidRPr="00CA7C92">
              <w:rPr>
                <w:rFonts w:ascii="Bookman Old Style" w:hAnsi="Bookman Old Style"/>
                <w:sz w:val="18"/>
                <w:szCs w:val="18"/>
              </w:rPr>
              <w:t>ie</w:t>
            </w:r>
            <w:r w:rsidRPr="00CA7C92">
              <w:rPr>
                <w:rFonts w:ascii="Bookman Old Style" w:hAnsi="Bookman Old Style"/>
                <w:sz w:val="18"/>
                <w:szCs w:val="18"/>
              </w:rPr>
              <w:t xml:space="preserve"> przyznan</w:t>
            </w:r>
            <w:r w:rsidR="009A620B" w:rsidRPr="00CA7C92">
              <w:rPr>
                <w:rFonts w:ascii="Bookman Old Style" w:hAnsi="Bookman Old Style"/>
                <w:sz w:val="18"/>
                <w:szCs w:val="18"/>
              </w:rPr>
              <w:t>a</w:t>
            </w:r>
            <w:r w:rsidRPr="00CA7C92">
              <w:rPr>
                <w:rFonts w:ascii="Bookman Old Style" w:hAnsi="Bookman Old Style"/>
                <w:sz w:val="18"/>
                <w:szCs w:val="18"/>
              </w:rPr>
              <w:t xml:space="preserve"> następująco: </w:t>
            </w:r>
          </w:p>
          <w:p w14:paraId="3938394C" w14:textId="77777777" w:rsidR="002A6BF3" w:rsidRPr="00CA7C92" w:rsidRDefault="002A6BF3" w:rsidP="002A6BF3">
            <w:pPr>
              <w:rPr>
                <w:rFonts w:ascii="Bookman Old Style" w:hAnsi="Bookman Old Style"/>
                <w:sz w:val="18"/>
                <w:szCs w:val="18"/>
              </w:rPr>
            </w:pPr>
            <w:r w:rsidRPr="00CA7C92">
              <w:rPr>
                <w:rFonts w:ascii="Bookman Old Style" w:hAnsi="Bookman Old Style"/>
                <w:sz w:val="18"/>
                <w:szCs w:val="18"/>
              </w:rPr>
              <w:t>Brak nadzoru nad inwestycją w sektorze służby zdrowia – 0 pkt</w:t>
            </w:r>
          </w:p>
          <w:p w14:paraId="3CFADF58" w14:textId="7DC28E21" w:rsidR="002A6BF3" w:rsidRPr="00CA7C92" w:rsidRDefault="002A6BF3" w:rsidP="002A6BF3">
            <w:pPr>
              <w:rPr>
                <w:rFonts w:ascii="Bookman Old Style" w:hAnsi="Bookman Old Style"/>
                <w:sz w:val="18"/>
                <w:szCs w:val="18"/>
              </w:rPr>
            </w:pPr>
            <w:r w:rsidRPr="00CA7C92">
              <w:rPr>
                <w:rFonts w:ascii="Bookman Old Style" w:hAnsi="Bookman Old Style"/>
                <w:sz w:val="18"/>
                <w:szCs w:val="18"/>
              </w:rPr>
              <w:t>Nadzór nad 1 inwestycją w sektorze służby zdrowia –</w:t>
            </w:r>
            <w:r w:rsidR="00C00E2A" w:rsidRPr="00CA7C92">
              <w:rPr>
                <w:rFonts w:ascii="Bookman Old Style" w:hAnsi="Bookman Old Style"/>
                <w:sz w:val="18"/>
                <w:szCs w:val="18"/>
              </w:rPr>
              <w:t xml:space="preserve"> 2</w:t>
            </w:r>
            <w:r w:rsidRPr="00CA7C92">
              <w:rPr>
                <w:rFonts w:ascii="Bookman Old Style" w:hAnsi="Bookman Old Style"/>
                <w:sz w:val="18"/>
                <w:szCs w:val="18"/>
              </w:rPr>
              <w:t xml:space="preserve">5 pkt.  </w:t>
            </w:r>
          </w:p>
          <w:p w14:paraId="7F56F86C" w14:textId="699BB9E5" w:rsidR="002A6BF3" w:rsidRPr="00CA7C92" w:rsidRDefault="002A6BF3" w:rsidP="002A6BF3">
            <w:pPr>
              <w:rPr>
                <w:rFonts w:ascii="Bookman Old Style" w:hAnsi="Bookman Old Style"/>
                <w:sz w:val="18"/>
                <w:szCs w:val="18"/>
              </w:rPr>
            </w:pPr>
            <w:r w:rsidRPr="00CA7C92">
              <w:rPr>
                <w:rFonts w:ascii="Bookman Old Style" w:hAnsi="Bookman Old Style"/>
                <w:sz w:val="18"/>
                <w:szCs w:val="18"/>
              </w:rPr>
              <w:lastRenderedPageBreak/>
              <w:t>Nadzór nad 2 inwestycjami w sektorze służby zdrowia –</w:t>
            </w:r>
            <w:r w:rsidR="00C00E2A" w:rsidRPr="00CA7C92">
              <w:rPr>
                <w:rFonts w:ascii="Bookman Old Style" w:hAnsi="Bookman Old Style"/>
                <w:sz w:val="18"/>
                <w:szCs w:val="18"/>
              </w:rPr>
              <w:t>5</w:t>
            </w:r>
            <w:r w:rsidRPr="00CA7C92">
              <w:rPr>
                <w:rFonts w:ascii="Bookman Old Style" w:hAnsi="Bookman Old Style"/>
                <w:sz w:val="18"/>
                <w:szCs w:val="18"/>
              </w:rPr>
              <w:t xml:space="preserve">0 pkt.  </w:t>
            </w:r>
          </w:p>
          <w:p w14:paraId="4685560C" w14:textId="695CD72F" w:rsidR="002A6BF3" w:rsidRPr="00CA7C92" w:rsidRDefault="002A6BF3" w:rsidP="002A6BF3">
            <w:pPr>
              <w:rPr>
                <w:rFonts w:ascii="Bookman Old Style" w:hAnsi="Bookman Old Style"/>
                <w:sz w:val="18"/>
                <w:szCs w:val="18"/>
              </w:rPr>
            </w:pPr>
            <w:r w:rsidRPr="00CA7C92">
              <w:rPr>
                <w:rFonts w:ascii="Bookman Old Style" w:hAnsi="Bookman Old Style"/>
                <w:sz w:val="18"/>
                <w:szCs w:val="18"/>
              </w:rPr>
              <w:t>Nadzór nad 3 inwestycjami w sektorze służby zdrowia –</w:t>
            </w:r>
            <w:r w:rsidR="00C00E2A" w:rsidRPr="00CA7C92">
              <w:rPr>
                <w:rFonts w:ascii="Bookman Old Style" w:hAnsi="Bookman Old Style"/>
                <w:sz w:val="18"/>
                <w:szCs w:val="18"/>
              </w:rPr>
              <w:t>7</w:t>
            </w:r>
            <w:r w:rsidRPr="00CA7C92">
              <w:rPr>
                <w:rFonts w:ascii="Bookman Old Style" w:hAnsi="Bookman Old Style"/>
                <w:sz w:val="18"/>
                <w:szCs w:val="18"/>
              </w:rPr>
              <w:t xml:space="preserve">5 pkt.  </w:t>
            </w:r>
          </w:p>
          <w:p w14:paraId="0442EC4B" w14:textId="66B437BF" w:rsidR="002A6BF3" w:rsidRPr="00CA7C92" w:rsidRDefault="002A6BF3" w:rsidP="002A6BF3">
            <w:pPr>
              <w:rPr>
                <w:rFonts w:ascii="Bookman Old Style" w:hAnsi="Bookman Old Style"/>
                <w:sz w:val="18"/>
                <w:szCs w:val="18"/>
              </w:rPr>
            </w:pPr>
            <w:r w:rsidRPr="00CA7C92">
              <w:rPr>
                <w:rFonts w:ascii="Bookman Old Style" w:hAnsi="Bookman Old Style"/>
                <w:sz w:val="18"/>
                <w:szCs w:val="18"/>
              </w:rPr>
              <w:t>Nadzór więcej 3 inwestycjami w sektorze służby zdrowia –</w:t>
            </w:r>
            <w:r w:rsidR="00C00E2A" w:rsidRPr="00CA7C92">
              <w:rPr>
                <w:rFonts w:ascii="Bookman Old Style" w:hAnsi="Bookman Old Style"/>
                <w:sz w:val="18"/>
                <w:szCs w:val="18"/>
              </w:rPr>
              <w:t>10</w:t>
            </w:r>
            <w:r w:rsidRPr="00CA7C92">
              <w:rPr>
                <w:rFonts w:ascii="Bookman Old Style" w:hAnsi="Bookman Old Style"/>
                <w:sz w:val="18"/>
                <w:szCs w:val="18"/>
              </w:rPr>
              <w:t xml:space="preserve">0 pkt.  </w:t>
            </w:r>
          </w:p>
          <w:p w14:paraId="17353239" w14:textId="0E81DC30" w:rsidR="00155D03" w:rsidRPr="00CA7C92" w:rsidRDefault="00155D03" w:rsidP="00852275">
            <w:pPr>
              <w:rPr>
                <w:rFonts w:ascii="Bookman Old Style" w:hAnsi="Bookman Old Style"/>
                <w:sz w:val="18"/>
                <w:szCs w:val="18"/>
              </w:rPr>
            </w:pPr>
          </w:p>
        </w:tc>
      </w:tr>
      <w:tr w:rsidR="00CA7C92" w:rsidRPr="00CA7C92" w14:paraId="3C473150" w14:textId="77777777" w:rsidTr="001718FB">
        <w:trPr>
          <w:gridBefore w:val="1"/>
          <w:wBefore w:w="28" w:type="dxa"/>
          <w:trHeight w:val="679"/>
        </w:trPr>
        <w:tc>
          <w:tcPr>
            <w:tcW w:w="10037" w:type="dxa"/>
            <w:gridSpan w:val="5"/>
            <w:tcBorders>
              <w:top w:val="single" w:sz="4" w:space="0" w:color="000000"/>
              <w:left w:val="single" w:sz="4" w:space="0" w:color="000000"/>
              <w:bottom w:val="single" w:sz="4" w:space="0" w:color="000000"/>
              <w:right w:val="single" w:sz="4" w:space="0" w:color="000000"/>
            </w:tcBorders>
            <w:vAlign w:val="center"/>
          </w:tcPr>
          <w:p w14:paraId="0C589A68" w14:textId="05AE0F05" w:rsidR="00C00E2A" w:rsidRPr="00C00E2A" w:rsidRDefault="00C00E2A" w:rsidP="00C00E2A">
            <w:pPr>
              <w:rPr>
                <w:rFonts w:ascii="Bookman Old Style" w:hAnsi="Bookman Old Style"/>
                <w:sz w:val="18"/>
                <w:szCs w:val="18"/>
              </w:rPr>
            </w:pPr>
            <w:r w:rsidRPr="00C00E2A">
              <w:rPr>
                <w:rFonts w:ascii="Bookman Old Style" w:hAnsi="Bookman Old Style"/>
                <w:sz w:val="18"/>
                <w:szCs w:val="18"/>
              </w:rPr>
              <w:lastRenderedPageBreak/>
              <w:t xml:space="preserve">Oferta Wykonawcy, który wykaże się doświadczeniem wskazanym w tabeli powyżej otrzyma odpowiednią (wynikającą z tabeli) ilość podpunktów. Uzyskana ilość podpunktów zostanie przeliczona przez wagę procentową – </w:t>
            </w:r>
            <w:r w:rsidR="009A620B" w:rsidRPr="00CA7C92">
              <w:rPr>
                <w:rFonts w:ascii="Bookman Old Style" w:hAnsi="Bookman Old Style"/>
                <w:sz w:val="18"/>
                <w:szCs w:val="18"/>
              </w:rPr>
              <w:t>2</w:t>
            </w:r>
            <w:r w:rsidRPr="00C00E2A">
              <w:rPr>
                <w:rFonts w:ascii="Bookman Old Style" w:hAnsi="Bookman Old Style"/>
                <w:sz w:val="18"/>
                <w:szCs w:val="18"/>
              </w:rPr>
              <w:t>0%</w:t>
            </w:r>
          </w:p>
          <w:p w14:paraId="3E2836B0" w14:textId="14A4759C" w:rsidR="00C00E2A" w:rsidRPr="00C00E2A" w:rsidRDefault="00C00E2A" w:rsidP="00C00E2A">
            <w:pPr>
              <w:rPr>
                <w:rFonts w:ascii="Bookman Old Style" w:hAnsi="Bookman Old Style"/>
                <w:sz w:val="18"/>
                <w:szCs w:val="18"/>
              </w:rPr>
            </w:pPr>
            <w:r w:rsidRPr="00C00E2A">
              <w:rPr>
                <w:rFonts w:ascii="Bookman Old Style" w:hAnsi="Bookman Old Style"/>
                <w:sz w:val="18"/>
                <w:szCs w:val="18"/>
              </w:rPr>
              <w:t xml:space="preserve">Maksymalna liczba punktów, jaką może otrzymać oferta wynosi </w:t>
            </w:r>
            <w:r w:rsidR="009A620B" w:rsidRPr="00CA7C92">
              <w:rPr>
                <w:rFonts w:ascii="Bookman Old Style" w:hAnsi="Bookman Old Style"/>
                <w:sz w:val="18"/>
                <w:szCs w:val="18"/>
              </w:rPr>
              <w:t>2</w:t>
            </w:r>
            <w:r w:rsidRPr="00C00E2A">
              <w:rPr>
                <w:rFonts w:ascii="Bookman Old Style" w:hAnsi="Bookman Old Style"/>
                <w:sz w:val="18"/>
                <w:szCs w:val="18"/>
              </w:rPr>
              <w:t xml:space="preserve">0. </w:t>
            </w:r>
          </w:p>
          <w:p w14:paraId="27C6CC8A" w14:textId="77777777" w:rsidR="00C00E2A" w:rsidRPr="00C00E2A" w:rsidRDefault="00C00E2A" w:rsidP="00C00E2A">
            <w:pPr>
              <w:rPr>
                <w:rFonts w:ascii="Bookman Old Style" w:hAnsi="Bookman Old Style"/>
                <w:sz w:val="18"/>
                <w:szCs w:val="18"/>
              </w:rPr>
            </w:pPr>
            <w:r w:rsidRPr="00C00E2A">
              <w:rPr>
                <w:rFonts w:ascii="Bookman Old Style" w:hAnsi="Bookman Old Style"/>
                <w:sz w:val="18"/>
                <w:szCs w:val="18"/>
              </w:rPr>
              <w:t>Podstawą przyznania punków będzie informacja podana w Formularzu oferty, stanowiącym załącznik nr 1do SIWZ.</w:t>
            </w:r>
          </w:p>
          <w:p w14:paraId="10A1925E" w14:textId="77777777" w:rsidR="00C00E2A" w:rsidRPr="00C00E2A" w:rsidRDefault="00C00E2A" w:rsidP="00C00E2A">
            <w:pPr>
              <w:rPr>
                <w:rFonts w:ascii="Bookman Old Style" w:hAnsi="Bookman Old Style"/>
                <w:sz w:val="18"/>
                <w:szCs w:val="18"/>
              </w:rPr>
            </w:pPr>
            <w:r w:rsidRPr="00C00E2A">
              <w:rPr>
                <w:rFonts w:ascii="Bookman Old Style" w:hAnsi="Bookman Old Style"/>
                <w:sz w:val="18"/>
                <w:szCs w:val="18"/>
              </w:rPr>
              <w:t>W przypadku, gdy Wykonawca nie poda w ofercie doświadczenia osób wyznaczonych do realizacji zamówienia, stanowiącego pozacenowe kryterium oceny ofert, Zamawiający przyjmie do oceny warunek graniczny i przyzna w tym kryterium 0 pkt.</w:t>
            </w:r>
          </w:p>
          <w:p w14:paraId="32FD58DF" w14:textId="77777777" w:rsidR="00C00E2A" w:rsidRPr="00CA7C92" w:rsidRDefault="00C00E2A" w:rsidP="002A6BF3">
            <w:pPr>
              <w:rPr>
                <w:rFonts w:ascii="Bookman Old Style" w:hAnsi="Bookman Old Style"/>
                <w:sz w:val="18"/>
                <w:szCs w:val="18"/>
              </w:rPr>
            </w:pPr>
          </w:p>
        </w:tc>
      </w:tr>
      <w:tr w:rsidR="00C00E2A" w:rsidRPr="00CA7C92" w14:paraId="21AD79FC" w14:textId="77777777" w:rsidTr="00CE34C6">
        <w:trPr>
          <w:gridBefore w:val="1"/>
          <w:wBefore w:w="28" w:type="dxa"/>
          <w:trHeight w:val="679"/>
        </w:trPr>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4A7233C" w14:textId="180B453C" w:rsidR="00C00E2A" w:rsidRPr="00CA7C92" w:rsidRDefault="009A620B" w:rsidP="00852275">
            <w:pPr>
              <w:spacing w:line="259" w:lineRule="auto"/>
              <w:ind w:left="425" w:right="425"/>
              <w:jc w:val="center"/>
              <w:rPr>
                <w:rFonts w:ascii="Bookman Old Style" w:hAnsi="Bookman Old Style"/>
                <w:sz w:val="16"/>
                <w:szCs w:val="16"/>
              </w:rPr>
            </w:pPr>
            <w:r w:rsidRPr="00CA7C92">
              <w:rPr>
                <w:rFonts w:ascii="Bookman Old Style" w:hAnsi="Bookman Old Style"/>
                <w:sz w:val="16"/>
                <w:szCs w:val="16"/>
              </w:rPr>
              <w:t>Doświadczenie osób w nadzorze nad inwestycjami finansowanymi ze środków funduszy europejskich lub krajowych [D2]</w:t>
            </w:r>
          </w:p>
        </w:tc>
        <w:tc>
          <w:tcPr>
            <w:tcW w:w="1248" w:type="dxa"/>
            <w:tcBorders>
              <w:top w:val="single" w:sz="4" w:space="0" w:color="000000"/>
              <w:left w:val="single" w:sz="4" w:space="0" w:color="000000"/>
              <w:bottom w:val="single" w:sz="4" w:space="0" w:color="000000"/>
              <w:right w:val="single" w:sz="4" w:space="0" w:color="000000"/>
            </w:tcBorders>
            <w:vAlign w:val="center"/>
          </w:tcPr>
          <w:p w14:paraId="3AFF81C0" w14:textId="0ABD26A6" w:rsidR="00C00E2A" w:rsidRPr="00CA7C92" w:rsidRDefault="009A620B" w:rsidP="00CE34C6">
            <w:pPr>
              <w:spacing w:line="259" w:lineRule="auto"/>
              <w:ind w:left="425" w:right="425" w:hanging="278"/>
              <w:jc w:val="center"/>
              <w:rPr>
                <w:rFonts w:ascii="Bookman Old Style" w:hAnsi="Bookman Old Style"/>
                <w:sz w:val="16"/>
                <w:szCs w:val="16"/>
              </w:rPr>
            </w:pPr>
            <w:r w:rsidRPr="00CA7C92">
              <w:rPr>
                <w:rFonts w:ascii="Bookman Old Style" w:hAnsi="Bookman Old Style"/>
                <w:sz w:val="16"/>
                <w:szCs w:val="16"/>
              </w:rPr>
              <w:t>20%</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16B21" w14:textId="7C646299" w:rsidR="00C00E2A" w:rsidRPr="00CA7C92" w:rsidRDefault="009A620B" w:rsidP="00852275">
            <w:pPr>
              <w:spacing w:line="259" w:lineRule="auto"/>
              <w:ind w:left="425" w:right="425"/>
              <w:jc w:val="center"/>
              <w:rPr>
                <w:rFonts w:ascii="Bookman Old Style" w:hAnsi="Bookman Old Style"/>
                <w:sz w:val="18"/>
                <w:szCs w:val="18"/>
              </w:rPr>
            </w:pPr>
            <w:r w:rsidRPr="00CA7C92">
              <w:rPr>
                <w:rFonts w:ascii="Bookman Old Style" w:hAnsi="Bookman Old Style"/>
                <w:sz w:val="18"/>
                <w:szCs w:val="18"/>
              </w:rPr>
              <w:t>20</w:t>
            </w:r>
          </w:p>
        </w:tc>
        <w:tc>
          <w:tcPr>
            <w:tcW w:w="5103" w:type="dxa"/>
            <w:tcBorders>
              <w:top w:val="single" w:sz="4" w:space="0" w:color="000000"/>
              <w:left w:val="single" w:sz="4" w:space="0" w:color="000000"/>
              <w:bottom w:val="single" w:sz="4" w:space="0" w:color="000000"/>
              <w:right w:val="single" w:sz="4" w:space="0" w:color="000000"/>
            </w:tcBorders>
            <w:vAlign w:val="center"/>
          </w:tcPr>
          <w:p w14:paraId="1AB65A5E" w14:textId="7C81F46A" w:rsidR="009A620B" w:rsidRPr="009A620B" w:rsidRDefault="009A620B" w:rsidP="009A620B">
            <w:pPr>
              <w:rPr>
                <w:rFonts w:ascii="Bookman Old Style" w:hAnsi="Bookman Old Style"/>
                <w:sz w:val="18"/>
                <w:szCs w:val="18"/>
              </w:rPr>
            </w:pPr>
            <w:r w:rsidRPr="009A620B">
              <w:rPr>
                <w:rFonts w:ascii="Bookman Old Style" w:hAnsi="Bookman Old Style"/>
                <w:sz w:val="18"/>
                <w:szCs w:val="18"/>
              </w:rPr>
              <w:t xml:space="preserve">Zamawiający w tym kryterium będzie oceniał doświadczenie Kierownika Zespołu o którym mowa w </w:t>
            </w:r>
            <w:r w:rsidRPr="00CA7C92">
              <w:rPr>
                <w:rFonts w:ascii="Bookman Old Style" w:hAnsi="Bookman Old Style"/>
                <w:sz w:val="18"/>
                <w:szCs w:val="18"/>
              </w:rPr>
              <w:t xml:space="preserve">Rozdziale V </w:t>
            </w:r>
            <w:r w:rsidRPr="009A620B">
              <w:rPr>
                <w:rFonts w:ascii="Bookman Old Style" w:hAnsi="Bookman Old Style"/>
                <w:sz w:val="18"/>
                <w:szCs w:val="18"/>
              </w:rPr>
              <w:t xml:space="preserve">pkt </w:t>
            </w:r>
            <w:r w:rsidRPr="00CA7C92">
              <w:rPr>
                <w:rFonts w:ascii="Bookman Old Style" w:hAnsi="Bookman Old Style"/>
                <w:sz w:val="18"/>
                <w:szCs w:val="18"/>
              </w:rPr>
              <w:t xml:space="preserve">1.3. </w:t>
            </w:r>
            <w:r w:rsidRPr="009A620B">
              <w:rPr>
                <w:rFonts w:ascii="Bookman Old Style" w:hAnsi="Bookman Old Style"/>
                <w:sz w:val="18"/>
                <w:szCs w:val="18"/>
              </w:rPr>
              <w:t>c.</w:t>
            </w:r>
            <w:r w:rsidRPr="00CA7C92">
              <w:rPr>
                <w:rFonts w:ascii="Bookman Old Style" w:hAnsi="Bookman Old Style"/>
                <w:sz w:val="18"/>
                <w:szCs w:val="18"/>
              </w:rPr>
              <w:t>2.</w:t>
            </w:r>
            <w:r w:rsidRPr="009A620B">
              <w:rPr>
                <w:rFonts w:ascii="Bookman Old Style" w:hAnsi="Bookman Old Style"/>
                <w:sz w:val="18"/>
                <w:szCs w:val="18"/>
              </w:rPr>
              <w:t xml:space="preserve">1) SIWZ w następujący sposób: </w:t>
            </w:r>
          </w:p>
          <w:p w14:paraId="60B57840" w14:textId="630B82B9" w:rsidR="009A620B" w:rsidRPr="009A620B" w:rsidRDefault="009A620B" w:rsidP="009A620B">
            <w:pPr>
              <w:rPr>
                <w:rFonts w:ascii="Bookman Old Style" w:hAnsi="Bookman Old Style"/>
                <w:sz w:val="18"/>
                <w:szCs w:val="18"/>
              </w:rPr>
            </w:pPr>
            <w:r w:rsidRPr="00CA7C92">
              <w:rPr>
                <w:rFonts w:ascii="Bookman Old Style" w:hAnsi="Bookman Old Style"/>
                <w:sz w:val="18"/>
                <w:szCs w:val="18"/>
              </w:rPr>
              <w:t>Kryterium d</w:t>
            </w:r>
            <w:r w:rsidRPr="009A620B">
              <w:rPr>
                <w:rFonts w:ascii="Bookman Old Style" w:hAnsi="Bookman Old Style"/>
                <w:sz w:val="18"/>
                <w:szCs w:val="18"/>
              </w:rPr>
              <w:t xml:space="preserve">otyczy doświadczenia </w:t>
            </w:r>
            <w:r w:rsidRPr="00CA7C92">
              <w:rPr>
                <w:rFonts w:ascii="Bookman Old Style" w:hAnsi="Bookman Old Style"/>
                <w:sz w:val="18"/>
                <w:szCs w:val="18"/>
              </w:rPr>
              <w:t xml:space="preserve">Kierownika Zespołu, </w:t>
            </w:r>
            <w:r w:rsidRPr="009A620B">
              <w:rPr>
                <w:rFonts w:ascii="Bookman Old Style" w:hAnsi="Bookman Old Style"/>
                <w:sz w:val="18"/>
                <w:szCs w:val="18"/>
              </w:rPr>
              <w:t>nabytego w zarządzaniu realizacją określon</w:t>
            </w:r>
            <w:r w:rsidRPr="00CA7C92">
              <w:rPr>
                <w:rFonts w:ascii="Bookman Old Style" w:hAnsi="Bookman Old Style"/>
                <w:sz w:val="18"/>
                <w:szCs w:val="18"/>
              </w:rPr>
              <w:t>ą</w:t>
            </w:r>
            <w:r w:rsidRPr="009A620B">
              <w:rPr>
                <w:rFonts w:ascii="Bookman Old Style" w:hAnsi="Bookman Old Style"/>
                <w:sz w:val="18"/>
                <w:szCs w:val="18"/>
              </w:rPr>
              <w:t xml:space="preserve"> ilością przedsięwzięć budowlanych współfinansowanych z środków funduszy europejskich lub krajowych, dla inwestycji o wartości robót nie mniejszej niż 10.000.000 PLN brutto. </w:t>
            </w:r>
          </w:p>
          <w:p w14:paraId="2CD3209E" w14:textId="77777777" w:rsidR="009A620B" w:rsidRPr="009A620B" w:rsidRDefault="009A620B" w:rsidP="009A620B">
            <w:pPr>
              <w:rPr>
                <w:rFonts w:ascii="Bookman Old Style" w:hAnsi="Bookman Old Style"/>
                <w:sz w:val="18"/>
                <w:szCs w:val="18"/>
              </w:rPr>
            </w:pPr>
          </w:p>
          <w:p w14:paraId="3A97206B" w14:textId="5E7FE0AE" w:rsidR="009A620B" w:rsidRPr="009A620B" w:rsidRDefault="009A620B" w:rsidP="009A620B">
            <w:pPr>
              <w:rPr>
                <w:rFonts w:ascii="Bookman Old Style" w:hAnsi="Bookman Old Style"/>
                <w:sz w:val="18"/>
                <w:szCs w:val="18"/>
              </w:rPr>
            </w:pPr>
            <w:r w:rsidRPr="009A620B">
              <w:rPr>
                <w:rFonts w:ascii="Bookman Old Style" w:hAnsi="Bookman Old Style"/>
                <w:sz w:val="18"/>
                <w:szCs w:val="18"/>
              </w:rPr>
              <w:t>Ilość punktów w kryterium  dla posiadanego doświadczenia zostan</w:t>
            </w:r>
            <w:r w:rsidR="00CA7C92" w:rsidRPr="00CA7C92">
              <w:rPr>
                <w:rFonts w:ascii="Bookman Old Style" w:hAnsi="Bookman Old Style"/>
                <w:sz w:val="18"/>
                <w:szCs w:val="18"/>
              </w:rPr>
              <w:t>ie</w:t>
            </w:r>
            <w:r w:rsidRPr="009A620B">
              <w:rPr>
                <w:rFonts w:ascii="Bookman Old Style" w:hAnsi="Bookman Old Style"/>
                <w:sz w:val="18"/>
                <w:szCs w:val="18"/>
              </w:rPr>
              <w:t xml:space="preserve"> przyznan</w:t>
            </w:r>
            <w:r w:rsidR="00CA7C92" w:rsidRPr="00CA7C92">
              <w:rPr>
                <w:rFonts w:ascii="Bookman Old Style" w:hAnsi="Bookman Old Style"/>
                <w:sz w:val="18"/>
                <w:szCs w:val="18"/>
              </w:rPr>
              <w:t>a</w:t>
            </w:r>
            <w:r w:rsidRPr="009A620B">
              <w:rPr>
                <w:rFonts w:ascii="Bookman Old Style" w:hAnsi="Bookman Old Style"/>
                <w:sz w:val="18"/>
                <w:szCs w:val="18"/>
              </w:rPr>
              <w:t xml:space="preserve"> następująco : </w:t>
            </w:r>
          </w:p>
          <w:p w14:paraId="52C38C9A" w14:textId="3E5E257D" w:rsidR="009A620B" w:rsidRPr="009A620B" w:rsidRDefault="009A620B" w:rsidP="009A620B">
            <w:pPr>
              <w:rPr>
                <w:rFonts w:ascii="Bookman Old Style" w:hAnsi="Bookman Old Style"/>
                <w:sz w:val="18"/>
                <w:szCs w:val="18"/>
              </w:rPr>
            </w:pPr>
            <w:r w:rsidRPr="009A620B">
              <w:rPr>
                <w:rFonts w:ascii="Bookman Old Style" w:hAnsi="Bookman Old Style"/>
                <w:sz w:val="18"/>
                <w:szCs w:val="18"/>
              </w:rPr>
              <w:t>zarządzanie 1 projektem –</w:t>
            </w:r>
            <w:r w:rsidR="00CA7C92" w:rsidRPr="00CA7C92">
              <w:rPr>
                <w:rFonts w:ascii="Bookman Old Style" w:hAnsi="Bookman Old Style"/>
                <w:sz w:val="18"/>
                <w:szCs w:val="18"/>
              </w:rPr>
              <w:t xml:space="preserve"> </w:t>
            </w:r>
            <w:r w:rsidRPr="009A620B">
              <w:rPr>
                <w:rFonts w:ascii="Bookman Old Style" w:hAnsi="Bookman Old Style"/>
                <w:sz w:val="18"/>
                <w:szCs w:val="18"/>
              </w:rPr>
              <w:t xml:space="preserve">0 pkt.  </w:t>
            </w:r>
          </w:p>
          <w:p w14:paraId="32F5C0B8" w14:textId="2C727779" w:rsidR="009A620B" w:rsidRPr="009A620B" w:rsidRDefault="009A620B" w:rsidP="009A620B">
            <w:pPr>
              <w:rPr>
                <w:rFonts w:ascii="Bookman Old Style" w:hAnsi="Bookman Old Style"/>
                <w:sz w:val="18"/>
                <w:szCs w:val="18"/>
              </w:rPr>
            </w:pPr>
            <w:r w:rsidRPr="009A620B">
              <w:rPr>
                <w:rFonts w:ascii="Bookman Old Style" w:hAnsi="Bookman Old Style"/>
                <w:sz w:val="18"/>
                <w:szCs w:val="18"/>
              </w:rPr>
              <w:t xml:space="preserve">zarządzanie 2 projektami – </w:t>
            </w:r>
            <w:r w:rsidR="00CA7C92" w:rsidRPr="00CA7C92">
              <w:rPr>
                <w:rFonts w:ascii="Bookman Old Style" w:hAnsi="Bookman Old Style"/>
                <w:sz w:val="18"/>
                <w:szCs w:val="18"/>
              </w:rPr>
              <w:t>2</w:t>
            </w:r>
            <w:r w:rsidRPr="009A620B">
              <w:rPr>
                <w:rFonts w:ascii="Bookman Old Style" w:hAnsi="Bookman Old Style"/>
                <w:sz w:val="18"/>
                <w:szCs w:val="18"/>
              </w:rPr>
              <w:t xml:space="preserve">5 pkt  </w:t>
            </w:r>
          </w:p>
          <w:p w14:paraId="18EF2558" w14:textId="2EB9E427" w:rsidR="009A620B" w:rsidRPr="009A620B" w:rsidRDefault="009A620B" w:rsidP="009A620B">
            <w:pPr>
              <w:rPr>
                <w:rFonts w:ascii="Bookman Old Style" w:hAnsi="Bookman Old Style"/>
                <w:sz w:val="18"/>
                <w:szCs w:val="18"/>
              </w:rPr>
            </w:pPr>
            <w:r w:rsidRPr="009A620B">
              <w:rPr>
                <w:rFonts w:ascii="Bookman Old Style" w:hAnsi="Bookman Old Style"/>
                <w:sz w:val="18"/>
                <w:szCs w:val="18"/>
              </w:rPr>
              <w:t xml:space="preserve">zarządzanie 3 projektami – </w:t>
            </w:r>
            <w:r w:rsidR="00CA7C92" w:rsidRPr="00CA7C92">
              <w:rPr>
                <w:rFonts w:ascii="Bookman Old Style" w:hAnsi="Bookman Old Style"/>
                <w:sz w:val="18"/>
                <w:szCs w:val="18"/>
              </w:rPr>
              <w:t>5</w:t>
            </w:r>
            <w:r w:rsidRPr="009A620B">
              <w:rPr>
                <w:rFonts w:ascii="Bookman Old Style" w:hAnsi="Bookman Old Style"/>
                <w:sz w:val="18"/>
                <w:szCs w:val="18"/>
              </w:rPr>
              <w:t xml:space="preserve">0 pkt  </w:t>
            </w:r>
          </w:p>
          <w:p w14:paraId="297853EC" w14:textId="47E7278C" w:rsidR="009A620B" w:rsidRPr="009A620B" w:rsidRDefault="009A620B" w:rsidP="009A620B">
            <w:pPr>
              <w:rPr>
                <w:rFonts w:ascii="Bookman Old Style" w:hAnsi="Bookman Old Style"/>
                <w:sz w:val="18"/>
                <w:szCs w:val="18"/>
              </w:rPr>
            </w:pPr>
            <w:r w:rsidRPr="009A620B">
              <w:rPr>
                <w:rFonts w:ascii="Bookman Old Style" w:hAnsi="Bookman Old Style"/>
                <w:sz w:val="18"/>
                <w:szCs w:val="18"/>
              </w:rPr>
              <w:t xml:space="preserve">zarządzanie więcej niż 3 projektami – </w:t>
            </w:r>
            <w:r w:rsidR="00CA7C92" w:rsidRPr="00CA7C92">
              <w:rPr>
                <w:rFonts w:ascii="Bookman Old Style" w:hAnsi="Bookman Old Style"/>
                <w:sz w:val="18"/>
                <w:szCs w:val="18"/>
              </w:rPr>
              <w:t>10</w:t>
            </w:r>
            <w:r w:rsidRPr="009A620B">
              <w:rPr>
                <w:rFonts w:ascii="Bookman Old Style" w:hAnsi="Bookman Old Style"/>
                <w:sz w:val="18"/>
                <w:szCs w:val="18"/>
              </w:rPr>
              <w:t xml:space="preserve">0 pkt </w:t>
            </w:r>
          </w:p>
          <w:p w14:paraId="5817BCA9" w14:textId="77777777" w:rsidR="00C00E2A" w:rsidRPr="00CA7C92" w:rsidRDefault="00C00E2A" w:rsidP="002A6BF3">
            <w:pPr>
              <w:rPr>
                <w:rFonts w:ascii="Bookman Old Style" w:hAnsi="Bookman Old Style"/>
                <w:sz w:val="18"/>
                <w:szCs w:val="18"/>
              </w:rPr>
            </w:pPr>
          </w:p>
        </w:tc>
      </w:tr>
      <w:tr w:rsidR="00CA7C92" w:rsidRPr="00CA7C92" w14:paraId="10E64C2B" w14:textId="77777777" w:rsidTr="005D4DA4">
        <w:trPr>
          <w:gridBefore w:val="1"/>
          <w:wBefore w:w="28" w:type="dxa"/>
          <w:trHeight w:val="679"/>
        </w:trPr>
        <w:tc>
          <w:tcPr>
            <w:tcW w:w="10037" w:type="dxa"/>
            <w:gridSpan w:val="5"/>
            <w:tcBorders>
              <w:top w:val="single" w:sz="4" w:space="0" w:color="000000"/>
              <w:left w:val="single" w:sz="4" w:space="0" w:color="000000"/>
              <w:bottom w:val="single" w:sz="4" w:space="0" w:color="000000"/>
              <w:right w:val="single" w:sz="4" w:space="0" w:color="000000"/>
            </w:tcBorders>
            <w:vAlign w:val="center"/>
          </w:tcPr>
          <w:p w14:paraId="0134207B" w14:textId="77777777" w:rsidR="00CA7C92" w:rsidRPr="00CA7C92" w:rsidRDefault="00CA7C92" w:rsidP="00CA7C92">
            <w:pPr>
              <w:rPr>
                <w:rFonts w:ascii="Bookman Old Style" w:hAnsi="Bookman Old Style"/>
                <w:sz w:val="18"/>
                <w:szCs w:val="18"/>
              </w:rPr>
            </w:pPr>
            <w:r w:rsidRPr="00CA7C92">
              <w:rPr>
                <w:rFonts w:ascii="Bookman Old Style" w:hAnsi="Bookman Old Style"/>
                <w:sz w:val="18"/>
                <w:szCs w:val="18"/>
              </w:rPr>
              <w:t>Oferta Wykonawcy, który wykaże się doświadczeniem wskazanym w tabeli powyżej otrzyma odpowiednią (wynikającą z tabeli) ilość podpunktów. Uzyskana ilość podpunktów zostanie przeliczona przez wagę procentową – 20%</w:t>
            </w:r>
          </w:p>
          <w:p w14:paraId="47CEBE7D" w14:textId="77777777" w:rsidR="00CA7C92" w:rsidRPr="00CA7C92" w:rsidRDefault="00CA7C92" w:rsidP="00CA7C92">
            <w:pPr>
              <w:rPr>
                <w:rFonts w:ascii="Bookman Old Style" w:hAnsi="Bookman Old Style"/>
                <w:sz w:val="18"/>
                <w:szCs w:val="18"/>
              </w:rPr>
            </w:pPr>
            <w:r w:rsidRPr="00CA7C92">
              <w:rPr>
                <w:rFonts w:ascii="Bookman Old Style" w:hAnsi="Bookman Old Style"/>
                <w:sz w:val="18"/>
                <w:szCs w:val="18"/>
              </w:rPr>
              <w:t xml:space="preserve">Maksymalna liczba punktów, jaką może otrzymać oferta wynosi 20. </w:t>
            </w:r>
          </w:p>
          <w:p w14:paraId="616E96E7" w14:textId="77777777" w:rsidR="00CA7C92" w:rsidRPr="00CA7C92" w:rsidRDefault="00CA7C92" w:rsidP="00CA7C92">
            <w:pPr>
              <w:rPr>
                <w:rFonts w:ascii="Bookman Old Style" w:hAnsi="Bookman Old Style"/>
                <w:sz w:val="18"/>
                <w:szCs w:val="18"/>
              </w:rPr>
            </w:pPr>
            <w:r w:rsidRPr="00CA7C92">
              <w:rPr>
                <w:rFonts w:ascii="Bookman Old Style" w:hAnsi="Bookman Old Style"/>
                <w:sz w:val="18"/>
                <w:szCs w:val="18"/>
              </w:rPr>
              <w:t>Podstawą przyznania punków będzie informacja podana w Formularzu oferty, stanowiącym załącznik nr 1do SIWZ.</w:t>
            </w:r>
          </w:p>
          <w:p w14:paraId="6AA00AE2" w14:textId="77777777" w:rsidR="00CA7C92" w:rsidRPr="00CA7C92" w:rsidRDefault="00CA7C92" w:rsidP="00CA7C92">
            <w:pPr>
              <w:rPr>
                <w:rFonts w:ascii="Bookman Old Style" w:hAnsi="Bookman Old Style"/>
                <w:sz w:val="18"/>
                <w:szCs w:val="18"/>
              </w:rPr>
            </w:pPr>
            <w:r w:rsidRPr="00CA7C92">
              <w:rPr>
                <w:rFonts w:ascii="Bookman Old Style" w:hAnsi="Bookman Old Style"/>
                <w:sz w:val="18"/>
                <w:szCs w:val="18"/>
              </w:rPr>
              <w:t>W przypadku, gdy Wykonawca nie poda w ofercie doświadczenia osób wyznaczonych do realizacji zamówienia, stanowiącego pozacenowe kryterium oceny ofert, Zamawiający przyjmie do oceny warunek graniczny i przyzna w tym kryterium 0 pkt.</w:t>
            </w:r>
          </w:p>
          <w:p w14:paraId="1FAED321" w14:textId="77777777" w:rsidR="00C00E2A" w:rsidRPr="00CA7C92" w:rsidRDefault="00C00E2A" w:rsidP="002A6BF3">
            <w:pPr>
              <w:rPr>
                <w:rFonts w:ascii="Bookman Old Style" w:hAnsi="Bookman Old Style"/>
                <w:sz w:val="18"/>
                <w:szCs w:val="18"/>
              </w:rPr>
            </w:pPr>
          </w:p>
        </w:tc>
      </w:tr>
    </w:tbl>
    <w:p w14:paraId="6A56D101" w14:textId="77777777" w:rsidR="00155D03" w:rsidRDefault="00155D03" w:rsidP="007C5923">
      <w:pPr>
        <w:jc w:val="both"/>
        <w:rPr>
          <w:rFonts w:ascii="Bookman Old Style" w:hAnsi="Bookman Old Style"/>
          <w:b/>
          <w:sz w:val="18"/>
          <w:szCs w:val="18"/>
          <w:u w:val="single"/>
        </w:rPr>
      </w:pPr>
    </w:p>
    <w:p w14:paraId="1F9D00B0" w14:textId="77777777" w:rsidR="00155D03" w:rsidRPr="002D74DB" w:rsidRDefault="00155D03" w:rsidP="007C5923">
      <w:pPr>
        <w:spacing w:after="60" w:line="249" w:lineRule="auto"/>
        <w:ind w:left="1" w:right="-23"/>
        <w:jc w:val="both"/>
        <w:rPr>
          <w:rFonts w:ascii="Bookman Old Style" w:hAnsi="Bookman Old Style"/>
          <w:sz w:val="18"/>
          <w:szCs w:val="18"/>
        </w:rPr>
      </w:pPr>
    </w:p>
    <w:p w14:paraId="653013F0" w14:textId="77777777" w:rsidR="00155D03" w:rsidRPr="003563EA" w:rsidRDefault="00155D03" w:rsidP="003563EA">
      <w:pPr>
        <w:spacing w:after="62" w:line="249" w:lineRule="auto"/>
        <w:ind w:left="284" w:right="-23" w:hanging="283"/>
        <w:jc w:val="both"/>
        <w:rPr>
          <w:sz w:val="22"/>
          <w:szCs w:val="22"/>
        </w:rPr>
      </w:pPr>
      <w:r w:rsidRPr="003563EA">
        <w:rPr>
          <w:sz w:val="22"/>
          <w:szCs w:val="22"/>
        </w:rPr>
        <w:t xml:space="preserve">3.Punktacja przyznawana ofertom w powyższych kryteriach będzie liczona z dokładnością do dwóch miejsc po przecinku. Najwyższa liczba punktów wyznaczy najkorzystniejszą ofertę. </w:t>
      </w:r>
    </w:p>
    <w:p w14:paraId="0079BA47" w14:textId="77777777" w:rsidR="00155D03" w:rsidRPr="003563EA" w:rsidRDefault="00155D03" w:rsidP="003563EA">
      <w:pPr>
        <w:spacing w:after="62" w:line="249" w:lineRule="auto"/>
        <w:ind w:left="284" w:right="-23" w:hanging="283"/>
        <w:jc w:val="both"/>
        <w:rPr>
          <w:sz w:val="22"/>
          <w:szCs w:val="22"/>
        </w:rPr>
      </w:pPr>
      <w:r w:rsidRPr="003563EA">
        <w:rPr>
          <w:sz w:val="22"/>
          <w:szCs w:val="22"/>
        </w:rPr>
        <w:t>4.Zamawiający udzieli zamówienia Wykonawcy, którego oferta odpowiadać będzie wszystkim wymaganiom przedstawionym w ustawie P</w:t>
      </w:r>
      <w:r w:rsidR="003563EA">
        <w:rPr>
          <w:sz w:val="22"/>
          <w:szCs w:val="22"/>
        </w:rPr>
        <w:t>zp</w:t>
      </w:r>
      <w:r w:rsidRPr="003563EA">
        <w:rPr>
          <w:sz w:val="22"/>
          <w:szCs w:val="22"/>
        </w:rPr>
        <w:t xml:space="preserve">, oraz w SIWZ i zostanie oceniona jako najkorzystniejsza w oparciu o podane kryterium wyboru. </w:t>
      </w:r>
    </w:p>
    <w:p w14:paraId="58EBF255" w14:textId="77777777" w:rsidR="00155D03" w:rsidRPr="00985665" w:rsidRDefault="00155D03" w:rsidP="007C5923">
      <w:pPr>
        <w:spacing w:after="31"/>
        <w:ind w:right="425"/>
        <w:rPr>
          <w:rFonts w:ascii="Bookman Old Style" w:hAnsi="Bookman Old Style"/>
          <w:caps/>
          <w:sz w:val="18"/>
          <w:szCs w:val="18"/>
          <w:u w:val="single"/>
        </w:rPr>
      </w:pPr>
    </w:p>
    <w:p w14:paraId="6EBC9E17" w14:textId="77777777" w:rsidR="00155D03" w:rsidRPr="003563EA" w:rsidRDefault="00155D03" w:rsidP="007C5923">
      <w:pPr>
        <w:spacing w:after="31"/>
        <w:ind w:right="-23" w:hanging="10"/>
        <w:jc w:val="both"/>
        <w:rPr>
          <w:b/>
          <w:caps/>
          <w:sz w:val="22"/>
          <w:szCs w:val="22"/>
          <w:u w:val="single"/>
        </w:rPr>
      </w:pPr>
      <w:r w:rsidRPr="003563EA">
        <w:rPr>
          <w:b/>
          <w:sz w:val="22"/>
          <w:szCs w:val="22"/>
          <w:u w:val="single"/>
        </w:rPr>
        <w:t xml:space="preserve">XV. </w:t>
      </w:r>
      <w:r w:rsidRPr="003563EA">
        <w:rPr>
          <w:b/>
          <w:caps/>
          <w:sz w:val="22"/>
          <w:szCs w:val="22"/>
          <w:u w:val="single"/>
        </w:rPr>
        <w:t xml:space="preserve">Informacje o formalnościach, jakie powinny być dopełnione po wyborze oferty w celu zawarcia umowy w sprawie zamówienia publicznego. </w:t>
      </w:r>
    </w:p>
    <w:p w14:paraId="5509BD48" w14:textId="77777777" w:rsidR="00155D03" w:rsidRPr="003563EA" w:rsidRDefault="00155D03" w:rsidP="007C5923">
      <w:pPr>
        <w:spacing w:after="31"/>
        <w:ind w:right="-23" w:hanging="10"/>
        <w:jc w:val="both"/>
        <w:rPr>
          <w:b/>
          <w:caps/>
          <w:sz w:val="22"/>
          <w:szCs w:val="22"/>
          <w:u w:val="single"/>
        </w:rPr>
      </w:pPr>
    </w:p>
    <w:p w14:paraId="71AF66C5"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Osoby reprezentujące Wykonawcę przy podpisywaniu umowy powinny posiadać ze sobą dokumenty potwierdzające ich umocowanie do podpisania umowy, o ile umocowanie to nie będzie wynikać z dokumentów załączonych do oferty. </w:t>
      </w:r>
    </w:p>
    <w:p w14:paraId="710677D1"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w:t>
      </w:r>
      <w:r w:rsidRPr="003563EA">
        <w:rPr>
          <w:sz w:val="22"/>
          <w:szCs w:val="22"/>
        </w:rPr>
        <w:lastRenderedPageBreak/>
        <w:t>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202F8EA1"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Umowa zostanie sporządzona w oparciu o istotne warunki umowy </w:t>
      </w:r>
      <w:r w:rsidRPr="003563EA">
        <w:rPr>
          <w:b/>
          <w:sz w:val="22"/>
          <w:szCs w:val="22"/>
        </w:rPr>
        <w:t>załącznik nr 5</w:t>
      </w:r>
      <w:r w:rsidRPr="003563EA">
        <w:rPr>
          <w:sz w:val="22"/>
          <w:szCs w:val="22"/>
        </w:rPr>
        <w:t xml:space="preserve"> do niniejszej specyfikacji istotnych warunków zamówienia. </w:t>
      </w:r>
    </w:p>
    <w:p w14:paraId="5B7F7A26" w14:textId="77777777" w:rsidR="00155D03" w:rsidRPr="003563EA" w:rsidRDefault="00155D03" w:rsidP="003B3B87">
      <w:pPr>
        <w:numPr>
          <w:ilvl w:val="0"/>
          <w:numId w:val="9"/>
        </w:numPr>
        <w:spacing w:after="62" w:line="249" w:lineRule="auto"/>
        <w:ind w:left="425" w:right="-23" w:hanging="427"/>
        <w:jc w:val="both"/>
        <w:rPr>
          <w:sz w:val="22"/>
          <w:szCs w:val="22"/>
        </w:rPr>
      </w:pPr>
      <w:r w:rsidRPr="003563EA">
        <w:rPr>
          <w:sz w:val="22"/>
          <w:szCs w:val="22"/>
        </w:rPr>
        <w:t xml:space="preserve">Postanowienia ustalone we wzorze umowy nie podlegają negocjacjom. </w:t>
      </w:r>
    </w:p>
    <w:p w14:paraId="447DDE78" w14:textId="77777777" w:rsidR="00155D03" w:rsidRPr="003563EA" w:rsidRDefault="00155D03" w:rsidP="003B3B87">
      <w:pPr>
        <w:numPr>
          <w:ilvl w:val="0"/>
          <w:numId w:val="9"/>
        </w:numPr>
        <w:spacing w:after="35" w:line="249" w:lineRule="auto"/>
        <w:ind w:left="425" w:right="-23" w:hanging="427"/>
        <w:jc w:val="both"/>
        <w:rPr>
          <w:sz w:val="22"/>
          <w:szCs w:val="22"/>
        </w:rPr>
      </w:pPr>
      <w:r w:rsidRPr="003563EA">
        <w:rPr>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w:t>
      </w:r>
      <w:r w:rsidR="003563EA">
        <w:rPr>
          <w:sz w:val="22"/>
          <w:szCs w:val="22"/>
        </w:rPr>
        <w:t>zp</w:t>
      </w:r>
      <w:r w:rsidRPr="003563EA">
        <w:rPr>
          <w:sz w:val="22"/>
          <w:szCs w:val="22"/>
        </w:rPr>
        <w:t>.</w:t>
      </w:r>
    </w:p>
    <w:p w14:paraId="2BCC7331" w14:textId="77777777" w:rsidR="00155D03" w:rsidRPr="003563EA" w:rsidRDefault="00155D03" w:rsidP="007C5923">
      <w:pPr>
        <w:ind w:right="-23"/>
        <w:rPr>
          <w:b/>
          <w:sz w:val="22"/>
          <w:szCs w:val="22"/>
          <w:u w:val="single"/>
        </w:rPr>
      </w:pPr>
    </w:p>
    <w:p w14:paraId="5D6BF138" w14:textId="77777777" w:rsidR="00155D03" w:rsidRPr="003563EA" w:rsidRDefault="00155D03" w:rsidP="007C5923">
      <w:pPr>
        <w:pStyle w:val="tekst"/>
        <w:spacing w:after="0"/>
        <w:ind w:right="-23"/>
        <w:rPr>
          <w:b/>
          <w:sz w:val="22"/>
          <w:szCs w:val="22"/>
          <w:u w:val="single"/>
        </w:rPr>
      </w:pPr>
      <w:r w:rsidRPr="003563EA">
        <w:rPr>
          <w:b/>
          <w:sz w:val="22"/>
          <w:szCs w:val="22"/>
          <w:u w:val="single"/>
        </w:rPr>
        <w:t>XVI. WYMAGANIA DOTYCZĄCE ZABEZPIECZENIE NALEŻYTEGO WYKONANIA UMOWY</w:t>
      </w:r>
    </w:p>
    <w:p w14:paraId="1111EA0E" w14:textId="77777777" w:rsidR="00155D03" w:rsidRPr="003563EA" w:rsidRDefault="00155D03" w:rsidP="007C5923">
      <w:pPr>
        <w:pStyle w:val="tekst"/>
        <w:spacing w:after="0"/>
        <w:ind w:right="-23"/>
        <w:rPr>
          <w:b/>
          <w:sz w:val="22"/>
          <w:szCs w:val="22"/>
          <w:u w:val="single"/>
        </w:rPr>
      </w:pPr>
    </w:p>
    <w:p w14:paraId="20B95FF6" w14:textId="77777777" w:rsidR="00FB003F" w:rsidRPr="00FB003F" w:rsidRDefault="00FB003F" w:rsidP="00FB003F">
      <w:pPr>
        <w:pStyle w:val="tekst"/>
        <w:spacing w:before="0" w:after="0"/>
        <w:ind w:right="-23"/>
        <w:rPr>
          <w:sz w:val="22"/>
          <w:szCs w:val="22"/>
        </w:rPr>
      </w:pPr>
      <w:r w:rsidRPr="00FB003F">
        <w:rPr>
          <w:sz w:val="22"/>
          <w:szCs w:val="22"/>
        </w:rPr>
        <w:t xml:space="preserve">1. Zamawiający będzie wymagał od Wykonawcy, który złoży najkorzystniejszą ofertę, złożenia przed podpisaniem umowy zabezpieczenia należytego wykonania umowy w kwocie stanowiącej </w:t>
      </w:r>
      <w:r w:rsidRPr="00FB003F">
        <w:rPr>
          <w:b/>
          <w:sz w:val="22"/>
          <w:szCs w:val="22"/>
        </w:rPr>
        <w:t>5% ceny brutto</w:t>
      </w:r>
      <w:r w:rsidRPr="00FB003F">
        <w:rPr>
          <w:sz w:val="22"/>
          <w:szCs w:val="22"/>
        </w:rPr>
        <w:t xml:space="preserve"> podanej w jego ofercie. Zabezpieczenie może być wnoszone według wyboru Wykonawcy w jednej lub w kilku następujących formach: </w:t>
      </w:r>
    </w:p>
    <w:p w14:paraId="02A31592" w14:textId="77777777" w:rsidR="00FB003F" w:rsidRPr="00FB003F" w:rsidRDefault="00FB003F" w:rsidP="00FB003F">
      <w:pPr>
        <w:pStyle w:val="tekst"/>
        <w:spacing w:before="0" w:after="0"/>
        <w:ind w:right="-23"/>
        <w:rPr>
          <w:sz w:val="22"/>
          <w:szCs w:val="22"/>
        </w:rPr>
      </w:pPr>
      <w:r w:rsidRPr="00FB003F">
        <w:rPr>
          <w:sz w:val="22"/>
          <w:szCs w:val="22"/>
        </w:rPr>
        <w:t>a) pieniądza (przelew),</w:t>
      </w:r>
    </w:p>
    <w:p w14:paraId="457F342B" w14:textId="77777777" w:rsidR="00FB003F" w:rsidRPr="00FB003F" w:rsidRDefault="00FB003F" w:rsidP="00FB003F">
      <w:pPr>
        <w:pStyle w:val="tekst"/>
        <w:spacing w:before="0" w:after="0"/>
        <w:ind w:right="-23"/>
        <w:rPr>
          <w:sz w:val="22"/>
          <w:szCs w:val="22"/>
        </w:rPr>
      </w:pPr>
      <w:r w:rsidRPr="00FB003F">
        <w:rPr>
          <w:sz w:val="22"/>
          <w:szCs w:val="22"/>
        </w:rPr>
        <w:t>b) poręczeń bankowych lub poręczeniach spółdzielczej kasy oszczędnościowo-kredytowej, z tym że poręczenie kasy jest zawsze poręczeniem pieniężnym,</w:t>
      </w:r>
    </w:p>
    <w:p w14:paraId="3C011CF5" w14:textId="77777777" w:rsidR="00FB003F" w:rsidRPr="00FB003F" w:rsidRDefault="00FB003F" w:rsidP="00FB003F">
      <w:pPr>
        <w:pStyle w:val="tekst"/>
        <w:spacing w:before="0" w:after="0"/>
        <w:ind w:right="-23"/>
        <w:rPr>
          <w:sz w:val="22"/>
          <w:szCs w:val="22"/>
        </w:rPr>
      </w:pPr>
      <w:r w:rsidRPr="00FB003F">
        <w:rPr>
          <w:sz w:val="22"/>
          <w:szCs w:val="22"/>
        </w:rPr>
        <w:t>c) gwarancji bankowych,</w:t>
      </w:r>
    </w:p>
    <w:p w14:paraId="11C0AA7D" w14:textId="77777777" w:rsidR="00FB003F" w:rsidRPr="00FB003F" w:rsidRDefault="00FB003F" w:rsidP="00FB003F">
      <w:pPr>
        <w:pStyle w:val="tekst"/>
        <w:spacing w:before="0" w:after="0"/>
        <w:ind w:right="-23"/>
        <w:rPr>
          <w:sz w:val="22"/>
          <w:szCs w:val="22"/>
        </w:rPr>
      </w:pPr>
      <w:r w:rsidRPr="00FB003F">
        <w:rPr>
          <w:sz w:val="22"/>
          <w:szCs w:val="22"/>
        </w:rPr>
        <w:t>d) gwarancji ubezpieczeniowych,</w:t>
      </w:r>
    </w:p>
    <w:p w14:paraId="27593BD4" w14:textId="77777777" w:rsidR="00FB003F" w:rsidRPr="00FB003F" w:rsidRDefault="00FB003F" w:rsidP="00FB003F">
      <w:pPr>
        <w:pStyle w:val="tekst"/>
        <w:spacing w:before="0" w:after="0"/>
        <w:ind w:right="-23"/>
        <w:rPr>
          <w:sz w:val="22"/>
          <w:szCs w:val="22"/>
        </w:rPr>
      </w:pPr>
      <w:r w:rsidRPr="00FB003F">
        <w:rPr>
          <w:sz w:val="22"/>
          <w:szCs w:val="22"/>
        </w:rPr>
        <w:t>e) poręczeń udzielanych przez podmioty, o których mowy w art. 6b ust. 5 pkt 2 ustawy z dnia 9 listopada 2000r. o utworzeniu Polskiej Agencji Rozwoju Przedsiębiorczości.</w:t>
      </w:r>
    </w:p>
    <w:p w14:paraId="2558F342" w14:textId="77777777" w:rsidR="00FB003F" w:rsidRPr="00FB003F" w:rsidRDefault="00FB003F" w:rsidP="00FB003F">
      <w:pPr>
        <w:pStyle w:val="tekst"/>
        <w:spacing w:before="0" w:after="0"/>
        <w:ind w:right="-23"/>
        <w:rPr>
          <w:b/>
          <w:sz w:val="22"/>
          <w:szCs w:val="22"/>
        </w:rPr>
      </w:pPr>
      <w:r w:rsidRPr="00FB003F">
        <w:rPr>
          <w:sz w:val="22"/>
          <w:szCs w:val="22"/>
        </w:rPr>
        <w:t xml:space="preserve">2.  Zabezpieczenie wnoszone w pieniądzu należy wpłacić na rachunek: </w:t>
      </w:r>
      <w:r w:rsidRPr="00FB003F">
        <w:rPr>
          <w:b/>
          <w:sz w:val="22"/>
          <w:szCs w:val="22"/>
        </w:rPr>
        <w:t>PKO BP – nr konta 45 1020 2313 0000 3202 0634 9379</w:t>
      </w:r>
    </w:p>
    <w:p w14:paraId="6078EA24" w14:textId="77777777" w:rsidR="00FB003F" w:rsidRPr="00FB003F" w:rsidRDefault="00FB003F" w:rsidP="00FB003F">
      <w:pPr>
        <w:pStyle w:val="tekst"/>
        <w:spacing w:before="0" w:after="0"/>
        <w:ind w:right="-23"/>
        <w:rPr>
          <w:sz w:val="22"/>
          <w:szCs w:val="22"/>
        </w:rPr>
      </w:pPr>
      <w:r w:rsidRPr="00FB003F">
        <w:rPr>
          <w:sz w:val="22"/>
          <w:szCs w:val="22"/>
        </w:rPr>
        <w:t>3.  Zabezpieczenie w innej formie niż pieniądz należy złożyć w formie oryginału w siedzibie Zamawiającego w kasie.</w:t>
      </w:r>
    </w:p>
    <w:p w14:paraId="19BB45A4" w14:textId="77777777" w:rsidR="00FB003F" w:rsidRPr="00FB003F" w:rsidRDefault="00FB003F" w:rsidP="00FB003F">
      <w:pPr>
        <w:pStyle w:val="tekst"/>
        <w:spacing w:before="0" w:after="0"/>
        <w:ind w:right="-23"/>
        <w:rPr>
          <w:sz w:val="22"/>
          <w:szCs w:val="22"/>
        </w:rPr>
      </w:pPr>
      <w:r w:rsidRPr="00FB003F">
        <w:rPr>
          <w:sz w:val="22"/>
          <w:szCs w:val="22"/>
        </w:rPr>
        <w:t>4.  Zamawiający nie wyraża zgody na tworzenie zabezpieczenia przez potrącenie z należności za częściowo wykonane usługi.</w:t>
      </w:r>
    </w:p>
    <w:p w14:paraId="406B60E5" w14:textId="77777777" w:rsidR="00FB003F" w:rsidRPr="00FB003F" w:rsidRDefault="00FB003F" w:rsidP="00FB003F">
      <w:pPr>
        <w:pStyle w:val="tekst"/>
        <w:spacing w:before="0" w:after="0"/>
        <w:ind w:right="-23"/>
        <w:rPr>
          <w:sz w:val="22"/>
          <w:szCs w:val="22"/>
        </w:rPr>
      </w:pPr>
      <w:r w:rsidRPr="00FB003F">
        <w:rPr>
          <w:sz w:val="22"/>
          <w:szCs w:val="22"/>
        </w:rPr>
        <w:t xml:space="preserve">5. W przypadku wnoszenia zabezpieczenia w innej formie niż pieniądz treść dokumentu stanowiącego zabezpieczenie musi być zgodna z art. 151 ustawy Pzp, czyli Zamawiający wymaga, aby kwota pozostawiona na zabezpieczenie roszczeń z tytułu rękojmi za wady przedmiotu umowy wynosiła 30% wysokości zabezpieczenia. </w:t>
      </w:r>
    </w:p>
    <w:p w14:paraId="7271137F" w14:textId="77777777" w:rsidR="00FB003F" w:rsidRPr="00FB003F" w:rsidRDefault="00FB003F" w:rsidP="00FB003F">
      <w:pPr>
        <w:pStyle w:val="tekst"/>
        <w:spacing w:before="0" w:after="0"/>
        <w:ind w:right="-23"/>
        <w:rPr>
          <w:sz w:val="22"/>
          <w:szCs w:val="22"/>
        </w:rPr>
      </w:pPr>
      <w:r w:rsidRPr="00FB003F">
        <w:rPr>
          <w:sz w:val="22"/>
          <w:szCs w:val="22"/>
        </w:rPr>
        <w:t xml:space="preserve">6. Zwrot zabezpieczenia nastąpi zgodnie z art. 151 ust. 1 i ust. 3 ustawy Pzp oraz postanowieniami wzoru umowy. </w:t>
      </w:r>
    </w:p>
    <w:p w14:paraId="5C3232BA" w14:textId="77777777" w:rsidR="004A4FA3" w:rsidRPr="003563EA" w:rsidRDefault="004A4FA3" w:rsidP="004A4FA3">
      <w:pPr>
        <w:pStyle w:val="tekst"/>
        <w:ind w:right="-23"/>
        <w:rPr>
          <w:b/>
          <w:sz w:val="22"/>
          <w:szCs w:val="22"/>
          <w:u w:val="single"/>
        </w:rPr>
      </w:pPr>
    </w:p>
    <w:p w14:paraId="0CD0FF23" w14:textId="77777777" w:rsidR="00155D03" w:rsidRPr="005B1D2E" w:rsidRDefault="00155D03" w:rsidP="00D34409">
      <w:pPr>
        <w:spacing w:after="31" w:line="249" w:lineRule="auto"/>
        <w:ind w:right="-23"/>
        <w:jc w:val="both"/>
        <w:rPr>
          <w:b/>
          <w:caps/>
          <w:sz w:val="20"/>
          <w:szCs w:val="20"/>
          <w:u w:val="single"/>
        </w:rPr>
      </w:pPr>
      <w:r w:rsidRPr="005B1D2E">
        <w:rPr>
          <w:b/>
          <w:sz w:val="20"/>
          <w:szCs w:val="20"/>
          <w:u w:val="single"/>
        </w:rPr>
        <w:t xml:space="preserve">XVII. </w:t>
      </w:r>
      <w:r w:rsidRPr="005B1D2E">
        <w:rPr>
          <w:b/>
          <w:caps/>
          <w:sz w:val="20"/>
          <w:szCs w:val="20"/>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48D894F7" w14:textId="77777777" w:rsidR="00155D03" w:rsidRPr="004A4FA3" w:rsidRDefault="00155D03" w:rsidP="004A4FA3">
      <w:pPr>
        <w:spacing w:after="31" w:line="249" w:lineRule="auto"/>
        <w:ind w:right="-23"/>
        <w:jc w:val="both"/>
        <w:rPr>
          <w:sz w:val="22"/>
          <w:szCs w:val="22"/>
        </w:rPr>
      </w:pPr>
      <w:r w:rsidRPr="003563EA">
        <w:rPr>
          <w:caps/>
          <w:sz w:val="22"/>
          <w:szCs w:val="22"/>
        </w:rPr>
        <w:t>W</w:t>
      </w:r>
      <w:r w:rsidRPr="003563EA">
        <w:rPr>
          <w:sz w:val="22"/>
          <w:szCs w:val="22"/>
        </w:rPr>
        <w:t>zór umowy stanowi załącznik nr 5 do SIWZ.</w:t>
      </w:r>
    </w:p>
    <w:p w14:paraId="37D7AADD" w14:textId="77777777" w:rsidR="005B1D2E" w:rsidRDefault="005B1D2E" w:rsidP="007C5923">
      <w:pPr>
        <w:spacing w:after="31" w:line="249" w:lineRule="auto"/>
        <w:ind w:right="425"/>
        <w:jc w:val="both"/>
        <w:rPr>
          <w:b/>
          <w:sz w:val="20"/>
          <w:szCs w:val="20"/>
          <w:u w:val="single"/>
        </w:rPr>
      </w:pPr>
    </w:p>
    <w:p w14:paraId="67C29FAC" w14:textId="77777777" w:rsidR="00155D03" w:rsidRPr="006B7664" w:rsidRDefault="00155D03" w:rsidP="007C5923">
      <w:pPr>
        <w:spacing w:after="31" w:line="249" w:lineRule="auto"/>
        <w:ind w:right="425"/>
        <w:jc w:val="both"/>
        <w:rPr>
          <w:sz w:val="20"/>
          <w:szCs w:val="20"/>
        </w:rPr>
      </w:pPr>
      <w:r w:rsidRPr="006B7664">
        <w:rPr>
          <w:b/>
          <w:sz w:val="20"/>
          <w:szCs w:val="20"/>
          <w:u w:val="single"/>
        </w:rPr>
        <w:t xml:space="preserve">XVIII. </w:t>
      </w:r>
      <w:r w:rsidRPr="006B7664">
        <w:rPr>
          <w:b/>
          <w:caps/>
          <w:sz w:val="20"/>
          <w:szCs w:val="20"/>
          <w:u w:val="single"/>
        </w:rPr>
        <w:t>Pouczenie o środkach ochrony prawnej.</w:t>
      </w:r>
    </w:p>
    <w:p w14:paraId="30747CF3" w14:textId="77777777" w:rsidR="00155D03" w:rsidRPr="006B7664" w:rsidRDefault="00155D03" w:rsidP="007C5923">
      <w:pPr>
        <w:pStyle w:val="Zwykytekst"/>
        <w:ind w:right="-23"/>
        <w:jc w:val="both"/>
        <w:rPr>
          <w:rFonts w:ascii="Times New Roman" w:hAnsi="Times New Roman"/>
        </w:rPr>
      </w:pPr>
      <w:r w:rsidRPr="006B7664">
        <w:rPr>
          <w:rFonts w:ascii="Times New Roman" w:hAnsi="Times New Roman"/>
        </w:rPr>
        <w:t>Wykonawcom, których interes prawny w uzyskaniu zamówienia doznał lub może doznać uszczerbku w wyniku naruszenia przez Zamawiającego przepisów ustawy, przepisów wykonawczych, jak też postanowień niniejszej siwz, przysługują środki ochrony prawnej przewidziane w Dziale VI ustawy</w:t>
      </w:r>
      <w:r w:rsidR="003563EA" w:rsidRPr="006B7664">
        <w:rPr>
          <w:rFonts w:ascii="Times New Roman" w:hAnsi="Times New Roman"/>
        </w:rPr>
        <w:t>Pzp</w:t>
      </w:r>
      <w:r w:rsidRPr="006B7664">
        <w:rPr>
          <w:rFonts w:ascii="Times New Roman" w:hAnsi="Times New Roman"/>
        </w:rPr>
        <w:t>.</w:t>
      </w:r>
    </w:p>
    <w:p w14:paraId="7FEA4C97" w14:textId="77777777" w:rsidR="00155D03" w:rsidRPr="006B7664" w:rsidRDefault="00155D03" w:rsidP="007C5923">
      <w:pPr>
        <w:pStyle w:val="Zwykytekst"/>
        <w:ind w:right="-23"/>
        <w:jc w:val="both"/>
        <w:rPr>
          <w:rFonts w:ascii="Times New Roman" w:hAnsi="Times New Roman"/>
        </w:rPr>
      </w:pPr>
    </w:p>
    <w:p w14:paraId="5A8946A6" w14:textId="77777777" w:rsidR="00155D03" w:rsidRPr="006B7664" w:rsidRDefault="00155D03" w:rsidP="007C5923">
      <w:pPr>
        <w:tabs>
          <w:tab w:val="left" w:pos="709"/>
        </w:tabs>
        <w:suppressAutoHyphens/>
        <w:jc w:val="both"/>
        <w:rPr>
          <w:b/>
          <w:bCs/>
          <w:iCs/>
          <w:sz w:val="20"/>
          <w:szCs w:val="20"/>
          <w:u w:val="single"/>
          <w:lang w:eastAsia="zh-CN"/>
        </w:rPr>
      </w:pPr>
      <w:r w:rsidRPr="006B7664">
        <w:rPr>
          <w:b/>
          <w:bCs/>
          <w:iCs/>
          <w:sz w:val="20"/>
          <w:szCs w:val="20"/>
          <w:u w:val="single"/>
          <w:lang w:eastAsia="zh-CN"/>
        </w:rPr>
        <w:t xml:space="preserve">XIX. Klauzula informacyjna dot. RODO </w:t>
      </w:r>
    </w:p>
    <w:p w14:paraId="5F6829A4" w14:textId="77777777" w:rsidR="003563EA" w:rsidRPr="006B7664" w:rsidRDefault="003563EA" w:rsidP="003563EA">
      <w:pPr>
        <w:jc w:val="both"/>
        <w:rPr>
          <w:sz w:val="20"/>
          <w:szCs w:val="20"/>
        </w:rPr>
      </w:pPr>
      <w:r w:rsidRPr="006B7664">
        <w:rPr>
          <w:sz w:val="20"/>
          <w:szCs w:val="20"/>
        </w:rPr>
        <w:t>Zgodnie z art. 13 ust. 1 i ust. 2 Rozporządzenia Parlamentu Europejskiego i Rady (UE) 2016/679 z dnia 27 kwietnia 2016 r. w sprawie ochrony osób fizycznych w związkuz przetwarzaniem danych osobowych i w sprawie swobodnego przepływu takich danych oraz uchylenia dyrektywy 95/46/WE (ogólne rozporządzenie o ochronie danych) ogólnego rozporządzenia o ochronie danych osobowych z dnia 27 kwietnia 2016 r. informuję, iż:</w:t>
      </w:r>
    </w:p>
    <w:p w14:paraId="3A126287" w14:textId="77777777" w:rsidR="003563EA" w:rsidRPr="006B7664" w:rsidRDefault="003563EA" w:rsidP="00594730">
      <w:pPr>
        <w:numPr>
          <w:ilvl w:val="0"/>
          <w:numId w:val="30"/>
        </w:numPr>
        <w:jc w:val="both"/>
        <w:rPr>
          <w:sz w:val="20"/>
          <w:szCs w:val="20"/>
        </w:rPr>
      </w:pPr>
      <w:r w:rsidRPr="006B7664">
        <w:rPr>
          <w:sz w:val="20"/>
          <w:szCs w:val="20"/>
        </w:rPr>
        <w:t xml:space="preserve">Administratorem danych osobowych jest Zagłębiowskie Centrum Onkologii Szpital Specjalistyczny im. Sz. Starkiewicza w Dąbrowie Górniczej, ul. Szpitalna 13, 41-300 Dąbrowa Górnicza, tel/fax 32 621 20 48, e-mail: </w:t>
      </w:r>
      <w:hyperlink r:id="rId11" w:history="1">
        <w:r w:rsidRPr="006B7664">
          <w:rPr>
            <w:rStyle w:val="Hipercze"/>
            <w:sz w:val="20"/>
            <w:szCs w:val="20"/>
          </w:rPr>
          <w:t>szpital@zco-dg.pl</w:t>
        </w:r>
      </w:hyperlink>
    </w:p>
    <w:p w14:paraId="6E5AA8BC" w14:textId="77777777" w:rsidR="003563EA" w:rsidRPr="006B7664" w:rsidRDefault="003563EA" w:rsidP="00594730">
      <w:pPr>
        <w:numPr>
          <w:ilvl w:val="0"/>
          <w:numId w:val="30"/>
        </w:numPr>
        <w:jc w:val="both"/>
        <w:rPr>
          <w:sz w:val="20"/>
          <w:szCs w:val="20"/>
        </w:rPr>
      </w:pPr>
      <w:r w:rsidRPr="006B7664">
        <w:rPr>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w:t>
      </w:r>
      <w:r w:rsidRPr="006B7664">
        <w:rPr>
          <w:sz w:val="20"/>
          <w:szCs w:val="20"/>
        </w:rPr>
        <w:lastRenderedPageBreak/>
        <w:t xml:space="preserve">41-300 Dąbrowa Górnicza, a także przysługujących Pani/Panu uprawnień, może się Pani/Pan skontaktować się z Inspektorem Ochrony Danych Osobowych na adres poczty elektronicznej </w:t>
      </w:r>
      <w:hyperlink r:id="rId12" w:history="1">
        <w:r w:rsidRPr="006B7664">
          <w:rPr>
            <w:rStyle w:val="Hipercze"/>
            <w:b/>
            <w:sz w:val="20"/>
            <w:szCs w:val="20"/>
          </w:rPr>
          <w:t>iod@zco-dg.pl</w:t>
        </w:r>
      </w:hyperlink>
    </w:p>
    <w:p w14:paraId="27083061" w14:textId="77777777" w:rsidR="003563EA" w:rsidRPr="006B7664" w:rsidRDefault="003563EA" w:rsidP="00594730">
      <w:pPr>
        <w:numPr>
          <w:ilvl w:val="0"/>
          <w:numId w:val="30"/>
        </w:numPr>
        <w:jc w:val="both"/>
        <w:rPr>
          <w:sz w:val="20"/>
          <w:szCs w:val="20"/>
        </w:rPr>
      </w:pPr>
      <w:r w:rsidRPr="006B7664">
        <w:rPr>
          <w:sz w:val="20"/>
          <w:szCs w:val="20"/>
        </w:rPr>
        <w:t xml:space="preserve">Administrator przetwarza Pani/Pana dane osobowe na </w:t>
      </w:r>
      <w:r w:rsidRPr="006B7664">
        <w:rPr>
          <w:b/>
          <w:sz w:val="20"/>
          <w:szCs w:val="20"/>
        </w:rPr>
        <w:t>podstawie obowiązujących przepisów prawa i zawartych umów</w:t>
      </w:r>
      <w:r w:rsidRPr="006B7664">
        <w:rPr>
          <w:b/>
          <w:i/>
          <w:sz w:val="20"/>
          <w:szCs w:val="20"/>
        </w:rPr>
        <w:t>.</w:t>
      </w:r>
    </w:p>
    <w:p w14:paraId="0034CB4A" w14:textId="77777777" w:rsidR="003563EA" w:rsidRPr="006B7664" w:rsidRDefault="003563EA" w:rsidP="00594730">
      <w:pPr>
        <w:numPr>
          <w:ilvl w:val="0"/>
          <w:numId w:val="30"/>
        </w:numPr>
        <w:jc w:val="both"/>
        <w:rPr>
          <w:sz w:val="20"/>
          <w:szCs w:val="20"/>
        </w:rPr>
      </w:pPr>
      <w:r w:rsidRPr="006B7664">
        <w:rPr>
          <w:sz w:val="20"/>
          <w:szCs w:val="20"/>
        </w:rPr>
        <w:t>Pani/Pana dane osobowe przetwarzane są w celu realizacji umów zawartych                               z kontrahentami,</w:t>
      </w:r>
    </w:p>
    <w:p w14:paraId="04678564" w14:textId="77777777" w:rsidR="003563EA" w:rsidRPr="006B7664" w:rsidRDefault="003563EA" w:rsidP="00594730">
      <w:pPr>
        <w:numPr>
          <w:ilvl w:val="0"/>
          <w:numId w:val="30"/>
        </w:numPr>
        <w:jc w:val="both"/>
        <w:rPr>
          <w:sz w:val="20"/>
          <w:szCs w:val="20"/>
        </w:rPr>
      </w:pPr>
      <w:r w:rsidRPr="006B7664">
        <w:rPr>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127506F4" w14:textId="77777777" w:rsidR="003563EA" w:rsidRPr="006B7664" w:rsidRDefault="003563EA" w:rsidP="00594730">
      <w:pPr>
        <w:numPr>
          <w:ilvl w:val="0"/>
          <w:numId w:val="30"/>
        </w:numPr>
        <w:jc w:val="both"/>
        <w:rPr>
          <w:sz w:val="20"/>
          <w:szCs w:val="20"/>
        </w:rPr>
      </w:pPr>
      <w:r w:rsidRPr="006B7664">
        <w:rPr>
          <w:sz w:val="20"/>
          <w:szCs w:val="20"/>
        </w:rPr>
        <w:t xml:space="preserve">Pani/Pana dane osobowe będą przechowywane przez okres niezbędny do realizacji celów określonych w pkt. </w:t>
      </w:r>
      <w:smartTag w:uri="urn:schemas-microsoft-com:office:smarttags" w:element="metricconverter">
        <w:smartTagPr>
          <w:attr w:name="ProductID" w:val="4, a"/>
        </w:smartTagPr>
        <w:r w:rsidRPr="006B7664">
          <w:rPr>
            <w:sz w:val="20"/>
            <w:szCs w:val="20"/>
          </w:rPr>
          <w:t>4, a</w:t>
        </w:r>
      </w:smartTag>
      <w:r w:rsidRPr="006B7664">
        <w:rPr>
          <w:sz w:val="20"/>
          <w:szCs w:val="20"/>
        </w:rPr>
        <w:t xml:space="preserve"> po tym czasie przez okres w zakresie wymaganym przez przepisy powszechnie obowiązującego prawa,</w:t>
      </w:r>
    </w:p>
    <w:p w14:paraId="2E987447" w14:textId="77777777" w:rsidR="003563EA" w:rsidRPr="006B7664" w:rsidRDefault="003563EA" w:rsidP="00594730">
      <w:pPr>
        <w:pStyle w:val="1"/>
        <w:numPr>
          <w:ilvl w:val="0"/>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 xml:space="preserve">W związku z przetwarzaniem Pani/Pana danych osobowych przysługują Pani/Panu następujące uprawnienia: </w:t>
      </w:r>
    </w:p>
    <w:p w14:paraId="29B18CD7" w14:textId="77777777" w:rsidR="003563EA" w:rsidRPr="006B7664" w:rsidRDefault="003563EA" w:rsidP="00594730">
      <w:pPr>
        <w:pStyle w:val="1"/>
        <w:numPr>
          <w:ilvl w:val="1"/>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dostępu do danych osobowych, w tym prawo do uzyskania kopii tych danych;</w:t>
      </w:r>
    </w:p>
    <w:p w14:paraId="1B74E96A" w14:textId="77777777" w:rsidR="003563EA" w:rsidRPr="006B7664" w:rsidRDefault="003563EA" w:rsidP="00594730">
      <w:pPr>
        <w:pStyle w:val="1"/>
        <w:numPr>
          <w:ilvl w:val="1"/>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 żądania sprostowania (poprawiania) danych osobowych – w przypadku gdy dane są nieprawidłowe lub niekompletne;</w:t>
      </w:r>
    </w:p>
    <w:p w14:paraId="6F2B4668" w14:textId="77777777" w:rsidR="003563EA" w:rsidRPr="006B7664" w:rsidRDefault="003563EA" w:rsidP="00594730">
      <w:pPr>
        <w:pStyle w:val="1"/>
        <w:numPr>
          <w:ilvl w:val="1"/>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6A39037F" w14:textId="77777777" w:rsidR="003563EA" w:rsidRPr="006B7664" w:rsidRDefault="003563EA" w:rsidP="00594730">
      <w:pPr>
        <w:pStyle w:val="1"/>
        <w:numPr>
          <w:ilvl w:val="1"/>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prawo do przenoszenia danych – w przypadku gdy łącznie spełnione są następujące przesłanki:</w:t>
      </w:r>
    </w:p>
    <w:p w14:paraId="2847FD2C" w14:textId="77777777" w:rsidR="003563EA" w:rsidRPr="006B7664" w:rsidRDefault="003563EA" w:rsidP="00594730">
      <w:pPr>
        <w:pStyle w:val="1"/>
        <w:numPr>
          <w:ilvl w:val="1"/>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prawo sprzeciwu wobec przetwarzania danych – w przypadku gdy łącznie spełnione są następujące przesłanki:</w:t>
      </w:r>
    </w:p>
    <w:p w14:paraId="6CC8593F" w14:textId="77777777" w:rsidR="003563EA" w:rsidRPr="006B7664" w:rsidRDefault="003563EA" w:rsidP="00594730">
      <w:pPr>
        <w:pStyle w:val="1"/>
        <w:numPr>
          <w:ilvl w:val="0"/>
          <w:numId w:val="31"/>
        </w:numPr>
        <w:spacing w:before="0" w:beforeAutospacing="0" w:after="0" w:afterAutospacing="0"/>
        <w:rPr>
          <w:rFonts w:ascii="Times New Roman" w:hAnsi="Times New Roman"/>
          <w:sz w:val="20"/>
          <w:szCs w:val="20"/>
        </w:rPr>
      </w:pPr>
      <w:r w:rsidRPr="006B7664">
        <w:rPr>
          <w:rFonts w:ascii="Times New Roman" w:hAnsi="Times New Roman"/>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5D14C50A" w14:textId="77777777" w:rsidR="003563EA" w:rsidRPr="006B7664" w:rsidRDefault="003563EA" w:rsidP="00594730">
      <w:pPr>
        <w:pStyle w:val="1"/>
        <w:numPr>
          <w:ilvl w:val="0"/>
          <w:numId w:val="31"/>
        </w:numPr>
        <w:spacing w:before="0" w:beforeAutospacing="0" w:after="0" w:afterAutospacing="0"/>
        <w:rPr>
          <w:rFonts w:ascii="Times New Roman" w:hAnsi="Times New Roman"/>
          <w:sz w:val="20"/>
          <w:szCs w:val="20"/>
        </w:rPr>
      </w:pPr>
      <w:r w:rsidRPr="006B7664">
        <w:rPr>
          <w:rFonts w:ascii="Times New Roman" w:hAnsi="Times New Roman"/>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00D7F3EB" w14:textId="77777777" w:rsidR="003563EA" w:rsidRPr="006B7664" w:rsidRDefault="003563EA" w:rsidP="00594730">
      <w:pPr>
        <w:pStyle w:val="1"/>
        <w:numPr>
          <w:ilvl w:val="0"/>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W przypadku powzięcia informacji o niezgodnym z prawem przetwarzaniu Pani/Pana danych osobowych, przysługuje Pani/Panu prawo wniesienia skargi do organu nadzorczego właściwego w sprawach ochrony danych osobowych.</w:t>
      </w:r>
    </w:p>
    <w:p w14:paraId="77B52555" w14:textId="77777777" w:rsidR="003563EA" w:rsidRPr="006B7664" w:rsidRDefault="003563EA" w:rsidP="00594730">
      <w:pPr>
        <w:pStyle w:val="1"/>
        <w:numPr>
          <w:ilvl w:val="0"/>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Podanie przez Panią/Pana danych osobowych jest obowiązkowe, w sytuacji gdy przesłankę przetwarzania danych osobowych stanowi przepis prawa lub zawarta między stronami umowa.</w:t>
      </w:r>
    </w:p>
    <w:p w14:paraId="7B661919" w14:textId="77777777" w:rsidR="003563EA" w:rsidRPr="006B7664" w:rsidRDefault="003563EA" w:rsidP="00594730">
      <w:pPr>
        <w:pStyle w:val="1"/>
        <w:numPr>
          <w:ilvl w:val="0"/>
          <w:numId w:val="30"/>
        </w:numPr>
        <w:spacing w:before="0" w:beforeAutospacing="0" w:after="0" w:afterAutospacing="0"/>
        <w:rPr>
          <w:rFonts w:ascii="Times New Roman" w:hAnsi="Times New Roman"/>
          <w:sz w:val="20"/>
          <w:szCs w:val="20"/>
        </w:rPr>
      </w:pPr>
      <w:r w:rsidRPr="006B7664">
        <w:rPr>
          <w:rFonts w:ascii="Times New Roman" w:hAnsi="Times New Roman"/>
          <w:sz w:val="20"/>
          <w:szCs w:val="20"/>
        </w:rPr>
        <w:t>Pani/Pana dane mogą być przetwarzane w sposób zautomatyzowany i nie będą profilowane.</w:t>
      </w:r>
    </w:p>
    <w:p w14:paraId="16DDDD21" w14:textId="77777777" w:rsidR="004A4FA3" w:rsidRPr="006B7664" w:rsidRDefault="004A4FA3" w:rsidP="004A4FA3">
      <w:pPr>
        <w:pStyle w:val="1"/>
        <w:numPr>
          <w:ilvl w:val="0"/>
          <w:numId w:val="0"/>
        </w:numPr>
        <w:spacing w:before="0" w:beforeAutospacing="0" w:after="0" w:afterAutospacing="0"/>
        <w:ind w:left="720" w:hanging="360"/>
        <w:rPr>
          <w:rFonts w:ascii="Times New Roman" w:hAnsi="Times New Roman"/>
          <w:sz w:val="20"/>
          <w:szCs w:val="20"/>
        </w:rPr>
      </w:pPr>
    </w:p>
    <w:p w14:paraId="5878F701" w14:textId="77777777" w:rsidR="004A4FA3" w:rsidRPr="006B7664" w:rsidRDefault="004A4FA3" w:rsidP="004A4FA3">
      <w:pPr>
        <w:pStyle w:val="1"/>
        <w:numPr>
          <w:ilvl w:val="0"/>
          <w:numId w:val="0"/>
        </w:numPr>
        <w:spacing w:before="0" w:beforeAutospacing="0" w:after="0" w:afterAutospacing="0"/>
        <w:ind w:left="720" w:hanging="360"/>
        <w:rPr>
          <w:rFonts w:ascii="Times New Roman" w:hAnsi="Times New Roman"/>
          <w:sz w:val="20"/>
          <w:szCs w:val="20"/>
        </w:rPr>
      </w:pPr>
    </w:p>
    <w:p w14:paraId="33A8CE29" w14:textId="77777777" w:rsidR="003563EA" w:rsidRPr="006B7664" w:rsidRDefault="003563EA" w:rsidP="003563EA">
      <w:pPr>
        <w:pStyle w:val="Stopka"/>
        <w:tabs>
          <w:tab w:val="left" w:pos="708"/>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2492"/>
        <w:gridCol w:w="1922"/>
        <w:gridCol w:w="2835"/>
      </w:tblGrid>
      <w:tr w:rsidR="003563EA" w:rsidRPr="00BF6800" w14:paraId="75006741" w14:textId="77777777" w:rsidTr="00367B59">
        <w:tc>
          <w:tcPr>
            <w:tcW w:w="2924" w:type="dxa"/>
            <w:shd w:val="clear" w:color="auto" w:fill="auto"/>
            <w:vAlign w:val="center"/>
          </w:tcPr>
          <w:p w14:paraId="6DF9CAD7" w14:textId="77777777" w:rsidR="003563EA" w:rsidRPr="00BF6800" w:rsidRDefault="003563EA" w:rsidP="00367B59">
            <w:pPr>
              <w:pStyle w:val="Stopka"/>
              <w:tabs>
                <w:tab w:val="left" w:pos="708"/>
              </w:tabs>
              <w:rPr>
                <w:b/>
                <w:bCs/>
                <w:sz w:val="18"/>
                <w:szCs w:val="18"/>
              </w:rPr>
            </w:pPr>
            <w:r w:rsidRPr="00BF6800">
              <w:rPr>
                <w:b/>
                <w:bCs/>
                <w:i/>
                <w:sz w:val="18"/>
                <w:szCs w:val="18"/>
              </w:rPr>
              <w:t xml:space="preserve">Opracował </w:t>
            </w:r>
          </w:p>
        </w:tc>
        <w:tc>
          <w:tcPr>
            <w:tcW w:w="2492" w:type="dxa"/>
            <w:shd w:val="clear" w:color="auto" w:fill="auto"/>
            <w:vAlign w:val="center"/>
          </w:tcPr>
          <w:p w14:paraId="22E7930B" w14:textId="77777777" w:rsidR="003563EA" w:rsidRPr="00227A45" w:rsidRDefault="005B1D2E" w:rsidP="00367B59">
            <w:pPr>
              <w:pStyle w:val="Stopka"/>
              <w:tabs>
                <w:tab w:val="left" w:pos="708"/>
              </w:tabs>
              <w:rPr>
                <w:sz w:val="18"/>
                <w:szCs w:val="18"/>
              </w:rPr>
            </w:pPr>
            <w:r w:rsidRPr="00227A45">
              <w:rPr>
                <w:sz w:val="18"/>
                <w:szCs w:val="18"/>
              </w:rPr>
              <w:t>Kierownik Działu Zamówień Publicznych</w:t>
            </w:r>
          </w:p>
        </w:tc>
        <w:tc>
          <w:tcPr>
            <w:tcW w:w="1922" w:type="dxa"/>
            <w:shd w:val="clear" w:color="auto" w:fill="auto"/>
            <w:vAlign w:val="center"/>
          </w:tcPr>
          <w:p w14:paraId="2900C711" w14:textId="77777777" w:rsidR="003563EA" w:rsidRPr="00227A45" w:rsidRDefault="005B1D2E" w:rsidP="00367B59">
            <w:pPr>
              <w:pStyle w:val="Stopka"/>
              <w:tabs>
                <w:tab w:val="left" w:pos="708"/>
              </w:tabs>
              <w:rPr>
                <w:i/>
                <w:iCs/>
                <w:sz w:val="18"/>
                <w:szCs w:val="18"/>
              </w:rPr>
            </w:pPr>
            <w:r w:rsidRPr="00227A45">
              <w:rPr>
                <w:i/>
                <w:iCs/>
                <w:sz w:val="18"/>
                <w:szCs w:val="18"/>
              </w:rPr>
              <w:t>Anna Wojtczyk</w:t>
            </w:r>
            <w:r w:rsidR="00D42B93" w:rsidRPr="00227A45">
              <w:rPr>
                <w:i/>
                <w:iCs/>
                <w:sz w:val="18"/>
                <w:szCs w:val="18"/>
              </w:rPr>
              <w:t xml:space="preserve"> </w:t>
            </w:r>
          </w:p>
        </w:tc>
        <w:tc>
          <w:tcPr>
            <w:tcW w:w="2835" w:type="dxa"/>
            <w:shd w:val="clear" w:color="auto" w:fill="auto"/>
            <w:vAlign w:val="bottom"/>
          </w:tcPr>
          <w:p w14:paraId="1DE1A840" w14:textId="77777777" w:rsidR="003563EA" w:rsidRPr="00BF6800" w:rsidRDefault="003563EA" w:rsidP="00367B59">
            <w:pPr>
              <w:pStyle w:val="Stopka"/>
              <w:tabs>
                <w:tab w:val="left" w:pos="708"/>
              </w:tabs>
              <w:jc w:val="center"/>
              <w:rPr>
                <w:b/>
                <w:bCs/>
                <w:sz w:val="18"/>
                <w:szCs w:val="18"/>
              </w:rPr>
            </w:pPr>
            <w:r w:rsidRPr="00BF6800">
              <w:rPr>
                <w:b/>
                <w:bCs/>
                <w:sz w:val="18"/>
                <w:szCs w:val="18"/>
              </w:rPr>
              <w:t>…………………………</w:t>
            </w:r>
          </w:p>
        </w:tc>
      </w:tr>
      <w:tr w:rsidR="00FB003F" w:rsidRPr="00BF6800" w14:paraId="5D48BF90" w14:textId="77777777" w:rsidTr="00367B59">
        <w:tc>
          <w:tcPr>
            <w:tcW w:w="2924" w:type="dxa"/>
            <w:vMerge w:val="restart"/>
            <w:shd w:val="clear" w:color="auto" w:fill="auto"/>
            <w:vAlign w:val="center"/>
          </w:tcPr>
          <w:p w14:paraId="2B8617CF" w14:textId="77777777" w:rsidR="00FB003F" w:rsidRPr="00BF6800" w:rsidRDefault="00FB003F" w:rsidP="00367B59">
            <w:pPr>
              <w:pStyle w:val="Stopka"/>
              <w:tabs>
                <w:tab w:val="left" w:pos="708"/>
              </w:tabs>
              <w:rPr>
                <w:b/>
                <w:bCs/>
                <w:sz w:val="18"/>
                <w:szCs w:val="18"/>
              </w:rPr>
            </w:pPr>
            <w:r w:rsidRPr="00BF6800">
              <w:rPr>
                <w:b/>
                <w:bCs/>
                <w:i/>
                <w:sz w:val="18"/>
                <w:szCs w:val="18"/>
              </w:rPr>
              <w:t>Zaakceptował po względem merytorycznym</w:t>
            </w:r>
          </w:p>
        </w:tc>
        <w:tc>
          <w:tcPr>
            <w:tcW w:w="2492" w:type="dxa"/>
            <w:shd w:val="clear" w:color="auto" w:fill="auto"/>
            <w:vAlign w:val="center"/>
          </w:tcPr>
          <w:p w14:paraId="524C28F4" w14:textId="04F5530A" w:rsidR="00FB003F" w:rsidRPr="00227A45" w:rsidRDefault="00227A45" w:rsidP="003563EA">
            <w:pPr>
              <w:pStyle w:val="Stopka"/>
              <w:tabs>
                <w:tab w:val="left" w:pos="708"/>
              </w:tabs>
              <w:rPr>
                <w:sz w:val="18"/>
                <w:szCs w:val="18"/>
              </w:rPr>
            </w:pPr>
            <w:r w:rsidRPr="00227A45">
              <w:rPr>
                <w:sz w:val="18"/>
                <w:szCs w:val="18"/>
              </w:rPr>
              <w:t>Pełnomocnik Dyrektora ds. Infrastruktury oraz Spraw Organizacyjno-Prawnych</w:t>
            </w:r>
          </w:p>
        </w:tc>
        <w:tc>
          <w:tcPr>
            <w:tcW w:w="1922" w:type="dxa"/>
            <w:shd w:val="clear" w:color="auto" w:fill="auto"/>
            <w:vAlign w:val="center"/>
          </w:tcPr>
          <w:p w14:paraId="4ECC00CA" w14:textId="440E1E17" w:rsidR="00FB003F" w:rsidRPr="00227A45" w:rsidRDefault="00227A45" w:rsidP="00367B59">
            <w:pPr>
              <w:pStyle w:val="Stopka"/>
              <w:tabs>
                <w:tab w:val="left" w:pos="708"/>
              </w:tabs>
              <w:rPr>
                <w:i/>
                <w:iCs/>
                <w:sz w:val="18"/>
                <w:szCs w:val="18"/>
              </w:rPr>
            </w:pPr>
            <w:r w:rsidRPr="00227A45">
              <w:rPr>
                <w:i/>
                <w:iCs/>
                <w:sz w:val="18"/>
                <w:szCs w:val="18"/>
              </w:rPr>
              <w:t>Katarzyna Kosik-Gajewska</w:t>
            </w:r>
            <w:r w:rsidR="00FB003F" w:rsidRPr="00227A45">
              <w:rPr>
                <w:i/>
                <w:iCs/>
                <w:sz w:val="18"/>
                <w:szCs w:val="18"/>
              </w:rPr>
              <w:t xml:space="preserve"> </w:t>
            </w:r>
          </w:p>
        </w:tc>
        <w:tc>
          <w:tcPr>
            <w:tcW w:w="2835" w:type="dxa"/>
            <w:shd w:val="clear" w:color="auto" w:fill="auto"/>
            <w:vAlign w:val="bottom"/>
          </w:tcPr>
          <w:p w14:paraId="034731A9" w14:textId="77777777" w:rsidR="00FB003F" w:rsidRPr="00BF6800" w:rsidRDefault="00FB003F" w:rsidP="00367B59">
            <w:pPr>
              <w:pStyle w:val="Stopka"/>
              <w:tabs>
                <w:tab w:val="left" w:pos="708"/>
              </w:tabs>
              <w:jc w:val="center"/>
              <w:rPr>
                <w:b/>
                <w:bCs/>
                <w:sz w:val="18"/>
                <w:szCs w:val="18"/>
              </w:rPr>
            </w:pPr>
            <w:r w:rsidRPr="00BF6800">
              <w:rPr>
                <w:b/>
                <w:bCs/>
                <w:sz w:val="18"/>
                <w:szCs w:val="18"/>
              </w:rPr>
              <w:t>…………………………</w:t>
            </w:r>
          </w:p>
        </w:tc>
      </w:tr>
      <w:tr w:rsidR="00FB003F" w:rsidRPr="00BF6800" w14:paraId="10CA43A2" w14:textId="77777777" w:rsidTr="001718FB">
        <w:tc>
          <w:tcPr>
            <w:tcW w:w="2924" w:type="dxa"/>
            <w:vMerge/>
            <w:shd w:val="clear" w:color="auto" w:fill="auto"/>
            <w:vAlign w:val="center"/>
          </w:tcPr>
          <w:p w14:paraId="4A22111F" w14:textId="77777777" w:rsidR="00FB003F" w:rsidRPr="00BF6800" w:rsidRDefault="00FB003F" w:rsidP="00FB003F">
            <w:pPr>
              <w:pStyle w:val="Stopka"/>
              <w:tabs>
                <w:tab w:val="left" w:pos="708"/>
              </w:tabs>
              <w:rPr>
                <w:b/>
                <w:bCs/>
                <w:i/>
                <w:sz w:val="18"/>
                <w:szCs w:val="18"/>
              </w:rPr>
            </w:pPr>
          </w:p>
        </w:tc>
        <w:tc>
          <w:tcPr>
            <w:tcW w:w="2492" w:type="dxa"/>
            <w:tcBorders>
              <w:top w:val="nil"/>
              <w:left w:val="nil"/>
              <w:bottom w:val="single" w:sz="8" w:space="0" w:color="auto"/>
              <w:right w:val="single" w:sz="8" w:space="0" w:color="auto"/>
            </w:tcBorders>
            <w:vAlign w:val="center"/>
          </w:tcPr>
          <w:p w14:paraId="17F7A489" w14:textId="68AB026F" w:rsidR="00FB003F" w:rsidRPr="00227A45" w:rsidRDefault="00FB003F" w:rsidP="00FB003F">
            <w:pPr>
              <w:pStyle w:val="Stopka"/>
              <w:tabs>
                <w:tab w:val="left" w:pos="708"/>
              </w:tabs>
              <w:rPr>
                <w:b/>
                <w:bCs/>
                <w:color w:val="FF0000"/>
                <w:sz w:val="18"/>
                <w:szCs w:val="18"/>
              </w:rPr>
            </w:pPr>
            <w:r w:rsidRPr="00227A45">
              <w:rPr>
                <w:sz w:val="18"/>
                <w:szCs w:val="18"/>
              </w:rPr>
              <w:t xml:space="preserve">Z-ca Koordynatora Obszaru Technicznego i Zarządzania Majątkiem </w:t>
            </w:r>
          </w:p>
        </w:tc>
        <w:tc>
          <w:tcPr>
            <w:tcW w:w="1922" w:type="dxa"/>
            <w:tcBorders>
              <w:top w:val="nil"/>
              <w:left w:val="nil"/>
              <w:bottom w:val="single" w:sz="8" w:space="0" w:color="auto"/>
              <w:right w:val="single" w:sz="8" w:space="0" w:color="auto"/>
            </w:tcBorders>
            <w:vAlign w:val="center"/>
          </w:tcPr>
          <w:p w14:paraId="126FE02F" w14:textId="0389508B" w:rsidR="00FB003F" w:rsidRPr="00227A45" w:rsidRDefault="00FB003F" w:rsidP="00FB003F">
            <w:pPr>
              <w:pStyle w:val="Stopka"/>
              <w:tabs>
                <w:tab w:val="left" w:pos="708"/>
              </w:tabs>
              <w:rPr>
                <w:b/>
                <w:bCs/>
                <w:color w:val="FF0000"/>
                <w:sz w:val="18"/>
                <w:szCs w:val="18"/>
              </w:rPr>
            </w:pPr>
            <w:r w:rsidRPr="00227A45">
              <w:rPr>
                <w:i/>
                <w:iCs/>
                <w:sz w:val="18"/>
                <w:szCs w:val="18"/>
              </w:rPr>
              <w:t>Łukasz Zieliński</w:t>
            </w:r>
          </w:p>
        </w:tc>
        <w:tc>
          <w:tcPr>
            <w:tcW w:w="2835" w:type="dxa"/>
            <w:shd w:val="clear" w:color="auto" w:fill="auto"/>
            <w:vAlign w:val="bottom"/>
          </w:tcPr>
          <w:p w14:paraId="68F81854" w14:textId="16678777" w:rsidR="00FB003F" w:rsidRPr="00BF6800" w:rsidRDefault="00FB003F" w:rsidP="00FB003F">
            <w:pPr>
              <w:pStyle w:val="Stopka"/>
              <w:tabs>
                <w:tab w:val="left" w:pos="708"/>
              </w:tabs>
              <w:jc w:val="center"/>
              <w:rPr>
                <w:b/>
                <w:bCs/>
                <w:sz w:val="18"/>
                <w:szCs w:val="18"/>
              </w:rPr>
            </w:pPr>
            <w:r>
              <w:rPr>
                <w:b/>
                <w:bCs/>
                <w:sz w:val="18"/>
                <w:szCs w:val="18"/>
              </w:rPr>
              <w:t>…………………………</w:t>
            </w:r>
          </w:p>
        </w:tc>
      </w:tr>
    </w:tbl>
    <w:p w14:paraId="4AE9E6BC" w14:textId="77777777" w:rsidR="003563EA" w:rsidRPr="006B7664" w:rsidRDefault="003563EA" w:rsidP="003563EA">
      <w:pPr>
        <w:pStyle w:val="Stopka"/>
        <w:tabs>
          <w:tab w:val="left" w:pos="708"/>
        </w:tabs>
        <w:rPr>
          <w:b/>
          <w:i/>
        </w:rPr>
      </w:pPr>
    </w:p>
    <w:p w14:paraId="0A45889A" w14:textId="77777777" w:rsidR="00155D03" w:rsidRPr="006B7664" w:rsidRDefault="00155D03" w:rsidP="007C5923">
      <w:pPr>
        <w:pStyle w:val="Tekstkomentarza"/>
        <w:ind w:right="425"/>
        <w:rPr>
          <w:b/>
          <w:i/>
        </w:rPr>
      </w:pPr>
    </w:p>
    <w:p w14:paraId="2896284E" w14:textId="77777777" w:rsidR="00155D03" w:rsidRPr="006B7664" w:rsidRDefault="00155D03" w:rsidP="007C5923">
      <w:pPr>
        <w:pStyle w:val="Tekstkomentarza"/>
        <w:ind w:right="425"/>
        <w:rPr>
          <w:b/>
          <w:i/>
        </w:rPr>
      </w:pPr>
    </w:p>
    <w:p w14:paraId="23950032" w14:textId="77777777" w:rsidR="00155D03" w:rsidRPr="006B7664" w:rsidRDefault="00155D03" w:rsidP="007C5923">
      <w:pPr>
        <w:pStyle w:val="Tekstkomentarza"/>
        <w:ind w:right="425"/>
        <w:rPr>
          <w:rFonts w:ascii="Bookman Old Style" w:hAnsi="Bookman Old Style"/>
          <w:b/>
          <w:i/>
        </w:rPr>
      </w:pPr>
    </w:p>
    <w:p w14:paraId="2635390F" w14:textId="77777777" w:rsidR="00155D03" w:rsidRPr="004A4FA3" w:rsidRDefault="00155D03" w:rsidP="007C5923">
      <w:pPr>
        <w:pStyle w:val="Tekstkomentarza"/>
        <w:ind w:right="425"/>
        <w:rPr>
          <w:rFonts w:ascii="Bookman Old Style" w:hAnsi="Bookman Old Style"/>
          <w:b/>
          <w:i/>
        </w:rPr>
      </w:pPr>
    </w:p>
    <w:p w14:paraId="62DAC572" w14:textId="77777777" w:rsidR="00113B4B" w:rsidRPr="004A4FA3" w:rsidRDefault="00113B4B" w:rsidP="007C5923">
      <w:pPr>
        <w:pStyle w:val="Tekstkomentarza"/>
        <w:ind w:right="425"/>
        <w:rPr>
          <w:rFonts w:ascii="Bookman Old Style" w:hAnsi="Bookman Old Style"/>
          <w:b/>
          <w:i/>
        </w:rPr>
      </w:pPr>
    </w:p>
    <w:p w14:paraId="7DD58DD0" w14:textId="68C43842" w:rsidR="00155D03" w:rsidRDefault="00155D03" w:rsidP="007C5923">
      <w:pPr>
        <w:pStyle w:val="Tekstkomentarza"/>
        <w:ind w:right="425"/>
        <w:rPr>
          <w:rFonts w:ascii="Bookman Old Style" w:hAnsi="Bookman Old Style"/>
          <w:b/>
          <w:i/>
          <w:sz w:val="18"/>
          <w:szCs w:val="18"/>
        </w:rPr>
      </w:pPr>
    </w:p>
    <w:p w14:paraId="4AAF1E82" w14:textId="3B323599" w:rsidR="0039302C" w:rsidRDefault="0039302C" w:rsidP="007C5923">
      <w:pPr>
        <w:pStyle w:val="Tekstkomentarza"/>
        <w:ind w:right="425"/>
        <w:rPr>
          <w:rFonts w:ascii="Bookman Old Style" w:hAnsi="Bookman Old Style"/>
          <w:b/>
          <w:i/>
          <w:sz w:val="18"/>
          <w:szCs w:val="18"/>
        </w:rPr>
      </w:pPr>
    </w:p>
    <w:p w14:paraId="103EF64B" w14:textId="5A7B4834" w:rsidR="0039302C" w:rsidRDefault="0039302C" w:rsidP="007C5923">
      <w:pPr>
        <w:pStyle w:val="Tekstkomentarza"/>
        <w:ind w:right="425"/>
        <w:rPr>
          <w:rFonts w:ascii="Bookman Old Style" w:hAnsi="Bookman Old Style"/>
          <w:b/>
          <w:i/>
          <w:sz w:val="18"/>
          <w:szCs w:val="18"/>
        </w:rPr>
      </w:pPr>
    </w:p>
    <w:p w14:paraId="468DCC21" w14:textId="48DCF4A4" w:rsidR="0039302C" w:rsidRDefault="0039302C" w:rsidP="007C5923">
      <w:pPr>
        <w:pStyle w:val="Tekstkomentarza"/>
        <w:ind w:right="425"/>
        <w:rPr>
          <w:rFonts w:ascii="Bookman Old Style" w:hAnsi="Bookman Old Style"/>
          <w:b/>
          <w:i/>
          <w:sz w:val="18"/>
          <w:szCs w:val="18"/>
        </w:rPr>
      </w:pPr>
    </w:p>
    <w:p w14:paraId="5FA20B92" w14:textId="66A2D1A1" w:rsidR="0039302C" w:rsidRDefault="0039302C" w:rsidP="007C5923">
      <w:pPr>
        <w:pStyle w:val="Tekstkomentarza"/>
        <w:ind w:right="425"/>
        <w:rPr>
          <w:rFonts w:ascii="Bookman Old Style" w:hAnsi="Bookman Old Style"/>
          <w:b/>
          <w:i/>
          <w:sz w:val="18"/>
          <w:szCs w:val="18"/>
        </w:rPr>
      </w:pPr>
    </w:p>
    <w:p w14:paraId="0F50F56B" w14:textId="2FE3BAE0" w:rsidR="0039302C" w:rsidRDefault="0039302C" w:rsidP="007C5923">
      <w:pPr>
        <w:pStyle w:val="Tekstkomentarza"/>
        <w:ind w:right="425"/>
        <w:rPr>
          <w:rFonts w:ascii="Bookman Old Style" w:hAnsi="Bookman Old Style"/>
          <w:b/>
          <w:i/>
          <w:sz w:val="18"/>
          <w:szCs w:val="18"/>
        </w:rPr>
      </w:pPr>
    </w:p>
    <w:p w14:paraId="4E84F545" w14:textId="5DC2465C" w:rsidR="0039302C" w:rsidRDefault="0039302C" w:rsidP="007C5923">
      <w:pPr>
        <w:pStyle w:val="Tekstkomentarza"/>
        <w:ind w:right="425"/>
        <w:rPr>
          <w:rFonts w:ascii="Bookman Old Style" w:hAnsi="Bookman Old Style"/>
          <w:b/>
          <w:i/>
          <w:sz w:val="18"/>
          <w:szCs w:val="18"/>
        </w:rPr>
      </w:pPr>
    </w:p>
    <w:p w14:paraId="01121FA7" w14:textId="2F54F02F" w:rsidR="0039302C" w:rsidRDefault="0039302C" w:rsidP="007C5923">
      <w:pPr>
        <w:pStyle w:val="Tekstkomentarza"/>
        <w:ind w:right="425"/>
        <w:rPr>
          <w:rFonts w:ascii="Bookman Old Style" w:hAnsi="Bookman Old Style"/>
          <w:b/>
          <w:i/>
          <w:sz w:val="18"/>
          <w:szCs w:val="18"/>
        </w:rPr>
      </w:pPr>
    </w:p>
    <w:p w14:paraId="688EFC7C" w14:textId="50791C57" w:rsidR="0039302C" w:rsidRDefault="0039302C" w:rsidP="007C5923">
      <w:pPr>
        <w:pStyle w:val="Tekstkomentarza"/>
        <w:ind w:right="425"/>
        <w:rPr>
          <w:rFonts w:ascii="Bookman Old Style" w:hAnsi="Bookman Old Style"/>
          <w:b/>
          <w:i/>
          <w:sz w:val="18"/>
          <w:szCs w:val="18"/>
        </w:rPr>
      </w:pPr>
    </w:p>
    <w:p w14:paraId="51411E5B" w14:textId="4A36605A" w:rsidR="0039302C" w:rsidRDefault="0039302C" w:rsidP="007C5923">
      <w:pPr>
        <w:pStyle w:val="Tekstkomentarza"/>
        <w:ind w:right="425"/>
        <w:rPr>
          <w:rFonts w:ascii="Bookman Old Style" w:hAnsi="Bookman Old Style"/>
          <w:b/>
          <w:i/>
          <w:sz w:val="18"/>
          <w:szCs w:val="18"/>
        </w:rPr>
      </w:pPr>
    </w:p>
    <w:p w14:paraId="231B27A0" w14:textId="63CBF12D" w:rsidR="0039302C" w:rsidRDefault="0039302C" w:rsidP="007C5923">
      <w:pPr>
        <w:pStyle w:val="Tekstkomentarza"/>
        <w:ind w:right="425"/>
        <w:rPr>
          <w:rFonts w:ascii="Bookman Old Style" w:hAnsi="Bookman Old Style"/>
          <w:b/>
          <w:i/>
          <w:sz w:val="18"/>
          <w:szCs w:val="18"/>
        </w:rPr>
      </w:pPr>
    </w:p>
    <w:p w14:paraId="21F03333" w14:textId="16E8FBEE" w:rsidR="0039302C" w:rsidRDefault="0039302C" w:rsidP="007C5923">
      <w:pPr>
        <w:pStyle w:val="Tekstkomentarza"/>
        <w:ind w:right="425"/>
        <w:rPr>
          <w:rFonts w:ascii="Bookman Old Style" w:hAnsi="Bookman Old Style"/>
          <w:b/>
          <w:i/>
          <w:sz w:val="18"/>
          <w:szCs w:val="18"/>
        </w:rPr>
      </w:pPr>
    </w:p>
    <w:p w14:paraId="0315891F" w14:textId="77777777" w:rsidR="0039302C" w:rsidRDefault="0039302C" w:rsidP="007C5923">
      <w:pPr>
        <w:pStyle w:val="Tekstkomentarza"/>
        <w:ind w:right="425"/>
        <w:rPr>
          <w:rFonts w:ascii="Bookman Old Style" w:hAnsi="Bookman Old Style"/>
          <w:b/>
          <w:i/>
          <w:sz w:val="18"/>
          <w:szCs w:val="18"/>
        </w:rPr>
      </w:pPr>
    </w:p>
    <w:p w14:paraId="04AE57E2" w14:textId="77777777" w:rsidR="007929CA" w:rsidRDefault="007929CA" w:rsidP="007C5923">
      <w:pPr>
        <w:pStyle w:val="Tekstkomentarza"/>
        <w:ind w:right="425"/>
        <w:rPr>
          <w:rFonts w:ascii="Bookman Old Style" w:hAnsi="Bookman Old Style"/>
          <w:b/>
          <w:i/>
          <w:sz w:val="18"/>
          <w:szCs w:val="18"/>
        </w:rPr>
      </w:pPr>
    </w:p>
    <w:p w14:paraId="2F6E1B32" w14:textId="77777777" w:rsidR="00155D03" w:rsidRPr="003563EA" w:rsidRDefault="00155D03" w:rsidP="007C5923">
      <w:pPr>
        <w:pStyle w:val="Stopka"/>
        <w:tabs>
          <w:tab w:val="left" w:pos="708"/>
        </w:tabs>
        <w:rPr>
          <w:b/>
          <w:sz w:val="22"/>
          <w:szCs w:val="22"/>
        </w:rPr>
      </w:pPr>
      <w:r w:rsidRPr="003563EA">
        <w:rPr>
          <w:b/>
          <w:sz w:val="22"/>
          <w:szCs w:val="22"/>
        </w:rPr>
        <w:lastRenderedPageBreak/>
        <w:t>Załącznik nr 1</w:t>
      </w:r>
    </w:p>
    <w:p w14:paraId="2E161971" w14:textId="77777777" w:rsidR="00155D03" w:rsidRPr="003563EA" w:rsidRDefault="00155D03" w:rsidP="007C5923">
      <w:pPr>
        <w:pStyle w:val="Zwykytekst"/>
        <w:jc w:val="center"/>
        <w:rPr>
          <w:rFonts w:ascii="Times New Roman" w:hAnsi="Times New Roman"/>
          <w:b/>
          <w:sz w:val="22"/>
          <w:szCs w:val="22"/>
        </w:rPr>
      </w:pPr>
      <w:r w:rsidRPr="003563EA">
        <w:rPr>
          <w:rFonts w:ascii="Times New Roman" w:hAnsi="Times New Roman"/>
          <w:b/>
          <w:sz w:val="22"/>
          <w:szCs w:val="22"/>
        </w:rPr>
        <w:t>FORMULARZ   OFERTOWY</w:t>
      </w:r>
    </w:p>
    <w:p w14:paraId="20DADA72" w14:textId="5C65DB37" w:rsidR="00155D03" w:rsidRPr="003563EA" w:rsidRDefault="003563EA" w:rsidP="007C5923">
      <w:pPr>
        <w:shd w:val="clear" w:color="auto" w:fill="FFFFFF"/>
        <w:tabs>
          <w:tab w:val="left" w:pos="540"/>
        </w:tabs>
        <w:jc w:val="center"/>
        <w:rPr>
          <w:b/>
          <w:i/>
          <w:color w:val="FF0000"/>
          <w:sz w:val="22"/>
          <w:szCs w:val="22"/>
        </w:rPr>
      </w:pPr>
      <w:r w:rsidRPr="003563EA">
        <w:rPr>
          <w:b/>
          <w:sz w:val="22"/>
          <w:szCs w:val="22"/>
        </w:rPr>
        <w:t>do postę</w:t>
      </w:r>
      <w:r w:rsidR="00155D03" w:rsidRPr="003563EA">
        <w:rPr>
          <w:b/>
          <w:sz w:val="22"/>
          <w:szCs w:val="22"/>
        </w:rPr>
        <w:t xml:space="preserve">powania na </w:t>
      </w:r>
      <w:r w:rsidR="00155D03" w:rsidRPr="003563EA">
        <w:rPr>
          <w:i/>
          <w:sz w:val="22"/>
          <w:szCs w:val="22"/>
        </w:rPr>
        <w:t>„</w:t>
      </w:r>
      <w:r w:rsidR="00155D03" w:rsidRPr="00F86170">
        <w:rPr>
          <w:b/>
          <w:i/>
          <w:sz w:val="22"/>
          <w:szCs w:val="22"/>
        </w:rPr>
        <w:t xml:space="preserve">Świadczenie usług </w:t>
      </w:r>
      <w:r w:rsidR="00F86170" w:rsidRPr="00F86170">
        <w:rPr>
          <w:b/>
          <w:bCs/>
          <w:i/>
          <w:iCs/>
          <w:sz w:val="22"/>
          <w:szCs w:val="22"/>
        </w:rPr>
        <w:t>nadzoru inwestorskiego oraz zarządzania projektem</w:t>
      </w:r>
      <w:r w:rsidR="00155D03" w:rsidRPr="003563EA">
        <w:rPr>
          <w:b/>
          <w:i/>
          <w:sz w:val="22"/>
          <w:szCs w:val="22"/>
        </w:rPr>
        <w:t>”</w:t>
      </w:r>
    </w:p>
    <w:p w14:paraId="06FB0B74" w14:textId="77777777" w:rsidR="00155D03" w:rsidRPr="003563EA" w:rsidRDefault="00155D03" w:rsidP="007C5923">
      <w:pPr>
        <w:pStyle w:val="Zwykytekst"/>
        <w:rPr>
          <w:rFonts w:ascii="Times New Roman" w:hAnsi="Times New Roman"/>
          <w:b/>
          <w:sz w:val="22"/>
          <w:szCs w:val="22"/>
        </w:rPr>
      </w:pPr>
      <w:r w:rsidRPr="003563EA">
        <w:rPr>
          <w:rFonts w:ascii="Times New Roman" w:hAnsi="Times New Roman"/>
          <w:b/>
          <w:sz w:val="22"/>
          <w:szCs w:val="22"/>
        </w:rPr>
        <w:t>WYKONAWCA*</w:t>
      </w:r>
    </w:p>
    <w:p w14:paraId="67F311EB"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Niniejsza oferta zostaje złożona przez:</w:t>
      </w:r>
    </w:p>
    <w:p w14:paraId="730347B9"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Nazwa Wykonawcy ......................................................................................................................................................</w:t>
      </w:r>
    </w:p>
    <w:p w14:paraId="5FE37EDD"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Adres Wykonawcy ………………………………….……………………………………………………………….</w:t>
      </w:r>
    </w:p>
    <w:p w14:paraId="3586CB76" w14:textId="77777777"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Nr telefonu ………………………………….</w:t>
      </w:r>
      <w:r w:rsidR="003563EA" w:rsidRPr="003563EA">
        <w:rPr>
          <w:rFonts w:ascii="Times New Roman" w:hAnsi="Times New Roman"/>
          <w:sz w:val="22"/>
          <w:szCs w:val="22"/>
          <w:lang w:val="nb-NO"/>
        </w:rPr>
        <w:t xml:space="preserve">;  </w:t>
      </w:r>
    </w:p>
    <w:p w14:paraId="0F384C48" w14:textId="77777777" w:rsidR="00155D03" w:rsidRPr="003563EA" w:rsidRDefault="00155D03" w:rsidP="007C5923">
      <w:pPr>
        <w:pStyle w:val="Zwykytekst"/>
        <w:rPr>
          <w:rFonts w:ascii="Times New Roman" w:hAnsi="Times New Roman"/>
          <w:sz w:val="22"/>
          <w:szCs w:val="22"/>
          <w:lang w:val="nb-NO"/>
        </w:rPr>
      </w:pPr>
      <w:r w:rsidRPr="003563EA">
        <w:rPr>
          <w:rFonts w:ascii="Times New Roman" w:hAnsi="Times New Roman"/>
          <w:sz w:val="22"/>
          <w:szCs w:val="22"/>
          <w:lang w:val="nb-NO"/>
        </w:rPr>
        <w:t>adres e-mail………………………………………………</w:t>
      </w:r>
    </w:p>
    <w:p w14:paraId="7DD31489"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KRS lub wpis do ewidencji ……………………………</w:t>
      </w:r>
    </w:p>
    <w:p w14:paraId="25C7B652" w14:textId="77777777" w:rsidR="00155D03" w:rsidRPr="003563EA" w:rsidRDefault="00155D03" w:rsidP="007C5923">
      <w:pPr>
        <w:pStyle w:val="Zwykytekst"/>
        <w:rPr>
          <w:rFonts w:ascii="Times New Roman" w:hAnsi="Times New Roman"/>
          <w:sz w:val="22"/>
          <w:szCs w:val="22"/>
        </w:rPr>
      </w:pPr>
      <w:r w:rsidRPr="003563EA">
        <w:rPr>
          <w:rFonts w:ascii="Times New Roman" w:hAnsi="Times New Roman"/>
          <w:sz w:val="22"/>
          <w:szCs w:val="22"/>
        </w:rPr>
        <w:t>REGON …………………………………………………</w:t>
      </w:r>
      <w:r w:rsidR="003563EA" w:rsidRPr="003563EA">
        <w:rPr>
          <w:rFonts w:ascii="Times New Roman" w:hAnsi="Times New Roman"/>
          <w:sz w:val="22"/>
          <w:szCs w:val="22"/>
        </w:rPr>
        <w:t xml:space="preserve">;  </w:t>
      </w:r>
      <w:r w:rsidRPr="003563EA">
        <w:rPr>
          <w:rFonts w:ascii="Times New Roman" w:hAnsi="Times New Roman"/>
          <w:sz w:val="22"/>
          <w:szCs w:val="22"/>
        </w:rPr>
        <w:t>NIP …………………………………………………………</w:t>
      </w:r>
    </w:p>
    <w:p w14:paraId="79AA26A7" w14:textId="77777777" w:rsidR="003563EA" w:rsidRPr="003563EA" w:rsidRDefault="003563EA" w:rsidP="003563EA">
      <w:pPr>
        <w:pStyle w:val="Zwykytekst"/>
        <w:rPr>
          <w:rFonts w:ascii="Times New Roman" w:hAnsi="Times New Roman"/>
          <w:sz w:val="22"/>
          <w:szCs w:val="22"/>
        </w:rPr>
      </w:pPr>
      <w:r w:rsidRPr="003563EA">
        <w:rPr>
          <w:rFonts w:ascii="Times New Roman" w:hAnsi="Times New Roman"/>
          <w:sz w:val="22"/>
          <w:szCs w:val="22"/>
        </w:rPr>
        <w:t xml:space="preserve">Adres zamieszkania .........................................................................( </w:t>
      </w:r>
      <w:r w:rsidRPr="003563EA">
        <w:rPr>
          <w:rFonts w:ascii="Times New Roman" w:hAnsi="Times New Roman"/>
          <w:i/>
          <w:sz w:val="22"/>
          <w:szCs w:val="22"/>
        </w:rPr>
        <w:t>dotyczy osób fizycznych</w:t>
      </w:r>
      <w:r w:rsidRPr="003563EA">
        <w:rPr>
          <w:rFonts w:ascii="Times New Roman" w:hAnsi="Times New Roman"/>
          <w:sz w:val="22"/>
          <w:szCs w:val="22"/>
        </w:rPr>
        <w:t>)</w:t>
      </w:r>
    </w:p>
    <w:p w14:paraId="0F99BDB9" w14:textId="77777777" w:rsidR="003563EA" w:rsidRPr="005371E9" w:rsidRDefault="003563EA" w:rsidP="003563EA">
      <w:pPr>
        <w:pStyle w:val="Zwykytekst"/>
        <w:rPr>
          <w:rFonts w:ascii="Times New Roman" w:hAnsi="Times New Roman"/>
          <w:sz w:val="22"/>
          <w:szCs w:val="22"/>
        </w:rPr>
      </w:pPr>
    </w:p>
    <w:p w14:paraId="181008CC" w14:textId="77777777" w:rsidR="00155D03" w:rsidRPr="004B51F2" w:rsidRDefault="004B51F2" w:rsidP="007C5923">
      <w:pPr>
        <w:pStyle w:val="Zwykytekst"/>
        <w:rPr>
          <w:rFonts w:ascii="Times New Roman" w:hAnsi="Times New Roman"/>
          <w:b/>
          <w:sz w:val="18"/>
          <w:szCs w:val="18"/>
          <w:u w:val="single"/>
        </w:rPr>
      </w:pPr>
      <w:r w:rsidRPr="004B51F2">
        <w:rPr>
          <w:rFonts w:ascii="Times New Roman" w:eastAsia="SimSun" w:hAnsi="Times New Roman"/>
          <w:kern w:val="1"/>
          <w:sz w:val="22"/>
          <w:szCs w:val="22"/>
          <w:lang w:eastAsia="zh-CN" w:bidi="hi-IN"/>
        </w:rPr>
        <w:t>Czy Wykonawca jest mikroprzedsiębiorstwem bądź małym lub średnim przedsiębiorstwem</w:t>
      </w:r>
      <w:r w:rsidRPr="004B51F2">
        <w:rPr>
          <w:rFonts w:ascii="Times New Roman" w:eastAsia="SimSun" w:hAnsi="Times New Roman"/>
          <w:kern w:val="1"/>
          <w:sz w:val="22"/>
          <w:szCs w:val="22"/>
          <w:vertAlign w:val="superscript"/>
          <w:lang w:eastAsia="zh-CN" w:bidi="hi-IN"/>
        </w:rPr>
        <w:footnoteReference w:id="1"/>
      </w:r>
      <w:r w:rsidRPr="004B51F2">
        <w:rPr>
          <w:rFonts w:ascii="Times New Roman" w:eastAsia="SimSun" w:hAnsi="Times New Roman"/>
          <w:kern w:val="1"/>
          <w:sz w:val="22"/>
          <w:szCs w:val="22"/>
          <w:lang w:eastAsia="zh-CN" w:bidi="hi-IN"/>
        </w:rPr>
        <w:t>?   TAK  /  NIE</w:t>
      </w:r>
    </w:p>
    <w:p w14:paraId="3A2E427E" w14:textId="77777777" w:rsidR="004B51F2" w:rsidRDefault="004B51F2" w:rsidP="007C5923">
      <w:pPr>
        <w:pStyle w:val="Zwykytekst"/>
        <w:rPr>
          <w:rFonts w:ascii="Bookman Old Style" w:hAnsi="Bookman Old Style"/>
          <w:b/>
          <w:sz w:val="18"/>
          <w:szCs w:val="18"/>
          <w:u w:val="single"/>
        </w:rPr>
      </w:pPr>
    </w:p>
    <w:p w14:paraId="1BB9A116" w14:textId="0BD3440F" w:rsidR="00155D03" w:rsidRPr="00EC6576" w:rsidRDefault="00155D03" w:rsidP="00594730">
      <w:pPr>
        <w:pStyle w:val="Zwykytekst"/>
        <w:numPr>
          <w:ilvl w:val="0"/>
          <w:numId w:val="25"/>
        </w:numPr>
        <w:ind w:left="709" w:hanging="349"/>
        <w:rPr>
          <w:rFonts w:ascii="Times New Roman" w:hAnsi="Times New Roman"/>
          <w:b/>
          <w:sz w:val="22"/>
          <w:szCs w:val="22"/>
          <w:u w:val="single"/>
        </w:rPr>
      </w:pPr>
      <w:r w:rsidRPr="00EC6576">
        <w:rPr>
          <w:rFonts w:ascii="Times New Roman" w:hAnsi="Times New Roman"/>
          <w:sz w:val="22"/>
          <w:szCs w:val="22"/>
        </w:rPr>
        <w:t xml:space="preserve">Oferujemy wykonanie przedmiotu zamówienia na warunkach określonych w SIWZ </w:t>
      </w:r>
      <w:r w:rsidR="00B836B4">
        <w:rPr>
          <w:rFonts w:ascii="Times New Roman" w:hAnsi="Times New Roman"/>
          <w:sz w:val="22"/>
          <w:szCs w:val="22"/>
        </w:rPr>
        <w:t>(w szczególności</w:t>
      </w:r>
      <w:r w:rsidR="00B836B4" w:rsidRPr="00B836B4">
        <w:rPr>
          <w:rFonts w:ascii="Times New Roman" w:hAnsi="Times New Roman"/>
          <w:sz w:val="22"/>
          <w:szCs w:val="22"/>
        </w:rPr>
        <w:t xml:space="preserve"> z załącznikiem nr 6 do SIWZ stanowiącym opis przedmiotu zamówienia</w:t>
      </w:r>
      <w:r w:rsidR="00B836B4">
        <w:rPr>
          <w:rFonts w:ascii="Times New Roman" w:hAnsi="Times New Roman"/>
          <w:sz w:val="22"/>
          <w:szCs w:val="22"/>
        </w:rPr>
        <w:t>)</w:t>
      </w:r>
      <w:r w:rsidR="00B836B4" w:rsidRPr="00B836B4">
        <w:rPr>
          <w:rFonts w:ascii="Times New Roman" w:hAnsi="Times New Roman"/>
          <w:sz w:val="22"/>
          <w:szCs w:val="22"/>
        </w:rPr>
        <w:t xml:space="preserve"> </w:t>
      </w:r>
      <w:r w:rsidRPr="00EC6576">
        <w:rPr>
          <w:rFonts w:ascii="Times New Roman" w:hAnsi="Times New Roman"/>
          <w:sz w:val="22"/>
          <w:szCs w:val="22"/>
        </w:rPr>
        <w:t>za wynagrodzeniem całkowitym za świadczenia usługi:</w:t>
      </w:r>
    </w:p>
    <w:p w14:paraId="3B657D25" w14:textId="77777777" w:rsidR="00155D03" w:rsidRPr="0039302C" w:rsidRDefault="00155D03" w:rsidP="00CE34C6">
      <w:pPr>
        <w:pStyle w:val="Zwykytekst"/>
        <w:ind w:left="709"/>
        <w:rPr>
          <w:rFonts w:ascii="Times New Roman" w:hAnsi="Times New Roman"/>
          <w:sz w:val="22"/>
          <w:szCs w:val="22"/>
        </w:rPr>
      </w:pPr>
    </w:p>
    <w:p w14:paraId="3F7EB81A" w14:textId="4E14A204" w:rsidR="007929CA" w:rsidRPr="0039302C" w:rsidRDefault="007929CA" w:rsidP="00CE34C6">
      <w:pPr>
        <w:pStyle w:val="Zwykytekst"/>
        <w:ind w:left="709"/>
        <w:rPr>
          <w:rFonts w:ascii="Bookman Old Style" w:hAnsi="Bookman Old Style"/>
          <w:sz w:val="18"/>
          <w:szCs w:val="18"/>
        </w:rPr>
      </w:pPr>
      <w:r w:rsidRPr="0039302C">
        <w:rPr>
          <w:rFonts w:ascii="Bookman Old Style" w:hAnsi="Bookman Old Style"/>
          <w:sz w:val="18"/>
          <w:szCs w:val="18"/>
        </w:rPr>
        <w:t xml:space="preserve">świadczenie </w:t>
      </w:r>
      <w:r w:rsidRPr="0039302C">
        <w:rPr>
          <w:rFonts w:ascii="Bookman Old Style" w:hAnsi="Bookman Old Style"/>
          <w:bCs/>
          <w:iCs/>
          <w:sz w:val="18"/>
          <w:szCs w:val="18"/>
        </w:rPr>
        <w:t xml:space="preserve">usług </w:t>
      </w:r>
      <w:r w:rsidR="00F86170" w:rsidRPr="0039302C">
        <w:rPr>
          <w:rFonts w:ascii="Bookman Old Style" w:hAnsi="Bookman Old Style"/>
          <w:sz w:val="18"/>
          <w:szCs w:val="18"/>
        </w:rPr>
        <w:t>nadzoru inwestorskiego oraz zarządzania projektem</w:t>
      </w:r>
      <w:r w:rsidR="00DC2ACF" w:rsidRPr="0039302C">
        <w:rPr>
          <w:rFonts w:ascii="Bookman Old Style" w:hAnsi="Bookman Old Style"/>
          <w:bCs/>
          <w:iCs/>
          <w:sz w:val="18"/>
          <w:szCs w:val="1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397"/>
        <w:gridCol w:w="1435"/>
        <w:gridCol w:w="1937"/>
        <w:gridCol w:w="2268"/>
      </w:tblGrid>
      <w:tr w:rsidR="0039302C" w:rsidRPr="0039302C" w14:paraId="2585CFD6" w14:textId="77777777" w:rsidTr="0039302C">
        <w:tc>
          <w:tcPr>
            <w:tcW w:w="1434" w:type="dxa"/>
            <w:tcBorders>
              <w:bottom w:val="single" w:sz="4" w:space="0" w:color="auto"/>
            </w:tcBorders>
            <w:vAlign w:val="center"/>
          </w:tcPr>
          <w:p w14:paraId="7B69981B" w14:textId="77777777" w:rsidR="00155D03" w:rsidRPr="0039302C" w:rsidRDefault="00155D03" w:rsidP="00CF16F9">
            <w:pPr>
              <w:pStyle w:val="Zwykytekst"/>
              <w:jc w:val="center"/>
              <w:rPr>
                <w:rFonts w:ascii="Bookman Old Style" w:hAnsi="Bookman Old Style"/>
                <w:b/>
                <w:sz w:val="18"/>
                <w:szCs w:val="18"/>
              </w:rPr>
            </w:pPr>
            <w:r w:rsidRPr="0039302C">
              <w:rPr>
                <w:rFonts w:ascii="Bookman Old Style" w:hAnsi="Bookman Old Style"/>
                <w:b/>
                <w:sz w:val="18"/>
                <w:szCs w:val="18"/>
              </w:rPr>
              <w:t>Cena netto za 1 miesiąc</w:t>
            </w:r>
            <w:r w:rsidR="007929CA" w:rsidRPr="0039302C">
              <w:rPr>
                <w:rFonts w:ascii="Bookman Old Style" w:hAnsi="Bookman Old Style"/>
                <w:b/>
                <w:sz w:val="18"/>
                <w:szCs w:val="18"/>
              </w:rPr>
              <w:t xml:space="preserve"> usług </w:t>
            </w:r>
          </w:p>
        </w:tc>
        <w:tc>
          <w:tcPr>
            <w:tcW w:w="1397" w:type="dxa"/>
            <w:tcBorders>
              <w:bottom w:val="single" w:sz="4" w:space="0" w:color="auto"/>
            </w:tcBorders>
            <w:vAlign w:val="center"/>
          </w:tcPr>
          <w:p w14:paraId="1CFD3BC5" w14:textId="77777777" w:rsidR="00155D03" w:rsidRPr="0039302C" w:rsidRDefault="00155D03" w:rsidP="00CF16F9">
            <w:pPr>
              <w:pStyle w:val="Zwykytekst"/>
              <w:jc w:val="center"/>
              <w:rPr>
                <w:rFonts w:ascii="Bookman Old Style" w:hAnsi="Bookman Old Style"/>
                <w:b/>
                <w:sz w:val="18"/>
                <w:szCs w:val="18"/>
              </w:rPr>
            </w:pPr>
            <w:r w:rsidRPr="0039302C">
              <w:rPr>
                <w:rFonts w:ascii="Bookman Old Style" w:hAnsi="Bookman Old Style"/>
                <w:b/>
                <w:sz w:val="18"/>
                <w:szCs w:val="18"/>
              </w:rPr>
              <w:t>VAT w %</w:t>
            </w:r>
          </w:p>
        </w:tc>
        <w:tc>
          <w:tcPr>
            <w:tcW w:w="1435" w:type="dxa"/>
            <w:tcBorders>
              <w:bottom w:val="single" w:sz="4" w:space="0" w:color="auto"/>
            </w:tcBorders>
            <w:vAlign w:val="center"/>
          </w:tcPr>
          <w:p w14:paraId="39EAC710" w14:textId="77777777" w:rsidR="00155D03" w:rsidRPr="0039302C" w:rsidRDefault="00155D03" w:rsidP="00CF16F9">
            <w:pPr>
              <w:pStyle w:val="Zwykytekst"/>
              <w:jc w:val="center"/>
              <w:rPr>
                <w:rFonts w:ascii="Bookman Old Style" w:hAnsi="Bookman Old Style"/>
                <w:b/>
                <w:sz w:val="18"/>
                <w:szCs w:val="18"/>
                <w:u w:val="single"/>
              </w:rPr>
            </w:pPr>
            <w:r w:rsidRPr="0039302C">
              <w:rPr>
                <w:rFonts w:ascii="Bookman Old Style" w:hAnsi="Bookman Old Style"/>
                <w:b/>
                <w:sz w:val="18"/>
                <w:szCs w:val="18"/>
              </w:rPr>
              <w:t xml:space="preserve">Cena </w:t>
            </w:r>
            <w:r w:rsidR="00DC2ACF" w:rsidRPr="0039302C">
              <w:rPr>
                <w:rFonts w:ascii="Bookman Old Style" w:hAnsi="Bookman Old Style"/>
                <w:b/>
                <w:sz w:val="18"/>
                <w:szCs w:val="18"/>
              </w:rPr>
              <w:t>brutto</w:t>
            </w:r>
            <w:r w:rsidRPr="0039302C">
              <w:rPr>
                <w:rFonts w:ascii="Bookman Old Style" w:hAnsi="Bookman Old Style"/>
                <w:b/>
                <w:sz w:val="18"/>
                <w:szCs w:val="18"/>
              </w:rPr>
              <w:t xml:space="preserve"> za 1 miesiąc</w:t>
            </w:r>
          </w:p>
        </w:tc>
        <w:tc>
          <w:tcPr>
            <w:tcW w:w="1937" w:type="dxa"/>
            <w:tcBorders>
              <w:bottom w:val="single" w:sz="4" w:space="0" w:color="auto"/>
            </w:tcBorders>
            <w:vAlign w:val="center"/>
          </w:tcPr>
          <w:p w14:paraId="7EE38A20" w14:textId="7D509905" w:rsidR="00155D03" w:rsidRPr="0039302C" w:rsidRDefault="0077101A" w:rsidP="0077101A">
            <w:pPr>
              <w:pStyle w:val="Zwykytekst"/>
              <w:jc w:val="center"/>
              <w:rPr>
                <w:rFonts w:ascii="Bookman Old Style" w:hAnsi="Bookman Old Style"/>
                <w:b/>
                <w:sz w:val="18"/>
                <w:szCs w:val="18"/>
              </w:rPr>
            </w:pPr>
            <w:r w:rsidRPr="0039302C">
              <w:rPr>
                <w:rFonts w:ascii="Bookman Old Style" w:hAnsi="Bookman Old Style"/>
                <w:b/>
                <w:sz w:val="18"/>
                <w:szCs w:val="18"/>
              </w:rPr>
              <w:t>wartość</w:t>
            </w:r>
            <w:r w:rsidR="00155D03" w:rsidRPr="0039302C">
              <w:rPr>
                <w:rFonts w:ascii="Bookman Old Style" w:hAnsi="Bookman Old Style"/>
                <w:b/>
                <w:sz w:val="18"/>
                <w:szCs w:val="18"/>
              </w:rPr>
              <w:t xml:space="preserve"> za </w:t>
            </w:r>
            <w:r w:rsidR="0039302C">
              <w:rPr>
                <w:rFonts w:ascii="Bookman Old Style" w:hAnsi="Bookman Old Style"/>
                <w:b/>
                <w:sz w:val="18"/>
                <w:szCs w:val="18"/>
              </w:rPr>
              <w:t>24</w:t>
            </w:r>
            <w:r w:rsidR="00155D03" w:rsidRPr="0039302C">
              <w:rPr>
                <w:rFonts w:ascii="Bookman Old Style" w:hAnsi="Bookman Old Style"/>
                <w:b/>
                <w:sz w:val="18"/>
                <w:szCs w:val="18"/>
              </w:rPr>
              <w:t xml:space="preserve"> miesięcy wykonywania usługi netto</w:t>
            </w:r>
          </w:p>
        </w:tc>
        <w:tc>
          <w:tcPr>
            <w:tcW w:w="2268" w:type="dxa"/>
            <w:vAlign w:val="center"/>
          </w:tcPr>
          <w:p w14:paraId="7A36DB3E" w14:textId="66CF0241" w:rsidR="00155D03" w:rsidRPr="0039302C" w:rsidRDefault="0077101A" w:rsidP="0077101A">
            <w:pPr>
              <w:pStyle w:val="Zwykytekst"/>
              <w:jc w:val="center"/>
              <w:rPr>
                <w:rFonts w:ascii="Bookman Old Style" w:hAnsi="Bookman Old Style"/>
                <w:b/>
                <w:sz w:val="18"/>
                <w:szCs w:val="18"/>
                <w:u w:val="single"/>
              </w:rPr>
            </w:pPr>
            <w:r w:rsidRPr="0039302C">
              <w:rPr>
                <w:rFonts w:ascii="Bookman Old Style" w:hAnsi="Bookman Old Style"/>
                <w:b/>
                <w:sz w:val="18"/>
                <w:szCs w:val="18"/>
              </w:rPr>
              <w:t>wartość</w:t>
            </w:r>
            <w:r w:rsidR="00155D03" w:rsidRPr="0039302C">
              <w:rPr>
                <w:rFonts w:ascii="Bookman Old Style" w:hAnsi="Bookman Old Style"/>
                <w:b/>
                <w:sz w:val="18"/>
                <w:szCs w:val="18"/>
              </w:rPr>
              <w:t xml:space="preserve"> za </w:t>
            </w:r>
            <w:r w:rsidR="0039302C">
              <w:rPr>
                <w:rFonts w:ascii="Bookman Old Style" w:hAnsi="Bookman Old Style"/>
                <w:b/>
                <w:sz w:val="18"/>
                <w:szCs w:val="18"/>
              </w:rPr>
              <w:t>24</w:t>
            </w:r>
            <w:r w:rsidR="00155D03" w:rsidRPr="0039302C">
              <w:rPr>
                <w:rFonts w:ascii="Bookman Old Style" w:hAnsi="Bookman Old Style"/>
                <w:b/>
                <w:sz w:val="18"/>
                <w:szCs w:val="18"/>
              </w:rPr>
              <w:t xml:space="preserve"> miesięcy wykonywania usługi brutto</w:t>
            </w:r>
          </w:p>
        </w:tc>
      </w:tr>
      <w:tr w:rsidR="0039302C" w:rsidRPr="0039302C" w14:paraId="69C0D202" w14:textId="77777777" w:rsidTr="0039302C">
        <w:tc>
          <w:tcPr>
            <w:tcW w:w="1434" w:type="dxa"/>
            <w:tcBorders>
              <w:bottom w:val="single" w:sz="4" w:space="0" w:color="auto"/>
            </w:tcBorders>
          </w:tcPr>
          <w:p w14:paraId="19831764" w14:textId="77777777" w:rsidR="00155D03" w:rsidRPr="0039302C" w:rsidRDefault="00155D03" w:rsidP="00CE34C6">
            <w:pPr>
              <w:pStyle w:val="Zwykytekst"/>
              <w:rPr>
                <w:rFonts w:ascii="Bookman Old Style" w:hAnsi="Bookman Old Style"/>
                <w:b/>
                <w:sz w:val="18"/>
                <w:szCs w:val="18"/>
                <w:u w:val="single"/>
              </w:rPr>
            </w:pPr>
          </w:p>
        </w:tc>
        <w:tc>
          <w:tcPr>
            <w:tcW w:w="1397" w:type="dxa"/>
            <w:tcBorders>
              <w:bottom w:val="single" w:sz="4" w:space="0" w:color="auto"/>
            </w:tcBorders>
          </w:tcPr>
          <w:p w14:paraId="55251837" w14:textId="77777777" w:rsidR="00155D03" w:rsidRPr="0039302C" w:rsidRDefault="00155D03" w:rsidP="00CE34C6">
            <w:pPr>
              <w:pStyle w:val="Zwykytekst"/>
              <w:rPr>
                <w:rFonts w:ascii="Bookman Old Style" w:hAnsi="Bookman Old Style"/>
                <w:b/>
                <w:sz w:val="18"/>
                <w:szCs w:val="18"/>
                <w:u w:val="single"/>
              </w:rPr>
            </w:pPr>
          </w:p>
        </w:tc>
        <w:tc>
          <w:tcPr>
            <w:tcW w:w="1435" w:type="dxa"/>
            <w:tcBorders>
              <w:bottom w:val="single" w:sz="4" w:space="0" w:color="auto"/>
            </w:tcBorders>
          </w:tcPr>
          <w:p w14:paraId="0B1EDB5D" w14:textId="77777777" w:rsidR="00155D03" w:rsidRPr="0039302C" w:rsidRDefault="00155D03" w:rsidP="00CE34C6">
            <w:pPr>
              <w:pStyle w:val="Zwykytekst"/>
              <w:rPr>
                <w:rFonts w:ascii="Bookman Old Style" w:hAnsi="Bookman Old Style"/>
                <w:b/>
                <w:sz w:val="18"/>
                <w:szCs w:val="18"/>
                <w:u w:val="single"/>
              </w:rPr>
            </w:pPr>
          </w:p>
        </w:tc>
        <w:tc>
          <w:tcPr>
            <w:tcW w:w="1937" w:type="dxa"/>
            <w:tcBorders>
              <w:bottom w:val="single" w:sz="4" w:space="0" w:color="auto"/>
            </w:tcBorders>
          </w:tcPr>
          <w:p w14:paraId="39D2290C" w14:textId="77777777" w:rsidR="00155D03" w:rsidRPr="0039302C" w:rsidRDefault="00155D03" w:rsidP="00CE34C6">
            <w:pPr>
              <w:pStyle w:val="Zwykytekst"/>
              <w:rPr>
                <w:rFonts w:ascii="Bookman Old Style" w:hAnsi="Bookman Old Style"/>
                <w:b/>
                <w:sz w:val="18"/>
                <w:szCs w:val="18"/>
                <w:u w:val="single"/>
              </w:rPr>
            </w:pPr>
          </w:p>
        </w:tc>
        <w:tc>
          <w:tcPr>
            <w:tcW w:w="2268" w:type="dxa"/>
          </w:tcPr>
          <w:p w14:paraId="4E7D75EB" w14:textId="77777777" w:rsidR="00155D03" w:rsidRPr="0039302C" w:rsidRDefault="00155D03" w:rsidP="00CE34C6">
            <w:pPr>
              <w:pStyle w:val="Zwykytekst"/>
              <w:rPr>
                <w:rFonts w:ascii="Bookman Old Style" w:hAnsi="Bookman Old Style"/>
                <w:b/>
                <w:sz w:val="18"/>
                <w:szCs w:val="18"/>
                <w:u w:val="single"/>
              </w:rPr>
            </w:pPr>
          </w:p>
          <w:p w14:paraId="3E2199EE" w14:textId="77777777" w:rsidR="00155D03" w:rsidRPr="0039302C" w:rsidRDefault="00155D03" w:rsidP="00CE34C6">
            <w:pPr>
              <w:pStyle w:val="Zwykytekst"/>
              <w:rPr>
                <w:rFonts w:ascii="Bookman Old Style" w:hAnsi="Bookman Old Style"/>
                <w:b/>
                <w:sz w:val="18"/>
                <w:szCs w:val="18"/>
                <w:u w:val="single"/>
              </w:rPr>
            </w:pPr>
          </w:p>
          <w:p w14:paraId="2A1B05F8" w14:textId="77777777" w:rsidR="00155D03" w:rsidRPr="0039302C" w:rsidRDefault="00155D03" w:rsidP="00CE34C6">
            <w:pPr>
              <w:pStyle w:val="Zwykytekst"/>
              <w:rPr>
                <w:rFonts w:ascii="Bookman Old Style" w:hAnsi="Bookman Old Style"/>
                <w:b/>
                <w:sz w:val="18"/>
                <w:szCs w:val="18"/>
                <w:u w:val="single"/>
              </w:rPr>
            </w:pPr>
          </w:p>
        </w:tc>
      </w:tr>
    </w:tbl>
    <w:p w14:paraId="25458B8B" w14:textId="77777777" w:rsidR="00155D03" w:rsidRDefault="00155D03" w:rsidP="00CE34C6">
      <w:pPr>
        <w:pStyle w:val="Zwykytekst"/>
        <w:ind w:left="709"/>
        <w:rPr>
          <w:rFonts w:ascii="Bookman Old Style" w:hAnsi="Bookman Old Style"/>
          <w:b/>
          <w:sz w:val="18"/>
          <w:szCs w:val="18"/>
          <w:u w:val="single"/>
        </w:rPr>
      </w:pPr>
    </w:p>
    <w:p w14:paraId="78070DCA" w14:textId="77777777" w:rsidR="00155D03" w:rsidRDefault="00155D03" w:rsidP="00165EAF">
      <w:pPr>
        <w:pStyle w:val="Zwykytekst"/>
        <w:rPr>
          <w:rFonts w:ascii="Bookman Old Style" w:hAnsi="Bookman Old Style"/>
        </w:rPr>
      </w:pPr>
    </w:p>
    <w:p w14:paraId="41A8E45C" w14:textId="288425B6" w:rsidR="00155D03" w:rsidRPr="00443D19" w:rsidRDefault="00155D03" w:rsidP="00594730">
      <w:pPr>
        <w:pStyle w:val="Zwykytekst"/>
        <w:numPr>
          <w:ilvl w:val="0"/>
          <w:numId w:val="25"/>
        </w:numPr>
        <w:rPr>
          <w:rFonts w:ascii="Times New Roman" w:hAnsi="Times New Roman"/>
          <w:sz w:val="22"/>
          <w:szCs w:val="22"/>
        </w:rPr>
      </w:pPr>
      <w:bookmarkStart w:id="2" w:name="_Hlk60305125"/>
      <w:r w:rsidRPr="00443D19">
        <w:rPr>
          <w:rFonts w:ascii="Times New Roman" w:hAnsi="Times New Roman"/>
          <w:sz w:val="22"/>
          <w:szCs w:val="22"/>
        </w:rPr>
        <w:t>W ramach kryterium</w:t>
      </w:r>
      <w:r w:rsidR="0039302C" w:rsidRPr="00443D19">
        <w:rPr>
          <w:rFonts w:ascii="Times New Roman" w:hAnsi="Times New Roman"/>
          <w:sz w:val="22"/>
          <w:szCs w:val="22"/>
        </w:rPr>
        <w:t xml:space="preserve"> </w:t>
      </w:r>
      <w:r w:rsidRPr="00443D19">
        <w:rPr>
          <w:rFonts w:ascii="Times New Roman" w:hAnsi="Times New Roman"/>
          <w:sz w:val="22"/>
          <w:szCs w:val="22"/>
        </w:rPr>
        <w:t xml:space="preserve"> </w:t>
      </w:r>
      <w:r w:rsidR="0039302C" w:rsidRPr="00443D19">
        <w:rPr>
          <w:rFonts w:ascii="Times New Roman" w:hAnsi="Times New Roman"/>
          <w:sz w:val="22"/>
          <w:szCs w:val="22"/>
        </w:rPr>
        <w:t>Doświadczenie w nadzorze nad inwestycjami w sektorze służby zdrowia (D1)</w:t>
      </w:r>
    </w:p>
    <w:tbl>
      <w:tblPr>
        <w:tblW w:w="994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9"/>
        <w:gridCol w:w="2343"/>
      </w:tblGrid>
      <w:tr w:rsidR="0039302C" w:rsidRPr="00443D19" w14:paraId="4F98C500" w14:textId="77777777" w:rsidTr="0039302C">
        <w:trPr>
          <w:trHeight w:val="454"/>
        </w:trPr>
        <w:tc>
          <w:tcPr>
            <w:tcW w:w="7599" w:type="dxa"/>
            <w:tcBorders>
              <w:top w:val="single" w:sz="4" w:space="0" w:color="auto"/>
              <w:left w:val="single" w:sz="4" w:space="0" w:color="auto"/>
              <w:bottom w:val="single" w:sz="4" w:space="0" w:color="auto"/>
              <w:right w:val="single" w:sz="4" w:space="0" w:color="auto"/>
            </w:tcBorders>
            <w:vAlign w:val="center"/>
            <w:hideMark/>
          </w:tcPr>
          <w:bookmarkEnd w:id="2"/>
          <w:p w14:paraId="4B81BE33" w14:textId="77777777" w:rsidR="0039302C" w:rsidRPr="0039302C" w:rsidRDefault="0039302C" w:rsidP="0039302C">
            <w:pPr>
              <w:suppressAutoHyphens/>
              <w:jc w:val="right"/>
              <w:rPr>
                <w:kern w:val="2"/>
                <w:sz w:val="22"/>
                <w:szCs w:val="22"/>
                <w:highlight w:val="yellow"/>
                <w:lang w:eastAsia="ar-SA"/>
              </w:rPr>
            </w:pPr>
            <w:r w:rsidRPr="0039302C">
              <w:rPr>
                <w:kern w:val="2"/>
                <w:sz w:val="22"/>
                <w:szCs w:val="22"/>
                <w:lang w:eastAsia="ar-SA"/>
              </w:rPr>
              <w:t xml:space="preserve">Ilość nadzorów nad inwestycjami w sektorze służby zdrowia </w:t>
            </w:r>
          </w:p>
        </w:tc>
        <w:tc>
          <w:tcPr>
            <w:tcW w:w="2343" w:type="dxa"/>
            <w:tcBorders>
              <w:top w:val="single" w:sz="4" w:space="0" w:color="auto"/>
              <w:left w:val="single" w:sz="4" w:space="0" w:color="auto"/>
              <w:bottom w:val="single" w:sz="4" w:space="0" w:color="auto"/>
              <w:right w:val="single" w:sz="4" w:space="0" w:color="auto"/>
            </w:tcBorders>
          </w:tcPr>
          <w:p w14:paraId="4B6A7F0C" w14:textId="77777777" w:rsidR="0039302C" w:rsidRPr="0039302C" w:rsidRDefault="0039302C" w:rsidP="0039302C">
            <w:pPr>
              <w:suppressAutoHyphens/>
              <w:rPr>
                <w:kern w:val="2"/>
                <w:sz w:val="22"/>
                <w:szCs w:val="22"/>
                <w:highlight w:val="yellow"/>
                <w:lang w:eastAsia="ar-SA"/>
              </w:rPr>
            </w:pPr>
          </w:p>
        </w:tc>
      </w:tr>
    </w:tbl>
    <w:p w14:paraId="3871D04F" w14:textId="77777777" w:rsidR="0039302C" w:rsidRPr="0039302C" w:rsidRDefault="0039302C" w:rsidP="0039302C">
      <w:pPr>
        <w:suppressAutoHyphens/>
        <w:ind w:left="426"/>
        <w:rPr>
          <w:bCs/>
          <w:kern w:val="2"/>
          <w:sz w:val="22"/>
          <w:szCs w:val="22"/>
          <w:lang w:eastAsia="ar-SA"/>
        </w:rPr>
      </w:pPr>
    </w:p>
    <w:p w14:paraId="453CD400" w14:textId="0762079D" w:rsidR="0039302C" w:rsidRPr="00443D19" w:rsidRDefault="0039302C" w:rsidP="0039302C">
      <w:pPr>
        <w:pStyle w:val="Zwykytekst"/>
        <w:numPr>
          <w:ilvl w:val="0"/>
          <w:numId w:val="25"/>
        </w:numPr>
        <w:rPr>
          <w:rFonts w:ascii="Times New Roman" w:hAnsi="Times New Roman"/>
          <w:sz w:val="22"/>
          <w:szCs w:val="22"/>
        </w:rPr>
      </w:pPr>
      <w:r w:rsidRPr="00443D19">
        <w:rPr>
          <w:rFonts w:ascii="Times New Roman" w:hAnsi="Times New Roman"/>
          <w:sz w:val="22"/>
          <w:szCs w:val="22"/>
        </w:rPr>
        <w:t>W ramach kryterium  Doświadczenie osób w nadzorze nad inwestycjami finansowanymi ze środków funduszy europejskich lub krajowych (D2)</w:t>
      </w:r>
    </w:p>
    <w:tbl>
      <w:tblPr>
        <w:tblW w:w="9942"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9"/>
        <w:gridCol w:w="2343"/>
      </w:tblGrid>
      <w:tr w:rsidR="0039302C" w:rsidRPr="0039302C" w14:paraId="2F1FAEC4" w14:textId="77777777" w:rsidTr="0039302C">
        <w:trPr>
          <w:trHeight w:val="454"/>
        </w:trPr>
        <w:tc>
          <w:tcPr>
            <w:tcW w:w="7599" w:type="dxa"/>
            <w:tcBorders>
              <w:top w:val="single" w:sz="4" w:space="0" w:color="auto"/>
              <w:left w:val="single" w:sz="4" w:space="0" w:color="auto"/>
              <w:bottom w:val="single" w:sz="4" w:space="0" w:color="auto"/>
              <w:right w:val="single" w:sz="4" w:space="0" w:color="auto"/>
            </w:tcBorders>
            <w:vAlign w:val="center"/>
            <w:hideMark/>
          </w:tcPr>
          <w:p w14:paraId="2B220C28" w14:textId="77777777" w:rsidR="0039302C" w:rsidRPr="0039302C" w:rsidRDefault="0039302C" w:rsidP="0039302C">
            <w:pPr>
              <w:suppressAutoHyphens/>
              <w:jc w:val="right"/>
              <w:rPr>
                <w:kern w:val="2"/>
                <w:sz w:val="22"/>
                <w:szCs w:val="22"/>
                <w:highlight w:val="yellow"/>
                <w:lang w:eastAsia="ar-SA"/>
              </w:rPr>
            </w:pPr>
            <w:r w:rsidRPr="0039302C">
              <w:rPr>
                <w:rFonts w:eastAsia="Calibri"/>
                <w:color w:val="000000"/>
                <w:kern w:val="2"/>
                <w:sz w:val="22"/>
                <w:szCs w:val="22"/>
                <w:lang w:eastAsia="ar-SA"/>
              </w:rPr>
              <w:t>Ilości przedsięwzięć budowlanych współfinansowanych z środków funduszy europejskich lub krajowych realizowanych przez Kierownika Zespołu</w:t>
            </w:r>
          </w:p>
        </w:tc>
        <w:tc>
          <w:tcPr>
            <w:tcW w:w="2343" w:type="dxa"/>
            <w:tcBorders>
              <w:top w:val="single" w:sz="4" w:space="0" w:color="auto"/>
              <w:left w:val="single" w:sz="4" w:space="0" w:color="auto"/>
              <w:bottom w:val="single" w:sz="4" w:space="0" w:color="auto"/>
              <w:right w:val="single" w:sz="4" w:space="0" w:color="auto"/>
            </w:tcBorders>
          </w:tcPr>
          <w:p w14:paraId="543923CF" w14:textId="77777777" w:rsidR="0039302C" w:rsidRPr="0039302C" w:rsidRDefault="0039302C" w:rsidP="0039302C">
            <w:pPr>
              <w:suppressAutoHyphens/>
              <w:rPr>
                <w:kern w:val="2"/>
                <w:sz w:val="22"/>
                <w:szCs w:val="22"/>
                <w:highlight w:val="yellow"/>
                <w:lang w:eastAsia="ar-SA"/>
              </w:rPr>
            </w:pPr>
          </w:p>
        </w:tc>
      </w:tr>
    </w:tbl>
    <w:p w14:paraId="6D8064A0" w14:textId="77777777" w:rsidR="0039302C" w:rsidRPr="0039302C" w:rsidRDefault="0039302C" w:rsidP="0039302C">
      <w:pPr>
        <w:suppressAutoHyphens/>
        <w:ind w:left="426"/>
        <w:rPr>
          <w:rFonts w:ascii="Cambria" w:hAnsi="Cambria" w:cs="Verdana"/>
          <w:bCs/>
          <w:kern w:val="2"/>
          <w:sz w:val="22"/>
          <w:szCs w:val="22"/>
          <w:lang w:eastAsia="ar-SA"/>
        </w:rPr>
      </w:pPr>
    </w:p>
    <w:p w14:paraId="6BE73928" w14:textId="2088B370" w:rsidR="0039302C" w:rsidRDefault="0039302C" w:rsidP="007C5923">
      <w:pPr>
        <w:pStyle w:val="Zwykytekst"/>
        <w:rPr>
          <w:rFonts w:ascii="Times New Roman" w:hAnsi="Times New Roman"/>
          <w:b/>
          <w:sz w:val="22"/>
          <w:szCs w:val="22"/>
          <w:u w:val="single"/>
        </w:rPr>
      </w:pPr>
    </w:p>
    <w:p w14:paraId="5AE05E36" w14:textId="77777777" w:rsidR="00155D03" w:rsidRPr="00EC6576" w:rsidRDefault="00155D03" w:rsidP="0039302C">
      <w:pPr>
        <w:pStyle w:val="Zwykytekst"/>
        <w:numPr>
          <w:ilvl w:val="0"/>
          <w:numId w:val="25"/>
        </w:numPr>
        <w:rPr>
          <w:rFonts w:ascii="Times New Roman" w:hAnsi="Times New Roman"/>
          <w:b/>
          <w:sz w:val="22"/>
          <w:szCs w:val="22"/>
          <w:u w:val="single"/>
        </w:rPr>
      </w:pPr>
      <w:r w:rsidRPr="00EC6576">
        <w:rPr>
          <w:rFonts w:ascii="Times New Roman" w:hAnsi="Times New Roman"/>
          <w:b/>
          <w:sz w:val="22"/>
          <w:szCs w:val="22"/>
          <w:u w:val="single"/>
        </w:rPr>
        <w:t>Oświadczenia</w:t>
      </w:r>
    </w:p>
    <w:p w14:paraId="6C8B2C22" w14:textId="77777777" w:rsidR="00155D03" w:rsidRPr="00EC6576" w:rsidRDefault="00155D03" w:rsidP="007C5923">
      <w:pPr>
        <w:pStyle w:val="Zwykytekst"/>
        <w:rPr>
          <w:rFonts w:ascii="Times New Roman" w:hAnsi="Times New Roman"/>
          <w:sz w:val="22"/>
          <w:szCs w:val="22"/>
          <w:u w:val="single"/>
        </w:rPr>
      </w:pPr>
      <w:r w:rsidRPr="00EC6576">
        <w:rPr>
          <w:rFonts w:ascii="Times New Roman" w:hAnsi="Times New Roman"/>
          <w:sz w:val="22"/>
          <w:szCs w:val="22"/>
          <w:u w:val="single"/>
        </w:rPr>
        <w:t>Ja (my) niżej podpisany(i) oświadczam(y), że:</w:t>
      </w:r>
    </w:p>
    <w:p w14:paraId="3229117C"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1)zapoznałem się z treścią SIWZ dla niniejszego zamówienia,</w:t>
      </w:r>
    </w:p>
    <w:p w14:paraId="6C9082B5"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2)gwarantuję wykonanie całości niniejszego zamówienia zgodnie z treścią: SIWZ, wyjaśnień do SIWZ oraz jej modyfikacji,</w:t>
      </w:r>
    </w:p>
    <w:p w14:paraId="7EF35096"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 xml:space="preserve">3)niniejsza oferta wiąże nas przez </w:t>
      </w:r>
      <w:r w:rsidRPr="00EC6576">
        <w:rPr>
          <w:rFonts w:ascii="Times New Roman" w:hAnsi="Times New Roman"/>
          <w:b/>
          <w:sz w:val="22"/>
          <w:szCs w:val="22"/>
        </w:rPr>
        <w:t>30 dni</w:t>
      </w:r>
      <w:r w:rsidRPr="00EC6576">
        <w:rPr>
          <w:rFonts w:ascii="Times New Roman" w:hAnsi="Times New Roman"/>
          <w:sz w:val="22"/>
          <w:szCs w:val="22"/>
        </w:rPr>
        <w:t xml:space="preserve"> od upływu ostatecznego terminu składania ofert,</w:t>
      </w:r>
    </w:p>
    <w:p w14:paraId="57678DFE"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4)akceptuję bez zastrzeżeń wzór umowy,</w:t>
      </w:r>
    </w:p>
    <w:p w14:paraId="3ABF1AB9"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t>5)w przypadku wybrania mojej (naszej) oferty za najkorzystniejszą zobowiązuję(emy) się zawrzeć umowę w miejscu i terminie jakie zostaną wskazane przez Zamawiającego,</w:t>
      </w:r>
    </w:p>
    <w:p w14:paraId="5070EFB1" w14:textId="77777777" w:rsidR="00155D03" w:rsidRPr="00EC6576" w:rsidRDefault="00155D03" w:rsidP="007C5923">
      <w:pPr>
        <w:pStyle w:val="Zwykytekst"/>
        <w:jc w:val="both"/>
        <w:rPr>
          <w:rFonts w:ascii="Times New Roman" w:hAnsi="Times New Roman"/>
          <w:sz w:val="22"/>
          <w:szCs w:val="22"/>
        </w:rPr>
      </w:pPr>
      <w:r w:rsidRPr="00EC6576">
        <w:rPr>
          <w:rFonts w:ascii="Times New Roman" w:hAnsi="Times New Roman"/>
          <w:sz w:val="22"/>
          <w:szCs w:val="22"/>
        </w:rPr>
        <w:lastRenderedPageBreak/>
        <w:t>6)nie zamierzam(y)powierzać do podwykonania żadnej części niniejszego zamówienia/następujące części niniejszego zamówienia zamierzam(y) powierzyć podwykonawcom</w:t>
      </w:r>
      <w:r w:rsidRPr="00EC6576">
        <w:rPr>
          <w:rFonts w:ascii="Times New Roman" w:hAnsi="Times New Roman"/>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5679"/>
      </w:tblGrid>
      <w:tr w:rsidR="00155D03" w:rsidRPr="00EC6576" w14:paraId="2C117D55" w14:textId="77777777" w:rsidTr="00852275">
        <w:tc>
          <w:tcPr>
            <w:tcW w:w="817" w:type="dxa"/>
          </w:tcPr>
          <w:p w14:paraId="17A833E4" w14:textId="77777777" w:rsidR="00155D03" w:rsidRPr="00EC6576" w:rsidRDefault="00155D03" w:rsidP="00852275">
            <w:pPr>
              <w:jc w:val="center"/>
              <w:rPr>
                <w:b/>
                <w:sz w:val="22"/>
                <w:szCs w:val="22"/>
              </w:rPr>
            </w:pPr>
            <w:r w:rsidRPr="00EC6576">
              <w:rPr>
                <w:b/>
                <w:sz w:val="22"/>
                <w:szCs w:val="22"/>
              </w:rPr>
              <w:t>lp</w:t>
            </w:r>
          </w:p>
        </w:tc>
        <w:tc>
          <w:tcPr>
            <w:tcW w:w="4111" w:type="dxa"/>
          </w:tcPr>
          <w:p w14:paraId="2ADB7C75" w14:textId="77777777" w:rsidR="00155D03" w:rsidRPr="00EC6576" w:rsidRDefault="00155D03" w:rsidP="00852275">
            <w:pPr>
              <w:jc w:val="center"/>
              <w:rPr>
                <w:b/>
                <w:sz w:val="22"/>
                <w:szCs w:val="22"/>
              </w:rPr>
            </w:pPr>
            <w:r w:rsidRPr="00EC6576">
              <w:rPr>
                <w:b/>
                <w:sz w:val="22"/>
                <w:szCs w:val="22"/>
              </w:rPr>
              <w:t>Część/zakres zamówienia</w:t>
            </w:r>
          </w:p>
        </w:tc>
        <w:tc>
          <w:tcPr>
            <w:tcW w:w="5679" w:type="dxa"/>
          </w:tcPr>
          <w:p w14:paraId="41426B0C" w14:textId="77777777" w:rsidR="00155D03" w:rsidRPr="00EC6576" w:rsidRDefault="00155D03" w:rsidP="00852275">
            <w:pPr>
              <w:jc w:val="center"/>
              <w:rPr>
                <w:b/>
                <w:sz w:val="22"/>
                <w:szCs w:val="22"/>
              </w:rPr>
            </w:pPr>
            <w:r w:rsidRPr="00EC6576">
              <w:rPr>
                <w:b/>
                <w:sz w:val="22"/>
                <w:szCs w:val="22"/>
              </w:rPr>
              <w:t>Nazwa(firma)podwykonawcy</w:t>
            </w:r>
          </w:p>
        </w:tc>
      </w:tr>
      <w:tr w:rsidR="00155D03" w:rsidRPr="00EC6576" w14:paraId="77213C96" w14:textId="77777777" w:rsidTr="00852275">
        <w:tc>
          <w:tcPr>
            <w:tcW w:w="817" w:type="dxa"/>
          </w:tcPr>
          <w:p w14:paraId="3601F4C8" w14:textId="77777777" w:rsidR="00155D03" w:rsidRPr="00EC6576" w:rsidRDefault="00155D03" w:rsidP="00852275">
            <w:pPr>
              <w:jc w:val="center"/>
              <w:rPr>
                <w:sz w:val="22"/>
                <w:szCs w:val="22"/>
              </w:rPr>
            </w:pPr>
          </w:p>
        </w:tc>
        <w:tc>
          <w:tcPr>
            <w:tcW w:w="4111" w:type="dxa"/>
          </w:tcPr>
          <w:p w14:paraId="04185A67" w14:textId="77777777" w:rsidR="00155D03" w:rsidRPr="00EC6576" w:rsidRDefault="00155D03" w:rsidP="00852275">
            <w:pPr>
              <w:jc w:val="center"/>
              <w:rPr>
                <w:b/>
                <w:i/>
                <w:sz w:val="22"/>
                <w:szCs w:val="22"/>
              </w:rPr>
            </w:pPr>
          </w:p>
        </w:tc>
        <w:tc>
          <w:tcPr>
            <w:tcW w:w="5679" w:type="dxa"/>
          </w:tcPr>
          <w:p w14:paraId="3550C84F" w14:textId="77777777" w:rsidR="00155D03" w:rsidRPr="00EC6576" w:rsidRDefault="00155D03" w:rsidP="00852275">
            <w:pPr>
              <w:jc w:val="center"/>
              <w:rPr>
                <w:b/>
                <w:i/>
                <w:sz w:val="22"/>
                <w:szCs w:val="22"/>
              </w:rPr>
            </w:pPr>
          </w:p>
        </w:tc>
      </w:tr>
    </w:tbl>
    <w:p w14:paraId="511E480B" w14:textId="77777777" w:rsidR="00155D03" w:rsidRPr="00EC6576" w:rsidRDefault="00155D03" w:rsidP="007C5923">
      <w:pPr>
        <w:rPr>
          <w:b/>
          <w:i/>
          <w:sz w:val="22"/>
          <w:szCs w:val="22"/>
        </w:rPr>
      </w:pPr>
    </w:p>
    <w:p w14:paraId="11BEAA16" w14:textId="77777777" w:rsidR="00155D03" w:rsidRPr="00EC6576" w:rsidRDefault="00155D03" w:rsidP="007C5923">
      <w:pPr>
        <w:pStyle w:val="Tekstpodstawowy"/>
        <w:rPr>
          <w:sz w:val="22"/>
          <w:szCs w:val="22"/>
        </w:rPr>
      </w:pPr>
      <w:r w:rsidRPr="00EC6576">
        <w:rPr>
          <w:sz w:val="22"/>
          <w:szCs w:val="22"/>
        </w:rPr>
        <w:t>7)Wybór oferty prowadzić będzie do powstania u Zamawiającego obowiązku podatkowego w zakresie ……………………………</w:t>
      </w:r>
      <w:r w:rsidRPr="00EC6576">
        <w:rPr>
          <w:b/>
          <w:sz w:val="22"/>
          <w:szCs w:val="22"/>
        </w:rPr>
        <w:t>***</w:t>
      </w:r>
    </w:p>
    <w:p w14:paraId="5A8FCA88" w14:textId="77777777" w:rsidR="00155D03" w:rsidRPr="00EC6576" w:rsidRDefault="00155D03" w:rsidP="007C5923">
      <w:pPr>
        <w:pStyle w:val="Tekstpodstawowy"/>
        <w:rPr>
          <w:sz w:val="22"/>
          <w:szCs w:val="22"/>
        </w:rPr>
      </w:pPr>
      <w:r w:rsidRPr="00EC6576">
        <w:rPr>
          <w:sz w:val="22"/>
          <w:szCs w:val="22"/>
        </w:rPr>
        <w:t>Wartość wynosi: …………………………………..</w:t>
      </w:r>
      <w:r w:rsidRPr="00EC6576">
        <w:rPr>
          <w:b/>
          <w:sz w:val="22"/>
          <w:szCs w:val="22"/>
        </w:rPr>
        <w:t>***</w:t>
      </w:r>
    </w:p>
    <w:p w14:paraId="5959BA9E" w14:textId="3FE697C2" w:rsidR="00155D03" w:rsidRPr="00443D19" w:rsidRDefault="00155D03" w:rsidP="00FF36C3">
      <w:pPr>
        <w:ind w:right="425"/>
        <w:jc w:val="both"/>
        <w:rPr>
          <w:sz w:val="22"/>
          <w:szCs w:val="22"/>
        </w:rPr>
      </w:pPr>
      <w:r w:rsidRPr="00EC6576">
        <w:rPr>
          <w:snapToGrid w:val="0"/>
          <w:sz w:val="22"/>
          <w:szCs w:val="22"/>
        </w:rPr>
        <w:t xml:space="preserve">8) </w:t>
      </w:r>
      <w:r w:rsidRPr="00443D19">
        <w:rPr>
          <w:snapToGrid w:val="0"/>
          <w:sz w:val="22"/>
          <w:szCs w:val="22"/>
        </w:rPr>
        <w:t xml:space="preserve">Akceptuję </w:t>
      </w:r>
      <w:r w:rsidR="00EC6576" w:rsidRPr="00443D19">
        <w:rPr>
          <w:snapToGrid w:val="0"/>
          <w:sz w:val="22"/>
          <w:szCs w:val="22"/>
        </w:rPr>
        <w:t>t</w:t>
      </w:r>
      <w:r w:rsidRPr="00443D19">
        <w:rPr>
          <w:snapToGrid w:val="0"/>
          <w:sz w:val="22"/>
          <w:szCs w:val="22"/>
        </w:rPr>
        <w:t xml:space="preserve">ermin realizacji zamówienia – </w:t>
      </w:r>
      <w:r w:rsidR="00443D19">
        <w:rPr>
          <w:snapToGrid w:val="0"/>
          <w:sz w:val="22"/>
          <w:szCs w:val="22"/>
        </w:rPr>
        <w:t>24</w:t>
      </w:r>
      <w:r w:rsidR="00300515" w:rsidRPr="00443D19">
        <w:rPr>
          <w:sz w:val="22"/>
          <w:szCs w:val="22"/>
        </w:rPr>
        <w:t xml:space="preserve"> miesi</w:t>
      </w:r>
      <w:r w:rsidR="00443D19">
        <w:rPr>
          <w:sz w:val="22"/>
          <w:szCs w:val="22"/>
        </w:rPr>
        <w:t>ące</w:t>
      </w:r>
      <w:r w:rsidR="00300515" w:rsidRPr="00443D19">
        <w:rPr>
          <w:sz w:val="22"/>
          <w:szCs w:val="22"/>
        </w:rPr>
        <w:t xml:space="preserve"> od daty zawarcia umowy.</w:t>
      </w:r>
    </w:p>
    <w:p w14:paraId="625918DC" w14:textId="01B94165" w:rsidR="00155D03" w:rsidRPr="00EC6576" w:rsidRDefault="00155D03" w:rsidP="00FF36C3">
      <w:pPr>
        <w:tabs>
          <w:tab w:val="left" w:pos="4089"/>
          <w:tab w:val="left" w:pos="4699"/>
        </w:tabs>
        <w:jc w:val="both"/>
        <w:rPr>
          <w:sz w:val="22"/>
          <w:szCs w:val="22"/>
        </w:rPr>
      </w:pPr>
      <w:r w:rsidRPr="00EC6576">
        <w:rPr>
          <w:sz w:val="22"/>
          <w:szCs w:val="22"/>
        </w:rPr>
        <w:t>9)Oświadczam, iż zrealizuję zamówienie zgodnie z wytycznymi Zamawiającego określonymi w</w:t>
      </w:r>
      <w:r w:rsidR="00EF2E95">
        <w:rPr>
          <w:sz w:val="22"/>
          <w:szCs w:val="22"/>
        </w:rPr>
        <w:t xml:space="preserve"> SIWZ, w szczególności w</w:t>
      </w:r>
      <w:r w:rsidRPr="00EC6576">
        <w:rPr>
          <w:sz w:val="22"/>
          <w:szCs w:val="22"/>
        </w:rPr>
        <w:t xml:space="preserve"> </w:t>
      </w:r>
      <w:r w:rsidRPr="00EF2E95">
        <w:rPr>
          <w:sz w:val="22"/>
          <w:szCs w:val="22"/>
        </w:rPr>
        <w:t>załączniku nr 6 do</w:t>
      </w:r>
      <w:r w:rsidRPr="00EC6576">
        <w:rPr>
          <w:sz w:val="22"/>
          <w:szCs w:val="22"/>
        </w:rPr>
        <w:t xml:space="preserve"> SIWZ.</w:t>
      </w:r>
    </w:p>
    <w:p w14:paraId="0F1BAB7B" w14:textId="77777777" w:rsidR="009F07C7" w:rsidRDefault="009F07C7" w:rsidP="00ED2506">
      <w:pPr>
        <w:jc w:val="both"/>
        <w:rPr>
          <w:sz w:val="22"/>
          <w:szCs w:val="22"/>
          <w:lang w:eastAsia="zh-CN"/>
        </w:rPr>
      </w:pPr>
    </w:p>
    <w:p w14:paraId="338E5551" w14:textId="77777777" w:rsidR="009F07C7" w:rsidRDefault="009F07C7" w:rsidP="00ED2506">
      <w:pPr>
        <w:jc w:val="both"/>
        <w:rPr>
          <w:sz w:val="22"/>
          <w:szCs w:val="22"/>
          <w:lang w:eastAsia="zh-CN"/>
        </w:rPr>
      </w:pPr>
    </w:p>
    <w:p w14:paraId="766BD0C6" w14:textId="77777777" w:rsidR="009F07C7" w:rsidRDefault="009F07C7" w:rsidP="00ED2506">
      <w:pPr>
        <w:jc w:val="both"/>
        <w:rPr>
          <w:sz w:val="22"/>
          <w:szCs w:val="22"/>
          <w:lang w:eastAsia="zh-CN"/>
        </w:rPr>
      </w:pPr>
    </w:p>
    <w:p w14:paraId="21353FA8" w14:textId="77777777" w:rsidR="009F07C7" w:rsidRPr="00EC6576" w:rsidRDefault="009F07C7" w:rsidP="00ED2506">
      <w:pPr>
        <w:jc w:val="both"/>
        <w:rPr>
          <w:sz w:val="22"/>
          <w:szCs w:val="22"/>
          <w:lang w:eastAsia="zh-CN"/>
        </w:rPr>
      </w:pPr>
    </w:p>
    <w:p w14:paraId="12D7D019" w14:textId="77777777" w:rsidR="00155D03" w:rsidRPr="00323F6F" w:rsidRDefault="00155D03" w:rsidP="007C5923">
      <w:pPr>
        <w:pStyle w:val="Tekstkomentarza"/>
        <w:jc w:val="both"/>
        <w:rPr>
          <w:rFonts w:ascii="Bookman Old Style" w:hAnsi="Bookman Old Style"/>
          <w:sz w:val="18"/>
          <w:szCs w:val="18"/>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323F6F">
        <w:rPr>
          <w:rFonts w:ascii="Bookman Old Style" w:hAnsi="Bookman Old Style"/>
          <w:i/>
          <w:sz w:val="16"/>
          <w:szCs w:val="16"/>
          <w:u w:val="single"/>
        </w:rPr>
        <w:t>: w przypadku Wykonawców składających ofertę wspólną należy wskazać wszystkich  Wykonawców występujących wspólnie lub zaznaczyć, iż wskazany podmiot (pełnomocnik/lider) występuje w imieniu wszystkich podmiotów składających ofertę wspólną</w:t>
      </w:r>
    </w:p>
    <w:p w14:paraId="7C570E2B" w14:textId="77777777" w:rsidR="00155D03" w:rsidRPr="00CF740F"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xml:space="preserve"> - niepotrzebne skreślić</w:t>
      </w:r>
    </w:p>
    <w:p w14:paraId="32C78594" w14:textId="77777777" w:rsidR="00155D03" w:rsidRDefault="00155D03" w:rsidP="007C5923">
      <w:pPr>
        <w:pStyle w:val="Tekstkomentarza"/>
        <w:jc w:val="both"/>
        <w:rPr>
          <w:rFonts w:ascii="Bookman Old Style" w:hAnsi="Bookman Old Style"/>
          <w:i/>
          <w:sz w:val="16"/>
          <w:szCs w:val="16"/>
          <w:u w:val="single"/>
        </w:rPr>
      </w:pPr>
      <w:r w:rsidRPr="00580E91">
        <w:rPr>
          <w:rFonts w:ascii="Bookman Old Style" w:hAnsi="Bookman Old Style"/>
          <w:b/>
          <w:i/>
          <w:u w:val="single"/>
        </w:rPr>
        <w:t>***</w:t>
      </w:r>
      <w:r w:rsidRPr="00580E91">
        <w:rPr>
          <w:rFonts w:ascii="Bookman Old Style" w:hAnsi="Bookman Old Style"/>
          <w:b/>
          <w:i/>
          <w:sz w:val="16"/>
          <w:szCs w:val="16"/>
          <w:u w:val="single"/>
        </w:rPr>
        <w:t>Uwaga</w:t>
      </w:r>
      <w:r w:rsidRPr="00CF740F">
        <w:rPr>
          <w:rFonts w:ascii="Bookman Old Style" w:hAnsi="Bookman Old Style"/>
          <w:i/>
          <w:sz w:val="16"/>
          <w:szCs w:val="16"/>
          <w:u w:val="single"/>
        </w:rPr>
        <w:t>: wypełnić,  o ile wybór oferty prowadziłby do powstania u Zamawiającego obowiązku podatkowego zgodnie z przepisami o podatku od towarów i usług,  w przeciwnym</w:t>
      </w:r>
      <w:r>
        <w:rPr>
          <w:rFonts w:ascii="Bookman Old Style" w:hAnsi="Bookman Old Style"/>
          <w:i/>
          <w:sz w:val="16"/>
          <w:szCs w:val="16"/>
          <w:u w:val="single"/>
        </w:rPr>
        <w:t xml:space="preserve"> razie pozostawić niewypełnione</w:t>
      </w:r>
    </w:p>
    <w:p w14:paraId="2B5C3F48" w14:textId="77777777" w:rsidR="00155D03" w:rsidRPr="007306EA" w:rsidRDefault="00155D03" w:rsidP="007C5923">
      <w:pPr>
        <w:pStyle w:val="Tekstkomentarza"/>
        <w:jc w:val="both"/>
        <w:rPr>
          <w:rFonts w:ascii="Bookman Old Style" w:hAnsi="Bookman Old Style"/>
          <w:i/>
          <w:sz w:val="16"/>
          <w:szCs w:val="16"/>
          <w:u w:val="single"/>
        </w:rPr>
      </w:pPr>
    </w:p>
    <w:p w14:paraId="0CF46FB2" w14:textId="77777777" w:rsidR="00155D03" w:rsidRDefault="00155D03" w:rsidP="007C5923">
      <w:pPr>
        <w:pStyle w:val="Tekstkomentarza"/>
        <w:rPr>
          <w:rFonts w:ascii="Bookman Old Style" w:hAnsi="Bookman Old Style"/>
          <w:sz w:val="16"/>
          <w:szCs w:val="16"/>
        </w:rPr>
      </w:pPr>
    </w:p>
    <w:p w14:paraId="186DBE88" w14:textId="77777777" w:rsidR="00155D03" w:rsidRDefault="00155D03" w:rsidP="007C5923">
      <w:pPr>
        <w:pStyle w:val="Tekstkomentarza"/>
        <w:rPr>
          <w:rFonts w:ascii="Bookman Old Style" w:hAnsi="Bookman Old Style"/>
          <w:sz w:val="16"/>
          <w:szCs w:val="16"/>
        </w:rPr>
      </w:pPr>
    </w:p>
    <w:p w14:paraId="45332A18" w14:textId="77777777" w:rsidR="00155D03" w:rsidRPr="004063D8" w:rsidRDefault="00155D03" w:rsidP="007C5923">
      <w:pPr>
        <w:pStyle w:val="Tekstkomentarza"/>
        <w:rPr>
          <w:rFonts w:ascii="Bookman Old Style" w:hAnsi="Bookman Old Style"/>
          <w:sz w:val="16"/>
          <w:szCs w:val="16"/>
        </w:rPr>
      </w:pPr>
      <w:r>
        <w:rPr>
          <w:rFonts w:ascii="Bookman Old Style" w:hAnsi="Bookman Old Style"/>
          <w:sz w:val="16"/>
          <w:szCs w:val="16"/>
        </w:rPr>
        <w:t>..................</w:t>
      </w:r>
      <w:r w:rsidRPr="004063D8">
        <w:rPr>
          <w:rFonts w:ascii="Bookman Old Style" w:hAnsi="Bookman Old Style"/>
          <w:sz w:val="16"/>
          <w:szCs w:val="16"/>
        </w:rPr>
        <w:t>..................                                                    …………… ................................................</w:t>
      </w:r>
    </w:p>
    <w:p w14:paraId="56E2A785" w14:textId="77777777"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 xml:space="preserve">                Data                                        </w:t>
      </w:r>
      <w:r w:rsidRPr="004063D8">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podpis i pieczątka osób(-y) wskazanych w dokumencie</w:t>
      </w:r>
    </w:p>
    <w:p w14:paraId="50417A20" w14:textId="77777777" w:rsidR="00155D03" w:rsidRPr="004063D8" w:rsidRDefault="00155D03" w:rsidP="007C5923">
      <w:pPr>
        <w:pStyle w:val="Tekstkomentarza"/>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 xml:space="preserve">upoważniającym do występowania w obrocie     </w:t>
      </w:r>
    </w:p>
    <w:p w14:paraId="7AF6EB2C" w14:textId="77777777" w:rsidR="00155D03" w:rsidRPr="00590825" w:rsidRDefault="00155D03" w:rsidP="0066416F">
      <w:pPr>
        <w:pStyle w:val="Tekstkomentarza"/>
        <w:ind w:left="3540" w:firstLine="708"/>
        <w:rPr>
          <w:rFonts w:ascii="Bookman Old Style" w:hAnsi="Bookman Old Style"/>
          <w:sz w:val="16"/>
          <w:szCs w:val="16"/>
        </w:rPr>
      </w:pPr>
      <w:r w:rsidRPr="004063D8">
        <w:rPr>
          <w:rFonts w:ascii="Bookman Old Style" w:hAnsi="Bookman Old Style"/>
          <w:sz w:val="16"/>
          <w:szCs w:val="16"/>
        </w:rPr>
        <w:t>prawnym</w:t>
      </w:r>
      <w:r>
        <w:rPr>
          <w:rFonts w:ascii="Bookman Old Style" w:hAnsi="Bookman Old Style"/>
          <w:sz w:val="16"/>
          <w:szCs w:val="16"/>
        </w:rPr>
        <w:t xml:space="preserve">  lub posiadające pełnomocnictwo</w:t>
      </w:r>
    </w:p>
    <w:p w14:paraId="6DA8F71C" w14:textId="77777777" w:rsidR="00155D03" w:rsidRDefault="00155D03" w:rsidP="007C5923">
      <w:pPr>
        <w:ind w:left="-709" w:firstLine="708"/>
        <w:rPr>
          <w:rFonts w:ascii="Bookman Old Style" w:hAnsi="Bookman Old Style" w:cs="Arial"/>
          <w:b/>
          <w:bCs/>
          <w:sz w:val="18"/>
          <w:szCs w:val="18"/>
        </w:rPr>
      </w:pPr>
    </w:p>
    <w:p w14:paraId="061CDE64" w14:textId="77777777" w:rsidR="00155D03" w:rsidRDefault="00155D03" w:rsidP="007C5923">
      <w:pPr>
        <w:ind w:left="-709" w:firstLine="708"/>
        <w:rPr>
          <w:rFonts w:ascii="Bookman Old Style" w:hAnsi="Bookman Old Style" w:cs="Arial"/>
          <w:b/>
          <w:bCs/>
          <w:sz w:val="18"/>
          <w:szCs w:val="18"/>
        </w:rPr>
      </w:pPr>
    </w:p>
    <w:p w14:paraId="1C8C677D" w14:textId="77777777" w:rsidR="00155D03" w:rsidRDefault="00155D03" w:rsidP="007C5923">
      <w:pPr>
        <w:ind w:left="-709" w:firstLine="708"/>
        <w:rPr>
          <w:rFonts w:ascii="Bookman Old Style" w:hAnsi="Bookman Old Style" w:cs="Arial"/>
          <w:b/>
          <w:bCs/>
          <w:sz w:val="18"/>
          <w:szCs w:val="18"/>
        </w:rPr>
      </w:pPr>
    </w:p>
    <w:p w14:paraId="516AF2FC" w14:textId="77777777" w:rsidR="00155D03" w:rsidRDefault="00155D03" w:rsidP="007C5923">
      <w:pPr>
        <w:ind w:left="-709" w:firstLine="708"/>
        <w:rPr>
          <w:rFonts w:ascii="Bookman Old Style" w:hAnsi="Bookman Old Style" w:cs="Arial"/>
          <w:b/>
          <w:bCs/>
          <w:sz w:val="18"/>
          <w:szCs w:val="18"/>
        </w:rPr>
      </w:pPr>
    </w:p>
    <w:p w14:paraId="0EF89FD1" w14:textId="77777777" w:rsidR="00155D03" w:rsidRDefault="00155D03" w:rsidP="007C5923">
      <w:pPr>
        <w:ind w:left="-709" w:firstLine="708"/>
        <w:rPr>
          <w:rFonts w:ascii="Bookman Old Style" w:hAnsi="Bookman Old Style" w:cs="Arial"/>
          <w:b/>
          <w:bCs/>
          <w:sz w:val="18"/>
          <w:szCs w:val="18"/>
        </w:rPr>
      </w:pPr>
    </w:p>
    <w:p w14:paraId="7317C879" w14:textId="77777777" w:rsidR="00155D03" w:rsidRDefault="00155D03" w:rsidP="007C5923">
      <w:pPr>
        <w:ind w:left="-709" w:firstLine="708"/>
        <w:rPr>
          <w:rFonts w:ascii="Bookman Old Style" w:hAnsi="Bookman Old Style" w:cs="Arial"/>
          <w:b/>
          <w:bCs/>
          <w:sz w:val="18"/>
          <w:szCs w:val="18"/>
        </w:rPr>
      </w:pPr>
    </w:p>
    <w:p w14:paraId="7272C8F5" w14:textId="77777777" w:rsidR="00155D03" w:rsidRDefault="00155D03" w:rsidP="007C5923">
      <w:pPr>
        <w:ind w:left="-709" w:firstLine="708"/>
        <w:rPr>
          <w:rFonts w:ascii="Bookman Old Style" w:hAnsi="Bookman Old Style" w:cs="Arial"/>
          <w:b/>
          <w:bCs/>
          <w:sz w:val="18"/>
          <w:szCs w:val="18"/>
        </w:rPr>
      </w:pPr>
    </w:p>
    <w:p w14:paraId="38945AB6" w14:textId="77777777" w:rsidR="00155D03" w:rsidRDefault="00155D03" w:rsidP="007C5923">
      <w:pPr>
        <w:ind w:left="-709" w:firstLine="708"/>
        <w:rPr>
          <w:rFonts w:ascii="Bookman Old Style" w:hAnsi="Bookman Old Style" w:cs="Arial"/>
          <w:b/>
          <w:bCs/>
          <w:sz w:val="18"/>
          <w:szCs w:val="18"/>
        </w:rPr>
      </w:pPr>
    </w:p>
    <w:p w14:paraId="2E68CDC3" w14:textId="77777777" w:rsidR="00155D03" w:rsidRDefault="00155D03" w:rsidP="007C5923">
      <w:pPr>
        <w:ind w:left="-709" w:firstLine="708"/>
        <w:rPr>
          <w:rFonts w:ascii="Bookman Old Style" w:hAnsi="Bookman Old Style" w:cs="Arial"/>
          <w:b/>
          <w:bCs/>
          <w:sz w:val="18"/>
          <w:szCs w:val="18"/>
        </w:rPr>
      </w:pPr>
    </w:p>
    <w:p w14:paraId="05AA7CEC" w14:textId="77777777" w:rsidR="00155D03" w:rsidRDefault="00155D03" w:rsidP="007C5923">
      <w:pPr>
        <w:ind w:left="-709" w:firstLine="708"/>
        <w:rPr>
          <w:rFonts w:ascii="Bookman Old Style" w:hAnsi="Bookman Old Style" w:cs="Arial"/>
          <w:b/>
          <w:bCs/>
          <w:sz w:val="18"/>
          <w:szCs w:val="18"/>
        </w:rPr>
      </w:pPr>
    </w:p>
    <w:p w14:paraId="78871D5B" w14:textId="77777777" w:rsidR="00155D03" w:rsidRDefault="00155D03" w:rsidP="007C5923">
      <w:pPr>
        <w:ind w:left="-709" w:firstLine="708"/>
        <w:rPr>
          <w:rFonts w:ascii="Bookman Old Style" w:hAnsi="Bookman Old Style" w:cs="Arial"/>
          <w:b/>
          <w:bCs/>
          <w:sz w:val="18"/>
          <w:szCs w:val="18"/>
        </w:rPr>
      </w:pPr>
    </w:p>
    <w:p w14:paraId="727E3207" w14:textId="77777777" w:rsidR="00155D03" w:rsidRDefault="00155D03" w:rsidP="007C5923">
      <w:pPr>
        <w:ind w:left="-709" w:firstLine="708"/>
        <w:rPr>
          <w:rFonts w:ascii="Bookman Old Style" w:hAnsi="Bookman Old Style" w:cs="Arial"/>
          <w:b/>
          <w:bCs/>
          <w:sz w:val="18"/>
          <w:szCs w:val="18"/>
        </w:rPr>
      </w:pPr>
    </w:p>
    <w:p w14:paraId="6E522E0D" w14:textId="77777777" w:rsidR="00155D03" w:rsidRDefault="00155D03" w:rsidP="007C5923">
      <w:pPr>
        <w:ind w:left="-709" w:firstLine="708"/>
        <w:rPr>
          <w:rFonts w:ascii="Bookman Old Style" w:hAnsi="Bookman Old Style" w:cs="Arial"/>
          <w:b/>
          <w:bCs/>
          <w:sz w:val="18"/>
          <w:szCs w:val="18"/>
        </w:rPr>
      </w:pPr>
    </w:p>
    <w:p w14:paraId="61BD9E22" w14:textId="77777777" w:rsidR="00155D03" w:rsidRDefault="00155D03" w:rsidP="007C5923">
      <w:pPr>
        <w:ind w:left="-709" w:firstLine="708"/>
        <w:rPr>
          <w:rFonts w:ascii="Bookman Old Style" w:hAnsi="Bookman Old Style" w:cs="Arial"/>
          <w:b/>
          <w:bCs/>
          <w:sz w:val="18"/>
          <w:szCs w:val="18"/>
        </w:rPr>
      </w:pPr>
    </w:p>
    <w:p w14:paraId="75E7E4FF" w14:textId="0C58CB4A" w:rsidR="00113B4B" w:rsidRDefault="00113B4B" w:rsidP="007C5923">
      <w:pPr>
        <w:ind w:left="-709" w:firstLine="708"/>
        <w:rPr>
          <w:rFonts w:ascii="Bookman Old Style" w:hAnsi="Bookman Old Style" w:cs="Arial"/>
          <w:b/>
          <w:bCs/>
          <w:sz w:val="18"/>
          <w:szCs w:val="18"/>
        </w:rPr>
      </w:pPr>
    </w:p>
    <w:p w14:paraId="457B993E" w14:textId="31B2C4AE" w:rsidR="00443D19" w:rsidRDefault="00443D19" w:rsidP="007C5923">
      <w:pPr>
        <w:ind w:left="-709" w:firstLine="708"/>
        <w:rPr>
          <w:rFonts w:ascii="Bookman Old Style" w:hAnsi="Bookman Old Style" w:cs="Arial"/>
          <w:b/>
          <w:bCs/>
          <w:sz w:val="18"/>
          <w:szCs w:val="18"/>
        </w:rPr>
      </w:pPr>
    </w:p>
    <w:p w14:paraId="323002EE" w14:textId="76ED3561" w:rsidR="00443D19" w:rsidRDefault="00443D19" w:rsidP="007C5923">
      <w:pPr>
        <w:ind w:left="-709" w:firstLine="708"/>
        <w:rPr>
          <w:rFonts w:ascii="Bookman Old Style" w:hAnsi="Bookman Old Style" w:cs="Arial"/>
          <w:b/>
          <w:bCs/>
          <w:sz w:val="18"/>
          <w:szCs w:val="18"/>
        </w:rPr>
      </w:pPr>
    </w:p>
    <w:p w14:paraId="0525D10A" w14:textId="16D1176B" w:rsidR="00443D19" w:rsidRDefault="00443D19" w:rsidP="007C5923">
      <w:pPr>
        <w:ind w:left="-709" w:firstLine="708"/>
        <w:rPr>
          <w:rFonts w:ascii="Bookman Old Style" w:hAnsi="Bookman Old Style" w:cs="Arial"/>
          <w:b/>
          <w:bCs/>
          <w:sz w:val="18"/>
          <w:szCs w:val="18"/>
        </w:rPr>
      </w:pPr>
    </w:p>
    <w:p w14:paraId="6E7C32D8" w14:textId="2DB7738B" w:rsidR="00443D19" w:rsidRDefault="00443D19" w:rsidP="007C5923">
      <w:pPr>
        <w:ind w:left="-709" w:firstLine="708"/>
        <w:rPr>
          <w:rFonts w:ascii="Bookman Old Style" w:hAnsi="Bookman Old Style" w:cs="Arial"/>
          <w:b/>
          <w:bCs/>
          <w:sz w:val="18"/>
          <w:szCs w:val="18"/>
        </w:rPr>
      </w:pPr>
    </w:p>
    <w:p w14:paraId="71D864B3" w14:textId="159C12A1" w:rsidR="00443D19" w:rsidRDefault="00443D19" w:rsidP="007C5923">
      <w:pPr>
        <w:ind w:left="-709" w:firstLine="708"/>
        <w:rPr>
          <w:rFonts w:ascii="Bookman Old Style" w:hAnsi="Bookman Old Style" w:cs="Arial"/>
          <w:b/>
          <w:bCs/>
          <w:sz w:val="18"/>
          <w:szCs w:val="18"/>
        </w:rPr>
      </w:pPr>
    </w:p>
    <w:p w14:paraId="1F8357AC" w14:textId="0CC72945" w:rsidR="00443D19" w:rsidRDefault="00443D19" w:rsidP="007C5923">
      <w:pPr>
        <w:ind w:left="-709" w:firstLine="708"/>
        <w:rPr>
          <w:rFonts w:ascii="Bookman Old Style" w:hAnsi="Bookman Old Style" w:cs="Arial"/>
          <w:b/>
          <w:bCs/>
          <w:sz w:val="18"/>
          <w:szCs w:val="18"/>
        </w:rPr>
      </w:pPr>
    </w:p>
    <w:p w14:paraId="4F86EFFE" w14:textId="06B1B865" w:rsidR="00443D19" w:rsidRDefault="00443D19" w:rsidP="007C5923">
      <w:pPr>
        <w:ind w:left="-709" w:firstLine="708"/>
        <w:rPr>
          <w:rFonts w:ascii="Bookman Old Style" w:hAnsi="Bookman Old Style" w:cs="Arial"/>
          <w:b/>
          <w:bCs/>
          <w:sz w:val="18"/>
          <w:szCs w:val="18"/>
        </w:rPr>
      </w:pPr>
    </w:p>
    <w:p w14:paraId="6AFBBB5A" w14:textId="564F6288" w:rsidR="00443D19" w:rsidRDefault="00443D19" w:rsidP="007C5923">
      <w:pPr>
        <w:ind w:left="-709" w:firstLine="708"/>
        <w:rPr>
          <w:rFonts w:ascii="Bookman Old Style" w:hAnsi="Bookman Old Style" w:cs="Arial"/>
          <w:b/>
          <w:bCs/>
          <w:sz w:val="18"/>
          <w:szCs w:val="18"/>
        </w:rPr>
      </w:pPr>
    </w:p>
    <w:p w14:paraId="3E83D88B" w14:textId="63171DDE" w:rsidR="00443D19" w:rsidRDefault="00443D19" w:rsidP="007C5923">
      <w:pPr>
        <w:ind w:left="-709" w:firstLine="708"/>
        <w:rPr>
          <w:rFonts w:ascii="Bookman Old Style" w:hAnsi="Bookman Old Style" w:cs="Arial"/>
          <w:b/>
          <w:bCs/>
          <w:sz w:val="18"/>
          <w:szCs w:val="18"/>
        </w:rPr>
      </w:pPr>
    </w:p>
    <w:p w14:paraId="08E1B188" w14:textId="556466C0" w:rsidR="00443D19" w:rsidRDefault="00443D19" w:rsidP="007C5923">
      <w:pPr>
        <w:ind w:left="-709" w:firstLine="708"/>
        <w:rPr>
          <w:rFonts w:ascii="Bookman Old Style" w:hAnsi="Bookman Old Style" w:cs="Arial"/>
          <w:b/>
          <w:bCs/>
          <w:sz w:val="18"/>
          <w:szCs w:val="18"/>
        </w:rPr>
      </w:pPr>
    </w:p>
    <w:p w14:paraId="07C6C45F" w14:textId="6F682436" w:rsidR="00443D19" w:rsidRDefault="00443D19" w:rsidP="007C5923">
      <w:pPr>
        <w:ind w:left="-709" w:firstLine="708"/>
        <w:rPr>
          <w:rFonts w:ascii="Bookman Old Style" w:hAnsi="Bookman Old Style" w:cs="Arial"/>
          <w:b/>
          <w:bCs/>
          <w:sz w:val="18"/>
          <w:szCs w:val="18"/>
        </w:rPr>
      </w:pPr>
    </w:p>
    <w:p w14:paraId="09421233" w14:textId="46C0D544" w:rsidR="00443D19" w:rsidRDefault="00443D19" w:rsidP="007C5923">
      <w:pPr>
        <w:ind w:left="-709" w:firstLine="708"/>
        <w:rPr>
          <w:rFonts w:ascii="Bookman Old Style" w:hAnsi="Bookman Old Style" w:cs="Arial"/>
          <w:b/>
          <w:bCs/>
          <w:sz w:val="18"/>
          <w:szCs w:val="18"/>
        </w:rPr>
      </w:pPr>
    </w:p>
    <w:p w14:paraId="6EC26805" w14:textId="331D6B3F" w:rsidR="00443D19" w:rsidRDefault="00443D19" w:rsidP="007C5923">
      <w:pPr>
        <w:ind w:left="-709" w:firstLine="708"/>
        <w:rPr>
          <w:rFonts w:ascii="Bookman Old Style" w:hAnsi="Bookman Old Style" w:cs="Arial"/>
          <w:b/>
          <w:bCs/>
          <w:sz w:val="18"/>
          <w:szCs w:val="18"/>
        </w:rPr>
      </w:pPr>
    </w:p>
    <w:p w14:paraId="0AA82B3A" w14:textId="708F13A7" w:rsidR="00443D19" w:rsidRDefault="00443D19" w:rsidP="007C5923">
      <w:pPr>
        <w:ind w:left="-709" w:firstLine="708"/>
        <w:rPr>
          <w:rFonts w:ascii="Bookman Old Style" w:hAnsi="Bookman Old Style" w:cs="Arial"/>
          <w:b/>
          <w:bCs/>
          <w:sz w:val="18"/>
          <w:szCs w:val="18"/>
        </w:rPr>
      </w:pPr>
    </w:p>
    <w:p w14:paraId="3BF1E7BA" w14:textId="4A53A05D" w:rsidR="00443D19" w:rsidRDefault="00443D19" w:rsidP="007C5923">
      <w:pPr>
        <w:ind w:left="-709" w:firstLine="708"/>
        <w:rPr>
          <w:rFonts w:ascii="Bookman Old Style" w:hAnsi="Bookman Old Style" w:cs="Arial"/>
          <w:b/>
          <w:bCs/>
          <w:sz w:val="18"/>
          <w:szCs w:val="18"/>
        </w:rPr>
      </w:pPr>
    </w:p>
    <w:p w14:paraId="053BE8CE" w14:textId="665ED238" w:rsidR="00443D19" w:rsidRDefault="00443D19" w:rsidP="007C5923">
      <w:pPr>
        <w:ind w:left="-709" w:firstLine="708"/>
        <w:rPr>
          <w:rFonts w:ascii="Bookman Old Style" w:hAnsi="Bookman Old Style" w:cs="Arial"/>
          <w:b/>
          <w:bCs/>
          <w:sz w:val="18"/>
          <w:szCs w:val="18"/>
        </w:rPr>
      </w:pPr>
    </w:p>
    <w:p w14:paraId="5EB38EB3" w14:textId="2976597F" w:rsidR="00443D19" w:rsidRDefault="00443D19" w:rsidP="007C5923">
      <w:pPr>
        <w:ind w:left="-709" w:firstLine="708"/>
        <w:rPr>
          <w:rFonts w:ascii="Bookman Old Style" w:hAnsi="Bookman Old Style" w:cs="Arial"/>
          <w:b/>
          <w:bCs/>
          <w:sz w:val="18"/>
          <w:szCs w:val="18"/>
        </w:rPr>
      </w:pPr>
    </w:p>
    <w:p w14:paraId="3C542944" w14:textId="03BFDE2A" w:rsidR="00443D19" w:rsidRDefault="00443D19" w:rsidP="007C5923">
      <w:pPr>
        <w:ind w:left="-709" w:firstLine="708"/>
        <w:rPr>
          <w:rFonts w:ascii="Bookman Old Style" w:hAnsi="Bookman Old Style" w:cs="Arial"/>
          <w:b/>
          <w:bCs/>
          <w:sz w:val="18"/>
          <w:szCs w:val="18"/>
        </w:rPr>
      </w:pPr>
    </w:p>
    <w:p w14:paraId="72BA972B" w14:textId="7B464960" w:rsidR="00443D19" w:rsidRDefault="00443D19" w:rsidP="007C5923">
      <w:pPr>
        <w:ind w:left="-709" w:firstLine="708"/>
        <w:rPr>
          <w:rFonts w:ascii="Bookman Old Style" w:hAnsi="Bookman Old Style" w:cs="Arial"/>
          <w:b/>
          <w:bCs/>
          <w:sz w:val="18"/>
          <w:szCs w:val="18"/>
        </w:rPr>
      </w:pPr>
    </w:p>
    <w:p w14:paraId="5279D259" w14:textId="26877E85" w:rsidR="00443D19" w:rsidRDefault="00443D19" w:rsidP="007C5923">
      <w:pPr>
        <w:ind w:left="-709" w:firstLine="708"/>
        <w:rPr>
          <w:rFonts w:ascii="Bookman Old Style" w:hAnsi="Bookman Old Style" w:cs="Arial"/>
          <w:b/>
          <w:bCs/>
          <w:sz w:val="18"/>
          <w:szCs w:val="18"/>
        </w:rPr>
      </w:pPr>
    </w:p>
    <w:p w14:paraId="370D7428" w14:textId="77777777" w:rsidR="00443D19" w:rsidRDefault="00443D19" w:rsidP="007C5923">
      <w:pPr>
        <w:ind w:left="-709" w:firstLine="708"/>
        <w:rPr>
          <w:rFonts w:ascii="Bookman Old Style" w:hAnsi="Bookman Old Style" w:cs="Arial"/>
          <w:b/>
          <w:bCs/>
          <w:sz w:val="18"/>
          <w:szCs w:val="18"/>
        </w:rPr>
      </w:pPr>
    </w:p>
    <w:p w14:paraId="5C4908AA" w14:textId="77777777"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lastRenderedPageBreak/>
        <w:t>Załącznik nr 2</w:t>
      </w:r>
    </w:p>
    <w:p w14:paraId="78DE4FAD" w14:textId="77777777" w:rsidR="00155D03" w:rsidRDefault="00155D03" w:rsidP="007C5923">
      <w:pPr>
        <w:rPr>
          <w:rFonts w:ascii="Arial" w:hAnsi="Arial" w:cs="Arial"/>
          <w:b/>
          <w:bCs/>
          <w:sz w:val="20"/>
          <w:szCs w:val="20"/>
        </w:rPr>
      </w:pPr>
    </w:p>
    <w:p w14:paraId="03A38B99"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14:paraId="342F27DA" w14:textId="77777777" w:rsidR="00155D03" w:rsidRPr="00711294" w:rsidRDefault="00155D03" w:rsidP="007C5923">
      <w:pPr>
        <w:suppressAutoHyphens/>
        <w:spacing w:line="240" w:lineRule="atLeast"/>
        <w:jc w:val="center"/>
        <w:rPr>
          <w:rFonts w:ascii="Bookman Old Style" w:hAnsi="Bookman Old Style" w:cs="Arial"/>
          <w:sz w:val="18"/>
          <w:szCs w:val="18"/>
          <w:lang w:eastAsia="zh-CN"/>
        </w:rPr>
      </w:pPr>
    </w:p>
    <w:p w14:paraId="1018A3AD"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1C4BD048"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238228FC" w14:textId="77777777" w:rsidR="00155D03" w:rsidRPr="00711294" w:rsidRDefault="00155D03" w:rsidP="007C5923">
      <w:pPr>
        <w:suppressAutoHyphens/>
        <w:spacing w:line="240" w:lineRule="atLeast"/>
        <w:rPr>
          <w:rFonts w:ascii="Bookman Old Style" w:hAnsi="Bookman Old Style" w:cs="Arial"/>
          <w:sz w:val="18"/>
          <w:szCs w:val="18"/>
          <w:lang w:eastAsia="zh-CN"/>
        </w:rPr>
      </w:pPr>
    </w:p>
    <w:p w14:paraId="536B0252" w14:textId="1F96A4E7" w:rsidR="00155D03" w:rsidRPr="00F86170" w:rsidRDefault="00155D03" w:rsidP="007C5923">
      <w:pPr>
        <w:shd w:val="clear" w:color="auto" w:fill="FFFFFF"/>
        <w:tabs>
          <w:tab w:val="left" w:pos="540"/>
        </w:tabs>
        <w:jc w:val="center"/>
        <w:rPr>
          <w:rFonts w:ascii="Bookman Old Style" w:hAnsi="Bookman Old Style" w:cs="Tahoma"/>
          <w:b/>
          <w:i/>
          <w:sz w:val="18"/>
          <w:szCs w:val="18"/>
        </w:rPr>
      </w:pPr>
      <w:r w:rsidRPr="0002471C">
        <w:rPr>
          <w:rFonts w:ascii="Bookman Old Style" w:hAnsi="Bookman Old Style" w:cs="Arial"/>
          <w:b/>
          <w:sz w:val="18"/>
          <w:szCs w:val="18"/>
          <w:lang w:eastAsia="zh-CN"/>
        </w:rPr>
        <w:t>NAZWA ZADANIA:</w:t>
      </w:r>
      <w:r w:rsidR="00F86170">
        <w:rPr>
          <w:rFonts w:ascii="Bookman Old Style" w:hAnsi="Bookman Old Style" w:cs="Arial"/>
          <w:b/>
          <w:sz w:val="18"/>
          <w:szCs w:val="18"/>
          <w:lang w:eastAsia="zh-CN"/>
        </w:rPr>
        <w:t xml:space="preserve"> </w:t>
      </w:r>
      <w:r w:rsidRPr="00F86170">
        <w:rPr>
          <w:rFonts w:ascii="Bookman Old Style" w:hAnsi="Bookman Old Style"/>
          <w:i/>
          <w:sz w:val="18"/>
          <w:szCs w:val="18"/>
        </w:rPr>
        <w:t>„</w:t>
      </w:r>
      <w:r w:rsidR="00300515" w:rsidRPr="00F86170">
        <w:rPr>
          <w:rFonts w:ascii="Bookman Old Style" w:hAnsi="Bookman Old Style"/>
          <w:b/>
          <w:bCs/>
          <w:i/>
          <w:iCs/>
          <w:sz w:val="18"/>
          <w:szCs w:val="18"/>
        </w:rPr>
        <w:t>Ś</w:t>
      </w:r>
      <w:r w:rsidR="000940CB" w:rsidRPr="00F86170">
        <w:rPr>
          <w:rFonts w:ascii="Bookman Old Style" w:hAnsi="Bookman Old Style"/>
          <w:b/>
          <w:bCs/>
          <w:i/>
          <w:iCs/>
          <w:sz w:val="18"/>
          <w:szCs w:val="18"/>
        </w:rPr>
        <w:t xml:space="preserve">wiadczenie usług </w:t>
      </w:r>
      <w:r w:rsidR="00F86170" w:rsidRPr="00F86170">
        <w:rPr>
          <w:rFonts w:ascii="Bookman Old Style" w:hAnsi="Bookman Old Style"/>
          <w:b/>
          <w:bCs/>
          <w:i/>
          <w:iCs/>
          <w:sz w:val="18"/>
          <w:szCs w:val="18"/>
        </w:rPr>
        <w:t>nadzoru inwestorskiego oraz zarządzania projektem</w:t>
      </w:r>
      <w:r w:rsidRPr="00F86170">
        <w:rPr>
          <w:rFonts w:ascii="Bookman Old Style" w:hAnsi="Bookman Old Style"/>
          <w:b/>
          <w:i/>
          <w:sz w:val="18"/>
          <w:szCs w:val="18"/>
        </w:rPr>
        <w:t>”</w:t>
      </w:r>
    </w:p>
    <w:p w14:paraId="4B44D529" w14:textId="77777777" w:rsidR="00155D03" w:rsidRPr="00711294" w:rsidRDefault="00155D03" w:rsidP="007C5923">
      <w:pPr>
        <w:pStyle w:val="Stopka"/>
        <w:tabs>
          <w:tab w:val="clear" w:pos="4536"/>
          <w:tab w:val="left" w:pos="4608"/>
        </w:tabs>
        <w:ind w:left="425" w:right="425"/>
        <w:jc w:val="center"/>
        <w:rPr>
          <w:rFonts w:ascii="Bookman Old Style" w:hAnsi="Bookman Old Style" w:cs="Arial"/>
          <w:b/>
          <w:sz w:val="18"/>
          <w:szCs w:val="18"/>
          <w:lang w:eastAsia="zh-CN"/>
        </w:rPr>
      </w:pPr>
    </w:p>
    <w:p w14:paraId="2AB269C7" w14:textId="77777777" w:rsidR="00155D03" w:rsidRPr="00711294" w:rsidRDefault="00155D03" w:rsidP="007C5923">
      <w:pPr>
        <w:suppressAutoHyphens/>
        <w:spacing w:after="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14:paraId="1990AFA4" w14:textId="77777777"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14:paraId="5EAEF0D5" w14:textId="77777777" w:rsidR="00155D03" w:rsidRPr="00711294" w:rsidRDefault="00155D03" w:rsidP="007C5923">
      <w:pPr>
        <w:suppressAutoHyphens/>
        <w:spacing w:before="120" w:line="360" w:lineRule="auto"/>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DOTYCZĄCE  SPEŁNIANIA WARUNKÓW UDZIAŁU W POSTĘPOWANIU </w:t>
      </w:r>
      <w:r w:rsidRPr="00711294">
        <w:rPr>
          <w:rFonts w:ascii="Bookman Old Style" w:hAnsi="Bookman Old Style" w:cs="Arial"/>
          <w:b/>
          <w:sz w:val="18"/>
          <w:szCs w:val="18"/>
          <w:u w:val="single"/>
          <w:lang w:eastAsia="zh-CN"/>
        </w:rPr>
        <w:br/>
      </w:r>
    </w:p>
    <w:p w14:paraId="7859F571" w14:textId="77777777" w:rsidR="00155D03" w:rsidRDefault="00155D03" w:rsidP="007C5923">
      <w:pPr>
        <w:suppressAutoHyphens/>
        <w:spacing w:before="120" w:line="360" w:lineRule="auto"/>
        <w:rPr>
          <w:rFonts w:ascii="Bookman Old Style" w:hAnsi="Bookman Old Style" w:cs="Arial"/>
          <w:b/>
          <w:sz w:val="18"/>
          <w:szCs w:val="18"/>
          <w:lang w:eastAsia="zh-CN"/>
        </w:rPr>
      </w:pPr>
      <w:r w:rsidRPr="001C0D6A">
        <w:rPr>
          <w:rFonts w:ascii="Bookman Old Style" w:hAnsi="Bookman Old Style" w:cs="Arial"/>
          <w:b/>
          <w:sz w:val="18"/>
          <w:szCs w:val="18"/>
          <w:u w:val="single"/>
          <w:lang w:eastAsia="zh-CN"/>
        </w:rPr>
        <w:t>INFORMACJA DOTYCZĄCA WYKONAWCY</w:t>
      </w:r>
      <w:r w:rsidRPr="001C0D6A">
        <w:rPr>
          <w:rFonts w:ascii="Bookman Old Style" w:hAnsi="Bookman Old Style" w:cs="Arial"/>
          <w:b/>
          <w:sz w:val="18"/>
          <w:szCs w:val="18"/>
          <w:lang w:eastAsia="zh-CN"/>
        </w:rPr>
        <w:t>:</w:t>
      </w:r>
    </w:p>
    <w:p w14:paraId="2E29D6A1" w14:textId="77777777" w:rsidR="00155D03" w:rsidRPr="001C0D6A" w:rsidRDefault="00155D03" w:rsidP="007C5923">
      <w:pPr>
        <w:suppressAutoHyphens/>
        <w:spacing w:before="120" w:line="360" w:lineRule="auto"/>
        <w:rPr>
          <w:rFonts w:ascii="Bookman Old Style" w:hAnsi="Bookman Old Style" w:cs="Arial"/>
          <w:b/>
          <w:sz w:val="18"/>
          <w:szCs w:val="18"/>
          <w:lang w:eastAsia="zh-CN"/>
        </w:rPr>
      </w:pPr>
    </w:p>
    <w:p w14:paraId="161BAB98" w14:textId="1A2DF315" w:rsidR="00155D03" w:rsidRPr="002C360B" w:rsidRDefault="00155D03" w:rsidP="007C5923">
      <w:pPr>
        <w:suppressAutoHyphens/>
        <w:spacing w:line="360" w:lineRule="auto"/>
        <w:jc w:val="both"/>
        <w:rPr>
          <w:rFonts w:ascii="Bookman Old Style" w:hAnsi="Bookman Old Style" w:cs="Arial"/>
          <w:sz w:val="18"/>
          <w:szCs w:val="18"/>
          <w:lang w:eastAsia="zh-CN"/>
        </w:rPr>
      </w:pPr>
      <w:r w:rsidRPr="001C0D6A">
        <w:rPr>
          <w:rFonts w:ascii="Bookman Old Style" w:hAnsi="Bookman Old Style" w:cs="Arial"/>
          <w:sz w:val="18"/>
          <w:szCs w:val="18"/>
          <w:lang w:eastAsia="zh-CN"/>
        </w:rPr>
        <w:t xml:space="preserve">Oświadczam, że spełniam warunki udziału w postępowaniu zgodnie z art. 22 ust. 1 pkt.2) ustawy Pzp określone przez </w:t>
      </w:r>
      <w:r w:rsidRPr="00BB7D79">
        <w:rPr>
          <w:rFonts w:ascii="Bookman Old Style" w:hAnsi="Bookman Old Style" w:cs="Arial"/>
          <w:sz w:val="18"/>
          <w:szCs w:val="18"/>
          <w:lang w:eastAsia="zh-CN"/>
        </w:rPr>
        <w:t>Zamawiającego w SIWZ i</w:t>
      </w:r>
      <w:r w:rsidR="00443D19">
        <w:rPr>
          <w:rFonts w:ascii="Bookman Old Style" w:hAnsi="Bookman Old Style" w:cs="Arial"/>
          <w:sz w:val="18"/>
          <w:szCs w:val="18"/>
          <w:lang w:eastAsia="zh-CN"/>
        </w:rPr>
        <w:t xml:space="preserve"> </w:t>
      </w:r>
      <w:r w:rsidRPr="001C0D6A">
        <w:rPr>
          <w:rFonts w:ascii="Bookman Old Style" w:hAnsi="Bookman Old Style" w:cs="Arial"/>
          <w:sz w:val="18"/>
          <w:szCs w:val="18"/>
          <w:lang w:eastAsia="zh-CN"/>
        </w:rPr>
        <w:t>ogłoszeniu o zamówieniu</w:t>
      </w:r>
      <w:r>
        <w:rPr>
          <w:rFonts w:ascii="Bookman Old Style" w:hAnsi="Bookman Old Style" w:cs="Arial"/>
          <w:sz w:val="18"/>
          <w:szCs w:val="18"/>
          <w:lang w:eastAsia="zh-CN"/>
        </w:rPr>
        <w:t xml:space="preserve">, </w:t>
      </w:r>
      <w:r w:rsidRPr="002C360B">
        <w:rPr>
          <w:rFonts w:ascii="Bookman Old Style" w:hAnsi="Bookman Old Style" w:cs="Arial"/>
          <w:sz w:val="18"/>
          <w:szCs w:val="18"/>
          <w:lang w:eastAsia="zh-CN"/>
        </w:rPr>
        <w:t>tj.:</w:t>
      </w:r>
    </w:p>
    <w:p w14:paraId="102A4BFD" w14:textId="1BAC420E" w:rsidR="005F27D4" w:rsidRPr="005F27D4" w:rsidRDefault="005F27D4" w:rsidP="005F27D4">
      <w:pPr>
        <w:pStyle w:val="Tekstpodstawowywcity3"/>
        <w:numPr>
          <w:ilvl w:val="0"/>
          <w:numId w:val="66"/>
        </w:numPr>
        <w:jc w:val="both"/>
        <w:rPr>
          <w:rFonts w:ascii="Bookman Old Style" w:hAnsi="Bookman Old Style"/>
          <w:bCs/>
          <w:sz w:val="18"/>
          <w:szCs w:val="18"/>
        </w:rPr>
      </w:pPr>
      <w:r w:rsidRPr="005F27D4">
        <w:rPr>
          <w:rFonts w:ascii="Bookman Old Style" w:hAnsi="Bookman Old Style"/>
          <w:sz w:val="18"/>
          <w:szCs w:val="18"/>
        </w:rPr>
        <w:t>wykonał</w:t>
      </w:r>
      <w:r>
        <w:rPr>
          <w:rFonts w:ascii="Bookman Old Style" w:hAnsi="Bookman Old Style"/>
          <w:sz w:val="18"/>
          <w:szCs w:val="18"/>
        </w:rPr>
        <w:t>em</w:t>
      </w:r>
      <w:r w:rsidRPr="005F27D4">
        <w:rPr>
          <w:rFonts w:ascii="Bookman Old Style" w:hAnsi="Bookman Old Style"/>
          <w:sz w:val="18"/>
          <w:szCs w:val="18"/>
        </w:rPr>
        <w:t xml:space="preserve">, a w przypadku świadczeń okresowych lub ciągłych wykonuje, w okresie ostatnich 3 lat przed upływem terminu składania ofert, a jeżeli okres prowadzenia działalności jest krótszy - w tym okresie, </w:t>
      </w:r>
      <w:r w:rsidRPr="005F27D4">
        <w:rPr>
          <w:rFonts w:ascii="Bookman Old Style" w:hAnsi="Bookman Old Style"/>
          <w:bCs/>
          <w:sz w:val="18"/>
          <w:szCs w:val="18"/>
        </w:rPr>
        <w:t>co najmniej jedn</w:t>
      </w:r>
      <w:r>
        <w:rPr>
          <w:rFonts w:ascii="Bookman Old Style" w:hAnsi="Bookman Old Style"/>
          <w:bCs/>
          <w:sz w:val="18"/>
          <w:szCs w:val="18"/>
        </w:rPr>
        <w:t>ą</w:t>
      </w:r>
      <w:r w:rsidRPr="005F27D4">
        <w:rPr>
          <w:rFonts w:ascii="Bookman Old Style" w:hAnsi="Bookman Old Style"/>
          <w:bCs/>
          <w:sz w:val="18"/>
          <w:szCs w:val="18"/>
        </w:rPr>
        <w:t xml:space="preserve"> usług</w:t>
      </w:r>
      <w:r>
        <w:rPr>
          <w:rFonts w:ascii="Bookman Old Style" w:hAnsi="Bookman Old Style"/>
          <w:bCs/>
          <w:sz w:val="18"/>
          <w:szCs w:val="18"/>
        </w:rPr>
        <w:t>ę</w:t>
      </w:r>
      <w:r w:rsidRPr="005F27D4">
        <w:rPr>
          <w:rFonts w:ascii="Bookman Old Style" w:hAnsi="Bookman Old Style"/>
          <w:bCs/>
          <w:sz w:val="18"/>
          <w:szCs w:val="18"/>
        </w:rPr>
        <w:t xml:space="preserve"> pełnienia funkcji Inżyniera Kontraktu lub funkcji równoważn</w:t>
      </w:r>
      <w:r>
        <w:rPr>
          <w:rFonts w:ascii="Bookman Old Style" w:hAnsi="Bookman Old Style"/>
          <w:bCs/>
          <w:sz w:val="18"/>
          <w:szCs w:val="18"/>
        </w:rPr>
        <w:t>ą</w:t>
      </w:r>
      <w:r w:rsidRPr="005F27D4">
        <w:rPr>
          <w:rFonts w:ascii="Bookman Old Style" w:hAnsi="Bookman Old Style"/>
          <w:bCs/>
          <w:sz w:val="18"/>
          <w:szCs w:val="18"/>
        </w:rPr>
        <w:t xml:space="preserve"> polegając</w:t>
      </w:r>
      <w:r>
        <w:rPr>
          <w:rFonts w:ascii="Bookman Old Style" w:hAnsi="Bookman Old Style"/>
          <w:bCs/>
          <w:sz w:val="18"/>
          <w:szCs w:val="18"/>
        </w:rPr>
        <w:t>ą</w:t>
      </w:r>
      <w:r w:rsidRPr="005F27D4">
        <w:rPr>
          <w:rFonts w:ascii="Bookman Old Style" w:hAnsi="Bookman Old Style"/>
          <w:bCs/>
          <w:sz w:val="18"/>
          <w:szCs w:val="18"/>
        </w:rPr>
        <w:t xml:space="preserve"> na pełnieniu wielobranżowego nadzoru inwestorskiego dla co najmniej dwóch inwestycji polegających na budowie, rozbudowie, modernizacji lub przebudowie budynku użyteczności publicznej o wartości min. 10 000 000,00 zł brutto każda.</w:t>
      </w:r>
    </w:p>
    <w:p w14:paraId="41B1E3BB" w14:textId="2B5C6C08" w:rsidR="005F27D4" w:rsidRPr="005F27D4" w:rsidRDefault="005F27D4" w:rsidP="005F27D4">
      <w:pPr>
        <w:pStyle w:val="Tekstpodstawowywcity3"/>
        <w:ind w:left="0"/>
        <w:rPr>
          <w:rFonts w:ascii="Bookman Old Style" w:hAnsi="Bookman Old Style"/>
          <w:sz w:val="18"/>
          <w:szCs w:val="18"/>
        </w:rPr>
      </w:pPr>
      <w:r>
        <w:rPr>
          <w:rFonts w:ascii="Bookman Old Style" w:hAnsi="Bookman Old Style"/>
          <w:bCs/>
          <w:sz w:val="18"/>
          <w:szCs w:val="18"/>
        </w:rPr>
        <w:t>2</w:t>
      </w:r>
      <w:r w:rsidRPr="005F27D4">
        <w:rPr>
          <w:rFonts w:ascii="Bookman Old Style" w:hAnsi="Bookman Old Style"/>
          <w:bCs/>
          <w:sz w:val="18"/>
          <w:szCs w:val="18"/>
        </w:rPr>
        <w:t xml:space="preserve">) </w:t>
      </w:r>
      <w:r w:rsidRPr="005F27D4">
        <w:rPr>
          <w:rFonts w:ascii="Bookman Old Style" w:hAnsi="Bookman Old Style"/>
          <w:sz w:val="18"/>
          <w:szCs w:val="18"/>
        </w:rPr>
        <w:t>dysponuj</w:t>
      </w:r>
      <w:r>
        <w:rPr>
          <w:rFonts w:ascii="Bookman Old Style" w:hAnsi="Bookman Old Style"/>
          <w:sz w:val="18"/>
          <w:szCs w:val="18"/>
        </w:rPr>
        <w:t>ę</w:t>
      </w:r>
      <w:r w:rsidRPr="005F27D4">
        <w:rPr>
          <w:rFonts w:ascii="Bookman Old Style" w:hAnsi="Bookman Old Style"/>
          <w:sz w:val="18"/>
          <w:szCs w:val="18"/>
        </w:rPr>
        <w:t xml:space="preserve"> osobami zdolnymi do wykonania zamówienia, tj.:</w:t>
      </w:r>
    </w:p>
    <w:p w14:paraId="607A46F6" w14:textId="5B67D1F6"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b/>
          <w:bCs/>
          <w:sz w:val="18"/>
          <w:szCs w:val="18"/>
        </w:rPr>
        <w:t>2.1)</w:t>
      </w:r>
      <w:r w:rsidRPr="005F27D4">
        <w:rPr>
          <w:rFonts w:ascii="Bookman Old Style" w:hAnsi="Bookman Old Style"/>
          <w:b/>
          <w:sz w:val="18"/>
          <w:szCs w:val="18"/>
        </w:rPr>
        <w:t xml:space="preserve"> Kierownik Zespołu </w:t>
      </w:r>
      <w:r w:rsidRPr="005F27D4">
        <w:rPr>
          <w:rFonts w:ascii="Bookman Old Style" w:hAnsi="Bookman Old Style"/>
          <w:sz w:val="18"/>
          <w:szCs w:val="18"/>
        </w:rPr>
        <w:t>posiadający następujące kwalifikacje:</w:t>
      </w:r>
    </w:p>
    <w:p w14:paraId="4E0136E4"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wykształcenie wyższe techniczne; </w:t>
      </w:r>
    </w:p>
    <w:p w14:paraId="1FA39568"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co najmniej 5 lat doświadczenia zawodowego, w bezpośrednim zarządzaniu lub nadzorowaniu inwestycji budowlanych na stanowiskach kluczowych ekspertów Inżyniera Kontraktu lub zespołu sprawującego nadzór inwestorski </w:t>
      </w:r>
    </w:p>
    <w:p w14:paraId="61A782AF"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doświadczenie w pełnieniu funkcji Inżyniera Rezydenta lub Kierownika Zespołu Inżyniera Kontraktu lub Kierownika Zespołu sprawującego nadzór inwestorski dla co najmniej jednej zakończonej i rozliczonej inwestycji polegających na budowie, rozbudowie, modernizacji lub przebudowie budynku użyteczności publicznej, posiadających dofinansowanie środków funduszy europejskich lub krajowych  </w:t>
      </w:r>
    </w:p>
    <w:p w14:paraId="724D4D7C" w14:textId="3794061D"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b/>
          <w:sz w:val="18"/>
          <w:szCs w:val="18"/>
        </w:rPr>
        <w:t xml:space="preserve">2.2) Inspektor nadzoru inwestorskiego – w specjalności konstrukcyjno-budowlanej </w:t>
      </w:r>
      <w:r w:rsidRPr="005F27D4">
        <w:rPr>
          <w:rFonts w:ascii="Bookman Old Style" w:hAnsi="Bookman Old Style"/>
          <w:sz w:val="18"/>
          <w:szCs w:val="18"/>
        </w:rPr>
        <w:t>posiadający następujące kwalifikacje:</w:t>
      </w:r>
    </w:p>
    <w:p w14:paraId="1AA28D0E"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wykształcenie wyższe techniczne; </w:t>
      </w:r>
    </w:p>
    <w:p w14:paraId="690A0110"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uprawnienia do kierowania robotami budowlanymi bez ograniczeń w specjalności konstrukcyjno-budowlanej lub odpowiadające im ważne uprawnienia budowlane wydane na podstawie wcześniej obowiązujących przepisów prawa, </w:t>
      </w:r>
    </w:p>
    <w:p w14:paraId="3FD7BEBF"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co najmniej 5-letnie doświadczenie w pracy na stanowisku inspektora nadzoru budowlanego lub kierownika budowy lub kierownika robót;  </w:t>
      </w:r>
    </w:p>
    <w:p w14:paraId="52BD697F"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doświadczenie w pracy w charakterze inspektora nadzoru budowlanego lub kierownika budowy lub kierownika robót przy realizacji minimum dwóch zakończonych inwestycji </w:t>
      </w:r>
    </w:p>
    <w:p w14:paraId="47850B3F" w14:textId="638F92FE" w:rsidR="005F27D4" w:rsidRPr="005F27D4" w:rsidRDefault="005F27D4" w:rsidP="005F27D4">
      <w:pPr>
        <w:pStyle w:val="Tekstpodstawowywcity3"/>
        <w:ind w:left="0"/>
        <w:rPr>
          <w:rFonts w:ascii="Bookman Old Style" w:hAnsi="Bookman Old Style"/>
          <w:b/>
          <w:sz w:val="18"/>
          <w:szCs w:val="18"/>
        </w:rPr>
      </w:pPr>
      <w:r w:rsidRPr="005F27D4">
        <w:rPr>
          <w:rFonts w:ascii="Bookman Old Style" w:hAnsi="Bookman Old Style"/>
          <w:b/>
          <w:sz w:val="18"/>
          <w:szCs w:val="18"/>
        </w:rPr>
        <w:t xml:space="preserve">2.3) Inspektor nadzoru inwestorskiego – w specjalności instalacyjnej w zakresie sieci, instalacji i urządzeń cieplnych, wentylacyjnych, gazowych, wodociągowych i kanalizacyjnych </w:t>
      </w:r>
      <w:r w:rsidRPr="005F27D4">
        <w:rPr>
          <w:rFonts w:ascii="Bookman Old Style" w:hAnsi="Bookman Old Style"/>
          <w:sz w:val="18"/>
          <w:szCs w:val="18"/>
        </w:rPr>
        <w:t>posiadający następujące kwalifikacje:</w:t>
      </w:r>
    </w:p>
    <w:p w14:paraId="560D4F1F"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–wykształcenie wyższe techniczne; </w:t>
      </w:r>
    </w:p>
    <w:p w14:paraId="57A12CEE"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uprawnienia do kierowania robotami budowlanymi bez ograniczeń w specjalności instalacyjnej w zakresie sieci, instalacji i urządzeń cieplnych, wentylacyjnych, gazowych, wodociągowych i kanalizacyjnych lub odpowiadające im ważne uprawnienia budowlane wydane na podstawie wcześniej obowiązujących przepisów prawa,  </w:t>
      </w:r>
    </w:p>
    <w:p w14:paraId="5D458A0A"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co najmniej 5-letnie doświadczenie w pracy na stanowisku inspektora nadzoru budowlanego lub kierownika budowy lub kierownika robót;  </w:t>
      </w:r>
    </w:p>
    <w:p w14:paraId="4FCD8AD5" w14:textId="27D4DFE9"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b/>
          <w:sz w:val="18"/>
          <w:szCs w:val="18"/>
        </w:rPr>
        <w:t xml:space="preserve">2.4) Inspektor nadzoru inwestorskiego – w specjalności instalacyjnej w zakresie sieci, instalacji i urządzeń elektrycznych i elektroenergetycznych </w:t>
      </w:r>
      <w:r w:rsidRPr="005F27D4">
        <w:rPr>
          <w:rFonts w:ascii="Bookman Old Style" w:hAnsi="Bookman Old Style"/>
          <w:sz w:val="18"/>
          <w:szCs w:val="18"/>
        </w:rPr>
        <w:t>posiadający następujące kwalifikacje:</w:t>
      </w:r>
    </w:p>
    <w:p w14:paraId="1B53E81F"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wykształcenie wyższe techniczne; </w:t>
      </w:r>
    </w:p>
    <w:p w14:paraId="7CFC9F76"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uprawnienia do kierowania robotami budowlanymi bez ograniczeń w specjalności instalacyjnej w zakresie sieci, instalacji i urządzeń elektrycznych i elektroenergetycznych lub odpowiadające im ważne uprawnienia budowlane wydane na podstawie wcześniej obowiązujących przepisów;  </w:t>
      </w:r>
    </w:p>
    <w:p w14:paraId="027E6689" w14:textId="77777777" w:rsidR="005F27D4" w:rsidRPr="005F27D4" w:rsidRDefault="005F27D4" w:rsidP="005F27D4">
      <w:pPr>
        <w:pStyle w:val="Tekstpodstawowywcity3"/>
        <w:ind w:left="0"/>
        <w:rPr>
          <w:rFonts w:ascii="Bookman Old Style" w:hAnsi="Bookman Old Style"/>
          <w:sz w:val="18"/>
          <w:szCs w:val="18"/>
        </w:rPr>
      </w:pPr>
      <w:r w:rsidRPr="005F27D4">
        <w:rPr>
          <w:rFonts w:ascii="Bookman Old Style" w:hAnsi="Bookman Old Style"/>
          <w:sz w:val="18"/>
          <w:szCs w:val="18"/>
        </w:rPr>
        <w:t xml:space="preserve">– co najmniej 5-letnie doświadczenie w pracy na stanowisku inspektora nadzoru budowlanego lub kierownika budowy lub kierownika robót;  </w:t>
      </w:r>
    </w:p>
    <w:p w14:paraId="1897F96B" w14:textId="77777777" w:rsidR="00155D03" w:rsidRPr="001C0D6A" w:rsidRDefault="00155D03" w:rsidP="007C5923">
      <w:pPr>
        <w:pStyle w:val="Tekstpodstawowywcity3"/>
        <w:tabs>
          <w:tab w:val="clear" w:pos="360"/>
          <w:tab w:val="clear" w:pos="1440"/>
        </w:tabs>
        <w:ind w:left="0"/>
        <w:jc w:val="both"/>
        <w:rPr>
          <w:rFonts w:ascii="Bookman Old Style" w:hAnsi="Bookman Old Style" w:cs="Arial"/>
          <w:b/>
          <w:sz w:val="18"/>
          <w:szCs w:val="18"/>
          <w:u w:val="single"/>
          <w:lang w:eastAsia="zh-CN"/>
        </w:rPr>
      </w:pPr>
    </w:p>
    <w:p w14:paraId="194832C6" w14:textId="77777777" w:rsidR="00155D03" w:rsidRDefault="00155D03" w:rsidP="007C5923">
      <w:pPr>
        <w:suppressAutoHyphens/>
        <w:spacing w:line="360" w:lineRule="auto"/>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INFORMACJA W ZWIĄZKU Z POLEGANIEM NA ZASOBACH INNYCH PODMIOTÓW:</w:t>
      </w:r>
    </w:p>
    <w:p w14:paraId="01D0928D" w14:textId="77777777" w:rsidR="00155D03" w:rsidRPr="001C0D6A" w:rsidRDefault="00155D03" w:rsidP="007C5923">
      <w:pPr>
        <w:suppressAutoHyphens/>
        <w:spacing w:line="360" w:lineRule="auto"/>
        <w:jc w:val="both"/>
        <w:rPr>
          <w:rFonts w:ascii="Bookman Old Style" w:hAnsi="Bookman Old Style" w:cs="Arial"/>
          <w:b/>
          <w:sz w:val="18"/>
          <w:szCs w:val="18"/>
          <w:u w:val="single"/>
          <w:lang w:eastAsia="zh-CN"/>
        </w:rPr>
      </w:pPr>
    </w:p>
    <w:p w14:paraId="3992DCAD" w14:textId="77777777" w:rsidR="00155D03" w:rsidRPr="006A2C22" w:rsidRDefault="00155D03" w:rsidP="007C5923">
      <w:pPr>
        <w:suppressAutoHyphens/>
        <w:spacing w:line="360" w:lineRule="auto"/>
        <w:jc w:val="both"/>
        <w:rPr>
          <w:rFonts w:ascii="Bookman Old Style" w:hAnsi="Bookman Old Style" w:cs="Arial"/>
          <w:b/>
          <w:i/>
          <w:sz w:val="20"/>
          <w:szCs w:val="20"/>
          <w:lang w:eastAsia="zh-CN"/>
        </w:rPr>
      </w:pPr>
      <w:r w:rsidRPr="001C0D6A">
        <w:rPr>
          <w:rFonts w:ascii="Bookman Old Style" w:hAnsi="Bookman Old Style" w:cs="Arial"/>
          <w:sz w:val="18"/>
          <w:szCs w:val="18"/>
          <w:lang w:eastAsia="zh-CN"/>
        </w:rPr>
        <w:t>Oświadczam, że w celu wykazania spe</w:t>
      </w:r>
      <w:r w:rsidR="009F07C7">
        <w:rPr>
          <w:rFonts w:ascii="Bookman Old Style" w:hAnsi="Bookman Old Style" w:cs="Arial"/>
          <w:sz w:val="18"/>
          <w:szCs w:val="18"/>
          <w:lang w:eastAsia="zh-CN"/>
        </w:rPr>
        <w:t>łnienia warunków udziału w postę</w:t>
      </w:r>
      <w:r w:rsidRPr="001C0D6A">
        <w:rPr>
          <w:rFonts w:ascii="Bookman Old Style" w:hAnsi="Bookman Old Style" w:cs="Arial"/>
          <w:sz w:val="18"/>
          <w:szCs w:val="18"/>
          <w:lang w:eastAsia="zh-CN"/>
        </w:rPr>
        <w:t>powaniu , określonych przez zamawiającego w pkt. ………………………………………….</w:t>
      </w:r>
      <w:r>
        <w:rPr>
          <w:rFonts w:ascii="Bookman Old Style" w:hAnsi="Bookman Old Style" w:cs="Arial"/>
          <w:sz w:val="18"/>
          <w:szCs w:val="18"/>
          <w:lang w:eastAsia="zh-CN"/>
        </w:rPr>
        <w:t>SIWZ</w:t>
      </w:r>
      <w:r w:rsidRPr="001C0D6A">
        <w:rPr>
          <w:rFonts w:ascii="Bookman Old Style" w:hAnsi="Bookman Old Style" w:cs="Arial"/>
          <w:sz w:val="18"/>
          <w:szCs w:val="18"/>
          <w:lang w:eastAsia="zh-CN"/>
        </w:rPr>
        <w:t xml:space="preserve"> (</w:t>
      </w:r>
      <w:r w:rsidRPr="001C0D6A">
        <w:rPr>
          <w:rFonts w:ascii="Bookman Old Style" w:hAnsi="Bookman Old Style" w:cs="Arial"/>
          <w:i/>
          <w:sz w:val="18"/>
          <w:szCs w:val="18"/>
          <w:lang w:eastAsia="zh-CN"/>
        </w:rPr>
        <w:t>wskazać pkt specyfikacji istotnych warunków zamówienia, w której określ</w:t>
      </w:r>
      <w:r w:rsidR="009F07C7">
        <w:rPr>
          <w:rFonts w:ascii="Bookman Old Style" w:hAnsi="Bookman Old Style" w:cs="Arial"/>
          <w:i/>
          <w:sz w:val="18"/>
          <w:szCs w:val="18"/>
          <w:lang w:eastAsia="zh-CN"/>
        </w:rPr>
        <w:t>ono warunki udziału w postę</w:t>
      </w:r>
      <w:r w:rsidRPr="001C0D6A">
        <w:rPr>
          <w:rFonts w:ascii="Bookman Old Style" w:hAnsi="Bookman Old Style" w:cs="Arial"/>
          <w:i/>
          <w:sz w:val="18"/>
          <w:szCs w:val="18"/>
          <w:lang w:eastAsia="zh-CN"/>
        </w:rPr>
        <w:t>powaniu)</w:t>
      </w:r>
      <w:r w:rsidRPr="001C0D6A">
        <w:rPr>
          <w:rFonts w:ascii="Bookman Old Style" w:hAnsi="Bookman Old Style" w:cs="Arial"/>
          <w:sz w:val="18"/>
          <w:szCs w:val="18"/>
          <w:lang w:eastAsia="zh-CN"/>
        </w:rPr>
        <w:t xml:space="preserve"> polegam na zasobach następującego/ych podmiotu/ów: </w:t>
      </w:r>
      <w:r w:rsidRPr="001C0D6A">
        <w:rPr>
          <w:rFonts w:ascii="Bookman Old Style" w:hAnsi="Bookman Old Style" w:cs="Arial"/>
          <w:i/>
          <w:sz w:val="18"/>
          <w:szCs w:val="18"/>
          <w:lang w:eastAsia="zh-CN"/>
        </w:rPr>
        <w:t>…………………………………………………………………………………………………………………………………………………………(wskazać podmiot i określić odpowiedni zakres dla wskazanego podmiotu</w:t>
      </w:r>
      <w:r w:rsidRPr="006A2C22">
        <w:rPr>
          <w:rFonts w:ascii="Bookman Old Style" w:hAnsi="Bookman Old Style" w:cs="Arial"/>
          <w:b/>
          <w:i/>
          <w:sz w:val="20"/>
          <w:szCs w:val="20"/>
          <w:lang w:eastAsia="zh-CN"/>
        </w:rPr>
        <w:t>)*</w:t>
      </w:r>
    </w:p>
    <w:p w14:paraId="5228AE31" w14:textId="77777777" w:rsidR="00155D03" w:rsidRDefault="00155D03" w:rsidP="007C5923">
      <w:pPr>
        <w:spacing w:line="360" w:lineRule="auto"/>
        <w:jc w:val="both"/>
        <w:rPr>
          <w:rFonts w:ascii="Arial" w:hAnsi="Arial" w:cs="Arial"/>
          <w:sz w:val="16"/>
          <w:szCs w:val="16"/>
          <w:lang w:eastAsia="zh-CN"/>
        </w:rPr>
      </w:pPr>
    </w:p>
    <w:p w14:paraId="7DAF7A5E" w14:textId="77777777" w:rsidR="00155D03" w:rsidRPr="001C0D6A" w:rsidRDefault="00155D03" w:rsidP="007C5923">
      <w:pPr>
        <w:spacing w:line="360" w:lineRule="auto"/>
        <w:jc w:val="both"/>
        <w:rPr>
          <w:rFonts w:ascii="Arial" w:hAnsi="Arial" w:cs="Arial"/>
          <w:sz w:val="16"/>
          <w:szCs w:val="16"/>
          <w:lang w:eastAsia="zh-CN"/>
        </w:rPr>
      </w:pPr>
    </w:p>
    <w:p w14:paraId="4FF66FEB" w14:textId="77777777" w:rsidR="00155D03" w:rsidRDefault="00155D03" w:rsidP="007C5923">
      <w:pPr>
        <w:spacing w:line="360" w:lineRule="auto"/>
        <w:jc w:val="both"/>
        <w:rPr>
          <w:rFonts w:ascii="Arial" w:hAnsi="Arial" w:cs="Arial"/>
          <w:sz w:val="16"/>
          <w:szCs w:val="16"/>
          <w:lang w:eastAsia="zh-CN"/>
        </w:rPr>
      </w:pPr>
    </w:p>
    <w:p w14:paraId="3C30694E" w14:textId="77777777" w:rsidR="00155D03" w:rsidRPr="006A2C22" w:rsidRDefault="00155D03" w:rsidP="007C5923">
      <w:pPr>
        <w:spacing w:line="360" w:lineRule="auto"/>
        <w:jc w:val="both"/>
        <w:rPr>
          <w:rFonts w:ascii="Bookman Old Style" w:hAnsi="Bookman Old Style" w:cs="Arial"/>
          <w:b/>
          <w:i/>
          <w:sz w:val="20"/>
          <w:szCs w:val="20"/>
          <w:u w:val="single"/>
        </w:rPr>
      </w:pPr>
      <w:r w:rsidRPr="006A2C22">
        <w:rPr>
          <w:rFonts w:ascii="Bookman Old Style" w:hAnsi="Bookman Old Style" w:cs="Arial"/>
          <w:b/>
          <w:sz w:val="16"/>
          <w:szCs w:val="16"/>
          <w:lang w:eastAsia="zh-CN"/>
        </w:rPr>
        <w:t>*niepotrzebne skreślić</w:t>
      </w:r>
    </w:p>
    <w:p w14:paraId="2844B47F" w14:textId="77777777" w:rsidR="00155D03" w:rsidRDefault="00155D03" w:rsidP="007C5923">
      <w:pPr>
        <w:spacing w:line="360" w:lineRule="auto"/>
        <w:jc w:val="both"/>
        <w:rPr>
          <w:rFonts w:ascii="Arial" w:hAnsi="Arial" w:cs="Arial"/>
          <w:sz w:val="20"/>
          <w:szCs w:val="20"/>
        </w:rPr>
      </w:pPr>
    </w:p>
    <w:p w14:paraId="6ECD39D6" w14:textId="77777777" w:rsidR="00155D03" w:rsidRDefault="00155D03" w:rsidP="007C5923">
      <w:pPr>
        <w:spacing w:line="360" w:lineRule="auto"/>
        <w:jc w:val="both"/>
        <w:rPr>
          <w:rFonts w:ascii="Arial" w:hAnsi="Arial" w:cs="Arial"/>
          <w:sz w:val="20"/>
          <w:szCs w:val="20"/>
        </w:rPr>
      </w:pPr>
    </w:p>
    <w:p w14:paraId="5230AE71" w14:textId="77777777" w:rsidR="00155D03" w:rsidRDefault="00155D03" w:rsidP="007C5923">
      <w:pPr>
        <w:spacing w:line="360" w:lineRule="auto"/>
        <w:jc w:val="both"/>
        <w:rPr>
          <w:rFonts w:ascii="Arial" w:hAnsi="Arial" w:cs="Arial"/>
          <w:sz w:val="20"/>
          <w:szCs w:val="20"/>
        </w:rPr>
      </w:pPr>
    </w:p>
    <w:p w14:paraId="30A10DE0" w14:textId="77777777" w:rsidR="00155D03" w:rsidRDefault="00155D03" w:rsidP="007C5923">
      <w:pPr>
        <w:spacing w:line="360" w:lineRule="auto"/>
        <w:jc w:val="both"/>
        <w:rPr>
          <w:rFonts w:ascii="Arial" w:hAnsi="Arial" w:cs="Arial"/>
          <w:sz w:val="20"/>
          <w:szCs w:val="20"/>
        </w:rPr>
      </w:pPr>
    </w:p>
    <w:p w14:paraId="2D9E28A3" w14:textId="77777777" w:rsidR="00155D03" w:rsidRPr="00A0576F" w:rsidRDefault="00155D03" w:rsidP="007C5923">
      <w:pPr>
        <w:spacing w:line="360" w:lineRule="auto"/>
        <w:jc w:val="both"/>
        <w:rPr>
          <w:rFonts w:ascii="Arial" w:hAnsi="Arial" w:cs="Arial"/>
          <w:sz w:val="20"/>
          <w:szCs w:val="20"/>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p>
    <w:p w14:paraId="2789BC06" w14:textId="77777777" w:rsidR="00155D03" w:rsidRDefault="00155D03" w:rsidP="007C5923">
      <w:pPr>
        <w:pStyle w:val="Tekstkomentarza"/>
        <w:ind w:right="425"/>
        <w:jc w:val="both"/>
        <w:rPr>
          <w:rFonts w:ascii="Bookman Old Style" w:hAnsi="Bookman Old Style"/>
          <w:b/>
          <w:sz w:val="18"/>
          <w:szCs w:val="18"/>
        </w:rPr>
      </w:pPr>
    </w:p>
    <w:p w14:paraId="69FEFE9B"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14:paraId="767A64A2"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5073A35F" w14:textId="77777777"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7F4F4B8D"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20124A79" w14:textId="77777777"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14:paraId="78BFCD4F" w14:textId="77777777" w:rsidR="00155D03" w:rsidRDefault="00155D03" w:rsidP="007C5923">
      <w:pPr>
        <w:rPr>
          <w:rFonts w:ascii="Bookman Old Style" w:hAnsi="Bookman Old Style" w:cs="Arial"/>
          <w:b/>
          <w:bCs/>
          <w:sz w:val="18"/>
          <w:szCs w:val="18"/>
        </w:rPr>
      </w:pPr>
    </w:p>
    <w:p w14:paraId="7134493B" w14:textId="77777777" w:rsidR="00155D03" w:rsidRDefault="00155D03" w:rsidP="007C5923">
      <w:pPr>
        <w:ind w:left="-709" w:firstLine="708"/>
        <w:rPr>
          <w:rFonts w:ascii="Bookman Old Style" w:hAnsi="Bookman Old Style" w:cs="Arial"/>
          <w:b/>
          <w:bCs/>
          <w:sz w:val="18"/>
          <w:szCs w:val="18"/>
        </w:rPr>
      </w:pPr>
    </w:p>
    <w:p w14:paraId="7DEA4E3F" w14:textId="77777777" w:rsidR="00155D03" w:rsidRDefault="00155D03" w:rsidP="007C5923">
      <w:pPr>
        <w:ind w:left="-709" w:firstLine="708"/>
        <w:rPr>
          <w:rFonts w:ascii="Bookman Old Style" w:hAnsi="Bookman Old Style" w:cs="Arial"/>
          <w:b/>
          <w:bCs/>
          <w:sz w:val="18"/>
          <w:szCs w:val="18"/>
        </w:rPr>
      </w:pPr>
    </w:p>
    <w:p w14:paraId="20C8C3CB" w14:textId="77777777" w:rsidR="00155D03" w:rsidRDefault="00155D03" w:rsidP="009D126B">
      <w:pPr>
        <w:rPr>
          <w:rFonts w:ascii="Bookman Old Style" w:hAnsi="Bookman Old Style" w:cs="Arial"/>
          <w:b/>
          <w:bCs/>
          <w:sz w:val="18"/>
          <w:szCs w:val="18"/>
        </w:rPr>
      </w:pPr>
    </w:p>
    <w:p w14:paraId="510C14CB" w14:textId="34CF4863" w:rsidR="00155D03" w:rsidRDefault="00155D03" w:rsidP="004A4FA3">
      <w:pPr>
        <w:rPr>
          <w:rFonts w:ascii="Bookman Old Style" w:hAnsi="Bookman Old Style" w:cs="Arial"/>
          <w:b/>
          <w:bCs/>
          <w:sz w:val="18"/>
          <w:szCs w:val="18"/>
        </w:rPr>
      </w:pPr>
    </w:p>
    <w:p w14:paraId="0F18D1AA" w14:textId="4630161D" w:rsidR="00F5779E" w:rsidRDefault="00F5779E" w:rsidP="004A4FA3">
      <w:pPr>
        <w:rPr>
          <w:rFonts w:ascii="Bookman Old Style" w:hAnsi="Bookman Old Style" w:cs="Arial"/>
          <w:b/>
          <w:bCs/>
          <w:sz w:val="18"/>
          <w:szCs w:val="18"/>
        </w:rPr>
      </w:pPr>
    </w:p>
    <w:p w14:paraId="3DCD2895" w14:textId="029AB200" w:rsidR="00F5779E" w:rsidRDefault="00F5779E" w:rsidP="004A4FA3">
      <w:pPr>
        <w:rPr>
          <w:rFonts w:ascii="Bookman Old Style" w:hAnsi="Bookman Old Style" w:cs="Arial"/>
          <w:b/>
          <w:bCs/>
          <w:sz w:val="18"/>
          <w:szCs w:val="18"/>
        </w:rPr>
      </w:pPr>
    </w:p>
    <w:p w14:paraId="03AB63A0" w14:textId="77777777" w:rsidR="00F5779E" w:rsidRDefault="00F5779E" w:rsidP="004A4FA3">
      <w:pPr>
        <w:rPr>
          <w:rFonts w:ascii="Bookman Old Style" w:hAnsi="Bookman Old Style" w:cs="Arial"/>
          <w:b/>
          <w:bCs/>
          <w:sz w:val="18"/>
          <w:szCs w:val="18"/>
        </w:rPr>
      </w:pPr>
    </w:p>
    <w:p w14:paraId="054FB4CF" w14:textId="77777777" w:rsidR="00443D19" w:rsidRDefault="00443D19" w:rsidP="007C5923">
      <w:pPr>
        <w:ind w:left="-709" w:firstLine="708"/>
        <w:rPr>
          <w:rFonts w:ascii="Bookman Old Style" w:hAnsi="Bookman Old Style" w:cs="Arial"/>
          <w:b/>
          <w:bCs/>
          <w:sz w:val="18"/>
          <w:szCs w:val="18"/>
        </w:rPr>
      </w:pPr>
    </w:p>
    <w:p w14:paraId="487A5761" w14:textId="77777777" w:rsidR="00443D19" w:rsidRDefault="00443D19" w:rsidP="007C5923">
      <w:pPr>
        <w:ind w:left="-709" w:firstLine="708"/>
        <w:rPr>
          <w:rFonts w:ascii="Bookman Old Style" w:hAnsi="Bookman Old Style" w:cs="Arial"/>
          <w:b/>
          <w:bCs/>
          <w:sz w:val="18"/>
          <w:szCs w:val="18"/>
        </w:rPr>
      </w:pPr>
    </w:p>
    <w:p w14:paraId="288250FD" w14:textId="77777777" w:rsidR="00443D19" w:rsidRDefault="00443D19" w:rsidP="007C5923">
      <w:pPr>
        <w:ind w:left="-709" w:firstLine="708"/>
        <w:rPr>
          <w:rFonts w:ascii="Bookman Old Style" w:hAnsi="Bookman Old Style" w:cs="Arial"/>
          <w:b/>
          <w:bCs/>
          <w:sz w:val="18"/>
          <w:szCs w:val="18"/>
        </w:rPr>
      </w:pPr>
    </w:p>
    <w:p w14:paraId="39323B52" w14:textId="77777777" w:rsidR="00443D19" w:rsidRDefault="00443D19" w:rsidP="007C5923">
      <w:pPr>
        <w:ind w:left="-709" w:firstLine="708"/>
        <w:rPr>
          <w:rFonts w:ascii="Bookman Old Style" w:hAnsi="Bookman Old Style" w:cs="Arial"/>
          <w:b/>
          <w:bCs/>
          <w:sz w:val="18"/>
          <w:szCs w:val="18"/>
        </w:rPr>
      </w:pPr>
    </w:p>
    <w:p w14:paraId="2E13E338" w14:textId="77777777" w:rsidR="00443D19" w:rsidRDefault="00443D19" w:rsidP="007C5923">
      <w:pPr>
        <w:ind w:left="-709" w:firstLine="708"/>
        <w:rPr>
          <w:rFonts w:ascii="Bookman Old Style" w:hAnsi="Bookman Old Style" w:cs="Arial"/>
          <w:b/>
          <w:bCs/>
          <w:sz w:val="18"/>
          <w:szCs w:val="18"/>
        </w:rPr>
      </w:pPr>
    </w:p>
    <w:p w14:paraId="4EEC4382" w14:textId="77777777" w:rsidR="00443D19" w:rsidRDefault="00443D19" w:rsidP="007C5923">
      <w:pPr>
        <w:ind w:left="-709" w:firstLine="708"/>
        <w:rPr>
          <w:rFonts w:ascii="Bookman Old Style" w:hAnsi="Bookman Old Style" w:cs="Arial"/>
          <w:b/>
          <w:bCs/>
          <w:sz w:val="18"/>
          <w:szCs w:val="18"/>
        </w:rPr>
      </w:pPr>
    </w:p>
    <w:p w14:paraId="266F0250" w14:textId="77777777" w:rsidR="00443D19" w:rsidRDefault="00443D19" w:rsidP="007C5923">
      <w:pPr>
        <w:ind w:left="-709" w:firstLine="708"/>
        <w:rPr>
          <w:rFonts w:ascii="Bookman Old Style" w:hAnsi="Bookman Old Style" w:cs="Arial"/>
          <w:b/>
          <w:bCs/>
          <w:sz w:val="18"/>
          <w:szCs w:val="18"/>
        </w:rPr>
      </w:pPr>
    </w:p>
    <w:p w14:paraId="3F5FE4D6" w14:textId="77777777" w:rsidR="00443D19" w:rsidRDefault="00443D19" w:rsidP="007C5923">
      <w:pPr>
        <w:ind w:left="-709" w:firstLine="708"/>
        <w:rPr>
          <w:rFonts w:ascii="Bookman Old Style" w:hAnsi="Bookman Old Style" w:cs="Arial"/>
          <w:b/>
          <w:bCs/>
          <w:sz w:val="18"/>
          <w:szCs w:val="18"/>
        </w:rPr>
      </w:pPr>
    </w:p>
    <w:p w14:paraId="4E874DB7" w14:textId="77777777" w:rsidR="00443D19" w:rsidRDefault="00443D19" w:rsidP="007C5923">
      <w:pPr>
        <w:ind w:left="-709" w:firstLine="708"/>
        <w:rPr>
          <w:rFonts w:ascii="Bookman Old Style" w:hAnsi="Bookman Old Style" w:cs="Arial"/>
          <w:b/>
          <w:bCs/>
          <w:sz w:val="18"/>
          <w:szCs w:val="18"/>
        </w:rPr>
      </w:pPr>
    </w:p>
    <w:p w14:paraId="729A79CD" w14:textId="77777777" w:rsidR="00443D19" w:rsidRDefault="00443D19" w:rsidP="007C5923">
      <w:pPr>
        <w:ind w:left="-709" w:firstLine="708"/>
        <w:rPr>
          <w:rFonts w:ascii="Bookman Old Style" w:hAnsi="Bookman Old Style" w:cs="Arial"/>
          <w:b/>
          <w:bCs/>
          <w:sz w:val="18"/>
          <w:szCs w:val="18"/>
        </w:rPr>
      </w:pPr>
    </w:p>
    <w:p w14:paraId="45A8CF94" w14:textId="77777777" w:rsidR="00443D19" w:rsidRDefault="00443D19" w:rsidP="007C5923">
      <w:pPr>
        <w:ind w:left="-709" w:firstLine="708"/>
        <w:rPr>
          <w:rFonts w:ascii="Bookman Old Style" w:hAnsi="Bookman Old Style" w:cs="Arial"/>
          <w:b/>
          <w:bCs/>
          <w:sz w:val="18"/>
          <w:szCs w:val="18"/>
        </w:rPr>
      </w:pPr>
    </w:p>
    <w:p w14:paraId="6A739E70" w14:textId="77777777" w:rsidR="00443D19" w:rsidRDefault="00443D19" w:rsidP="007C5923">
      <w:pPr>
        <w:ind w:left="-709" w:firstLine="708"/>
        <w:rPr>
          <w:rFonts w:ascii="Bookman Old Style" w:hAnsi="Bookman Old Style" w:cs="Arial"/>
          <w:b/>
          <w:bCs/>
          <w:sz w:val="18"/>
          <w:szCs w:val="18"/>
        </w:rPr>
      </w:pPr>
    </w:p>
    <w:p w14:paraId="32D8B59B" w14:textId="77777777" w:rsidR="00443D19" w:rsidRDefault="00443D19" w:rsidP="007C5923">
      <w:pPr>
        <w:ind w:left="-709" w:firstLine="708"/>
        <w:rPr>
          <w:rFonts w:ascii="Bookman Old Style" w:hAnsi="Bookman Old Style" w:cs="Arial"/>
          <w:b/>
          <w:bCs/>
          <w:sz w:val="18"/>
          <w:szCs w:val="18"/>
        </w:rPr>
      </w:pPr>
    </w:p>
    <w:p w14:paraId="447480EE" w14:textId="77777777" w:rsidR="00443D19" w:rsidRDefault="00443D19" w:rsidP="007C5923">
      <w:pPr>
        <w:ind w:left="-709" w:firstLine="708"/>
        <w:rPr>
          <w:rFonts w:ascii="Bookman Old Style" w:hAnsi="Bookman Old Style" w:cs="Arial"/>
          <w:b/>
          <w:bCs/>
          <w:sz w:val="18"/>
          <w:szCs w:val="18"/>
        </w:rPr>
      </w:pPr>
    </w:p>
    <w:p w14:paraId="6F1B28BB" w14:textId="77777777" w:rsidR="00443D19" w:rsidRDefault="00443D19" w:rsidP="007C5923">
      <w:pPr>
        <w:ind w:left="-709" w:firstLine="708"/>
        <w:rPr>
          <w:rFonts w:ascii="Bookman Old Style" w:hAnsi="Bookman Old Style" w:cs="Arial"/>
          <w:b/>
          <w:bCs/>
          <w:sz w:val="18"/>
          <w:szCs w:val="18"/>
        </w:rPr>
      </w:pPr>
    </w:p>
    <w:p w14:paraId="2FBAB1D8" w14:textId="77777777" w:rsidR="00443D19" w:rsidRDefault="00443D19" w:rsidP="007C5923">
      <w:pPr>
        <w:ind w:left="-709" w:firstLine="708"/>
        <w:rPr>
          <w:rFonts w:ascii="Bookman Old Style" w:hAnsi="Bookman Old Style" w:cs="Arial"/>
          <w:b/>
          <w:bCs/>
          <w:sz w:val="18"/>
          <w:szCs w:val="18"/>
        </w:rPr>
      </w:pPr>
    </w:p>
    <w:p w14:paraId="0BF01235" w14:textId="77777777" w:rsidR="00443D19" w:rsidRDefault="00443D19" w:rsidP="007C5923">
      <w:pPr>
        <w:ind w:left="-709" w:firstLine="708"/>
        <w:rPr>
          <w:rFonts w:ascii="Bookman Old Style" w:hAnsi="Bookman Old Style" w:cs="Arial"/>
          <w:b/>
          <w:bCs/>
          <w:sz w:val="18"/>
          <w:szCs w:val="18"/>
        </w:rPr>
      </w:pPr>
    </w:p>
    <w:p w14:paraId="0A8F6737" w14:textId="77777777" w:rsidR="00443D19" w:rsidRDefault="00443D19" w:rsidP="007C5923">
      <w:pPr>
        <w:ind w:left="-709" w:firstLine="708"/>
        <w:rPr>
          <w:rFonts w:ascii="Bookman Old Style" w:hAnsi="Bookman Old Style" w:cs="Arial"/>
          <w:b/>
          <w:bCs/>
          <w:sz w:val="18"/>
          <w:szCs w:val="18"/>
        </w:rPr>
      </w:pPr>
    </w:p>
    <w:p w14:paraId="119E351C" w14:textId="77777777" w:rsidR="00443D19" w:rsidRDefault="00443D19" w:rsidP="007C5923">
      <w:pPr>
        <w:ind w:left="-709" w:firstLine="708"/>
        <w:rPr>
          <w:rFonts w:ascii="Bookman Old Style" w:hAnsi="Bookman Old Style" w:cs="Arial"/>
          <w:b/>
          <w:bCs/>
          <w:sz w:val="18"/>
          <w:szCs w:val="18"/>
        </w:rPr>
      </w:pPr>
    </w:p>
    <w:p w14:paraId="1E85CCA7" w14:textId="77777777" w:rsidR="00443D19" w:rsidRDefault="00443D19" w:rsidP="007C5923">
      <w:pPr>
        <w:ind w:left="-709" w:firstLine="708"/>
        <w:rPr>
          <w:rFonts w:ascii="Bookman Old Style" w:hAnsi="Bookman Old Style" w:cs="Arial"/>
          <w:b/>
          <w:bCs/>
          <w:sz w:val="18"/>
          <w:szCs w:val="18"/>
        </w:rPr>
      </w:pPr>
    </w:p>
    <w:p w14:paraId="0702F8FA" w14:textId="77777777" w:rsidR="00443D19" w:rsidRDefault="00443D19" w:rsidP="007C5923">
      <w:pPr>
        <w:ind w:left="-709" w:firstLine="708"/>
        <w:rPr>
          <w:rFonts w:ascii="Bookman Old Style" w:hAnsi="Bookman Old Style" w:cs="Arial"/>
          <w:b/>
          <w:bCs/>
          <w:sz w:val="18"/>
          <w:szCs w:val="18"/>
        </w:rPr>
      </w:pPr>
    </w:p>
    <w:p w14:paraId="26D807DB" w14:textId="77777777" w:rsidR="00443D19" w:rsidRDefault="00443D19" w:rsidP="007C5923">
      <w:pPr>
        <w:ind w:left="-709" w:firstLine="708"/>
        <w:rPr>
          <w:rFonts w:ascii="Bookman Old Style" w:hAnsi="Bookman Old Style" w:cs="Arial"/>
          <w:b/>
          <w:bCs/>
          <w:sz w:val="18"/>
          <w:szCs w:val="18"/>
        </w:rPr>
      </w:pPr>
    </w:p>
    <w:p w14:paraId="7468608E" w14:textId="77777777" w:rsidR="00443D19" w:rsidRDefault="00443D19" w:rsidP="007C5923">
      <w:pPr>
        <w:ind w:left="-709" w:firstLine="708"/>
        <w:rPr>
          <w:rFonts w:ascii="Bookman Old Style" w:hAnsi="Bookman Old Style" w:cs="Arial"/>
          <w:b/>
          <w:bCs/>
          <w:sz w:val="18"/>
          <w:szCs w:val="18"/>
        </w:rPr>
      </w:pPr>
    </w:p>
    <w:p w14:paraId="22697D38" w14:textId="77777777" w:rsidR="00443D19" w:rsidRDefault="00443D19" w:rsidP="007C5923">
      <w:pPr>
        <w:ind w:left="-709" w:firstLine="708"/>
        <w:rPr>
          <w:rFonts w:ascii="Bookman Old Style" w:hAnsi="Bookman Old Style" w:cs="Arial"/>
          <w:b/>
          <w:bCs/>
          <w:sz w:val="18"/>
          <w:szCs w:val="18"/>
        </w:rPr>
      </w:pPr>
    </w:p>
    <w:p w14:paraId="3CDD2424" w14:textId="77777777" w:rsidR="00443D19" w:rsidRDefault="00443D19" w:rsidP="007C5923">
      <w:pPr>
        <w:ind w:left="-709" w:firstLine="708"/>
        <w:rPr>
          <w:rFonts w:ascii="Bookman Old Style" w:hAnsi="Bookman Old Style" w:cs="Arial"/>
          <w:b/>
          <w:bCs/>
          <w:sz w:val="18"/>
          <w:szCs w:val="18"/>
        </w:rPr>
      </w:pPr>
    </w:p>
    <w:p w14:paraId="101CE8D4" w14:textId="77777777" w:rsidR="00443D19" w:rsidRDefault="00443D19" w:rsidP="007C5923">
      <w:pPr>
        <w:ind w:left="-709" w:firstLine="708"/>
        <w:rPr>
          <w:rFonts w:ascii="Bookman Old Style" w:hAnsi="Bookman Old Style" w:cs="Arial"/>
          <w:b/>
          <w:bCs/>
          <w:sz w:val="18"/>
          <w:szCs w:val="18"/>
        </w:rPr>
      </w:pPr>
    </w:p>
    <w:p w14:paraId="2CF43236" w14:textId="77777777" w:rsidR="00443D19" w:rsidRDefault="00443D19" w:rsidP="007C5923">
      <w:pPr>
        <w:ind w:left="-709" w:firstLine="708"/>
        <w:rPr>
          <w:rFonts w:ascii="Bookman Old Style" w:hAnsi="Bookman Old Style" w:cs="Arial"/>
          <w:b/>
          <w:bCs/>
          <w:sz w:val="18"/>
          <w:szCs w:val="18"/>
        </w:rPr>
      </w:pPr>
    </w:p>
    <w:p w14:paraId="6C95F22B" w14:textId="77777777" w:rsidR="00443D19" w:rsidRDefault="00443D19" w:rsidP="007C5923">
      <w:pPr>
        <w:ind w:left="-709" w:firstLine="708"/>
        <w:rPr>
          <w:rFonts w:ascii="Bookman Old Style" w:hAnsi="Bookman Old Style" w:cs="Arial"/>
          <w:b/>
          <w:bCs/>
          <w:sz w:val="18"/>
          <w:szCs w:val="18"/>
        </w:rPr>
      </w:pPr>
    </w:p>
    <w:p w14:paraId="57A3DC9B" w14:textId="77777777" w:rsidR="00443D19" w:rsidRDefault="00443D19" w:rsidP="007C5923">
      <w:pPr>
        <w:ind w:left="-709" w:firstLine="708"/>
        <w:rPr>
          <w:rFonts w:ascii="Bookman Old Style" w:hAnsi="Bookman Old Style" w:cs="Arial"/>
          <w:b/>
          <w:bCs/>
          <w:sz w:val="18"/>
          <w:szCs w:val="18"/>
        </w:rPr>
      </w:pPr>
    </w:p>
    <w:p w14:paraId="436F72FB" w14:textId="77777777" w:rsidR="00443D19" w:rsidRDefault="00443D19" w:rsidP="007C5923">
      <w:pPr>
        <w:ind w:left="-709" w:firstLine="708"/>
        <w:rPr>
          <w:rFonts w:ascii="Bookman Old Style" w:hAnsi="Bookman Old Style" w:cs="Arial"/>
          <w:b/>
          <w:bCs/>
          <w:sz w:val="18"/>
          <w:szCs w:val="18"/>
        </w:rPr>
      </w:pPr>
    </w:p>
    <w:p w14:paraId="40056861" w14:textId="77777777" w:rsidR="00443D19" w:rsidRDefault="00443D19" w:rsidP="007C5923">
      <w:pPr>
        <w:ind w:left="-709" w:firstLine="708"/>
        <w:rPr>
          <w:rFonts w:ascii="Bookman Old Style" w:hAnsi="Bookman Old Style" w:cs="Arial"/>
          <w:b/>
          <w:bCs/>
          <w:sz w:val="18"/>
          <w:szCs w:val="18"/>
        </w:rPr>
      </w:pPr>
    </w:p>
    <w:p w14:paraId="5786859D" w14:textId="259AD5B6" w:rsidR="00155D03" w:rsidRPr="00711294" w:rsidRDefault="00155D03" w:rsidP="007C5923">
      <w:pPr>
        <w:ind w:left="-709" w:firstLine="708"/>
        <w:rPr>
          <w:rFonts w:ascii="Bookman Old Style" w:hAnsi="Bookman Old Style" w:cs="Arial"/>
          <w:b/>
          <w:bCs/>
          <w:sz w:val="18"/>
          <w:szCs w:val="18"/>
        </w:rPr>
      </w:pPr>
      <w:r w:rsidRPr="00230F1E">
        <w:rPr>
          <w:rFonts w:ascii="Bookman Old Style" w:hAnsi="Bookman Old Style" w:cs="Arial"/>
          <w:b/>
          <w:bCs/>
          <w:sz w:val="18"/>
          <w:szCs w:val="18"/>
        </w:rPr>
        <w:lastRenderedPageBreak/>
        <w:t xml:space="preserve">Załącznik nr </w:t>
      </w:r>
      <w:r>
        <w:rPr>
          <w:rFonts w:ascii="Bookman Old Style" w:hAnsi="Bookman Old Style" w:cs="Arial"/>
          <w:b/>
          <w:bCs/>
          <w:sz w:val="18"/>
          <w:szCs w:val="18"/>
        </w:rPr>
        <w:t>3</w:t>
      </w:r>
    </w:p>
    <w:p w14:paraId="5EC0B804" w14:textId="77777777" w:rsidR="00155D03" w:rsidRDefault="00155D03" w:rsidP="007C5923">
      <w:pPr>
        <w:rPr>
          <w:rFonts w:ascii="Arial" w:hAnsi="Arial" w:cs="Arial"/>
          <w:b/>
          <w:bCs/>
          <w:sz w:val="20"/>
          <w:szCs w:val="20"/>
        </w:rPr>
      </w:pPr>
    </w:p>
    <w:p w14:paraId="22606572"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WYKONAWCA: (nazwa i adres Wykonawcy/ów)</w:t>
      </w:r>
    </w:p>
    <w:p w14:paraId="672080C8" w14:textId="77777777" w:rsidR="00155D03" w:rsidRPr="00711294" w:rsidRDefault="00155D03" w:rsidP="007C5923">
      <w:pPr>
        <w:suppressAutoHyphens/>
        <w:spacing w:line="240" w:lineRule="atLeast"/>
        <w:jc w:val="center"/>
        <w:rPr>
          <w:rFonts w:ascii="Bookman Old Style" w:hAnsi="Bookman Old Style" w:cs="Arial"/>
          <w:sz w:val="18"/>
          <w:szCs w:val="18"/>
          <w:lang w:eastAsia="zh-CN"/>
        </w:rPr>
      </w:pPr>
    </w:p>
    <w:p w14:paraId="64F9659A"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4EBBA2D4" w14:textId="77777777" w:rsidR="00155D03" w:rsidRPr="00711294" w:rsidRDefault="00155D03" w:rsidP="007C5923">
      <w:pPr>
        <w:suppressAutoHyphens/>
        <w:spacing w:line="240" w:lineRule="atLeast"/>
        <w:rPr>
          <w:rFonts w:ascii="Bookman Old Style" w:hAnsi="Bookman Old Style" w:cs="Arial"/>
          <w:sz w:val="18"/>
          <w:szCs w:val="18"/>
          <w:lang w:eastAsia="zh-CN"/>
        </w:rPr>
      </w:pPr>
      <w:r w:rsidRPr="00711294">
        <w:rPr>
          <w:rFonts w:ascii="Bookman Old Style" w:hAnsi="Bookman Old Style" w:cs="Arial"/>
          <w:sz w:val="18"/>
          <w:szCs w:val="18"/>
          <w:lang w:eastAsia="zh-CN"/>
        </w:rPr>
        <w:t>..........................................................................................................................................................</w:t>
      </w:r>
      <w:r>
        <w:rPr>
          <w:rFonts w:ascii="Bookman Old Style" w:hAnsi="Bookman Old Style" w:cs="Arial"/>
          <w:sz w:val="18"/>
          <w:szCs w:val="18"/>
          <w:lang w:eastAsia="zh-CN"/>
        </w:rPr>
        <w:t>.............</w:t>
      </w:r>
      <w:r w:rsidRPr="00711294">
        <w:rPr>
          <w:rFonts w:ascii="Bookman Old Style" w:hAnsi="Bookman Old Style" w:cs="Arial"/>
          <w:sz w:val="18"/>
          <w:szCs w:val="18"/>
          <w:lang w:eastAsia="zh-CN"/>
        </w:rPr>
        <w:t>..............</w:t>
      </w:r>
    </w:p>
    <w:p w14:paraId="0F628FB6" w14:textId="77777777" w:rsidR="00155D03" w:rsidRPr="00711294" w:rsidRDefault="00155D03" w:rsidP="007C5923">
      <w:pPr>
        <w:suppressAutoHyphens/>
        <w:spacing w:line="240" w:lineRule="atLeast"/>
        <w:rPr>
          <w:rFonts w:ascii="Bookman Old Style" w:hAnsi="Bookman Old Style" w:cs="Arial"/>
          <w:sz w:val="18"/>
          <w:szCs w:val="18"/>
          <w:lang w:eastAsia="zh-CN"/>
        </w:rPr>
      </w:pPr>
    </w:p>
    <w:p w14:paraId="532FF3C9" w14:textId="664D7014" w:rsidR="00155D03" w:rsidRPr="000940CB" w:rsidRDefault="00155D03" w:rsidP="007C5923">
      <w:pPr>
        <w:shd w:val="clear" w:color="auto" w:fill="FFFFFF"/>
        <w:tabs>
          <w:tab w:val="left" w:pos="540"/>
        </w:tabs>
        <w:jc w:val="center"/>
        <w:rPr>
          <w:rFonts w:ascii="Bookman Old Style" w:hAnsi="Bookman Old Style"/>
          <w:b/>
          <w:i/>
          <w:sz w:val="18"/>
          <w:szCs w:val="18"/>
        </w:rPr>
      </w:pPr>
      <w:r w:rsidRPr="0002471C">
        <w:rPr>
          <w:rFonts w:ascii="Bookman Old Style" w:hAnsi="Bookman Old Style" w:cs="Arial"/>
          <w:b/>
          <w:sz w:val="18"/>
          <w:szCs w:val="18"/>
          <w:lang w:eastAsia="zh-CN"/>
        </w:rPr>
        <w:t>NAZWA ZADANIA:</w:t>
      </w:r>
      <w:r w:rsidRPr="00ED2506">
        <w:rPr>
          <w:rFonts w:ascii="Bookman Old Style" w:hAnsi="Bookman Old Style"/>
          <w:i/>
          <w:sz w:val="18"/>
          <w:szCs w:val="18"/>
        </w:rPr>
        <w:t>„</w:t>
      </w:r>
      <w:r w:rsidR="00300515" w:rsidRPr="00F86170">
        <w:rPr>
          <w:rFonts w:ascii="Bookman Old Style" w:hAnsi="Bookman Old Style"/>
          <w:b/>
          <w:bCs/>
          <w:i/>
          <w:iCs/>
          <w:sz w:val="18"/>
          <w:szCs w:val="18"/>
        </w:rPr>
        <w:t>Ś</w:t>
      </w:r>
      <w:r w:rsidR="000940CB" w:rsidRPr="00F86170">
        <w:rPr>
          <w:rFonts w:ascii="Bookman Old Style" w:hAnsi="Bookman Old Style"/>
          <w:b/>
          <w:bCs/>
          <w:i/>
          <w:iCs/>
          <w:sz w:val="18"/>
          <w:szCs w:val="18"/>
        </w:rPr>
        <w:t xml:space="preserve">wiadczenie usług </w:t>
      </w:r>
      <w:r w:rsidR="00F86170" w:rsidRPr="00F86170">
        <w:rPr>
          <w:rFonts w:ascii="Bookman Old Style" w:hAnsi="Bookman Old Style"/>
          <w:b/>
          <w:bCs/>
          <w:i/>
          <w:iCs/>
          <w:sz w:val="18"/>
          <w:szCs w:val="18"/>
        </w:rPr>
        <w:t>nadzoru inwestorskiego oraz zarządzania projektem</w:t>
      </w:r>
      <w:r w:rsidRPr="00ED2506">
        <w:rPr>
          <w:rFonts w:ascii="Bookman Old Style" w:hAnsi="Bookman Old Style"/>
          <w:b/>
          <w:i/>
          <w:sz w:val="18"/>
          <w:szCs w:val="18"/>
        </w:rPr>
        <w:t>”</w:t>
      </w:r>
    </w:p>
    <w:p w14:paraId="71A84879" w14:textId="77777777" w:rsidR="00155D03" w:rsidRDefault="00155D03" w:rsidP="007C5923">
      <w:pPr>
        <w:pStyle w:val="Stopka"/>
        <w:tabs>
          <w:tab w:val="clear" w:pos="4536"/>
          <w:tab w:val="left" w:pos="4608"/>
        </w:tabs>
        <w:ind w:left="425" w:right="425"/>
        <w:jc w:val="center"/>
        <w:rPr>
          <w:rFonts w:ascii="Bookman Old Style" w:hAnsi="Bookman Old Style" w:cs="Arial"/>
          <w:b/>
          <w:sz w:val="18"/>
          <w:szCs w:val="18"/>
          <w:u w:val="single"/>
          <w:lang w:eastAsia="zh-CN"/>
        </w:rPr>
      </w:pPr>
    </w:p>
    <w:p w14:paraId="5FF13DB8" w14:textId="77777777" w:rsidR="00155D03" w:rsidRPr="00711294" w:rsidRDefault="00155D03" w:rsidP="007C5923">
      <w:pPr>
        <w:jc w:val="center"/>
        <w:rPr>
          <w:rFonts w:ascii="Bookman Old Style" w:hAnsi="Bookman Old Style" w:cs="Arial"/>
          <w:b/>
          <w:sz w:val="18"/>
          <w:szCs w:val="18"/>
          <w:lang w:eastAsia="zh-CN"/>
        </w:rPr>
      </w:pPr>
      <w:r w:rsidRPr="00711294">
        <w:rPr>
          <w:rFonts w:ascii="Bookman Old Style" w:hAnsi="Bookman Old Style" w:cs="Arial"/>
          <w:b/>
          <w:sz w:val="18"/>
          <w:szCs w:val="18"/>
          <w:u w:val="single"/>
          <w:lang w:eastAsia="zh-CN"/>
        </w:rPr>
        <w:t xml:space="preserve">Oświadczenie wykonawcy </w:t>
      </w:r>
    </w:p>
    <w:p w14:paraId="44D9AE1C" w14:textId="77777777" w:rsidR="00155D03" w:rsidRPr="00711294" w:rsidRDefault="00155D03" w:rsidP="00ED2506">
      <w:pPr>
        <w:suppressAutoHyphens/>
        <w:jc w:val="center"/>
        <w:rPr>
          <w:rFonts w:ascii="Bookman Old Style" w:hAnsi="Bookman Old Style" w:cs="Arial"/>
          <w:b/>
          <w:sz w:val="18"/>
          <w:szCs w:val="18"/>
          <w:u w:val="single"/>
          <w:lang w:eastAsia="zh-CN"/>
        </w:rPr>
      </w:pPr>
      <w:r w:rsidRPr="00711294">
        <w:rPr>
          <w:rFonts w:ascii="Bookman Old Style" w:hAnsi="Bookman Old Style" w:cs="Arial"/>
          <w:b/>
          <w:sz w:val="18"/>
          <w:szCs w:val="18"/>
          <w:lang w:eastAsia="zh-CN"/>
        </w:rPr>
        <w:t xml:space="preserve">składane na podstawie art. 25a ust. 1 ustawy </w:t>
      </w:r>
      <w:r>
        <w:rPr>
          <w:rFonts w:ascii="Bookman Old Style" w:hAnsi="Bookman Old Style" w:cs="Arial"/>
          <w:b/>
          <w:sz w:val="18"/>
          <w:szCs w:val="18"/>
          <w:lang w:eastAsia="zh-CN"/>
        </w:rPr>
        <w:t>Pzp</w:t>
      </w:r>
    </w:p>
    <w:p w14:paraId="6DF94215" w14:textId="77777777" w:rsidR="00155D03" w:rsidRPr="00711294" w:rsidRDefault="00155D03" w:rsidP="007C5923">
      <w:pPr>
        <w:suppressAutoHyphens/>
        <w:spacing w:before="120" w:line="360" w:lineRule="auto"/>
        <w:jc w:val="center"/>
        <w:rPr>
          <w:rFonts w:ascii="Bookman Old Style" w:hAnsi="Bookman Old Style" w:cs="Arial"/>
          <w:b/>
          <w:sz w:val="18"/>
          <w:szCs w:val="18"/>
          <w:u w:val="single"/>
          <w:lang w:eastAsia="zh-CN"/>
        </w:rPr>
      </w:pPr>
      <w:r w:rsidRPr="00711294">
        <w:rPr>
          <w:rFonts w:ascii="Bookman Old Style" w:hAnsi="Bookman Old Style" w:cs="Arial"/>
          <w:b/>
          <w:sz w:val="18"/>
          <w:szCs w:val="18"/>
          <w:u w:val="single"/>
          <w:lang w:eastAsia="zh-CN"/>
        </w:rPr>
        <w:t>DOTYCZĄCE PRZESŁANEK WYKLUCZENIA Z POSTĘPOWANIA</w:t>
      </w:r>
    </w:p>
    <w:p w14:paraId="0E691EA3" w14:textId="77777777" w:rsidR="00155D03" w:rsidRPr="00711294" w:rsidRDefault="00155D03" w:rsidP="007C5923">
      <w:pPr>
        <w:suppressAutoHyphens/>
        <w:spacing w:before="120" w:line="360" w:lineRule="auto"/>
        <w:rPr>
          <w:rFonts w:ascii="Bookman Old Style" w:hAnsi="Bookman Old Style" w:cs="Arial"/>
          <w:b/>
          <w:sz w:val="18"/>
          <w:szCs w:val="18"/>
          <w:u w:val="single"/>
          <w:lang w:eastAsia="zh-CN"/>
        </w:rPr>
      </w:pPr>
      <w:r w:rsidRPr="00D60220">
        <w:rPr>
          <w:rFonts w:ascii="Bookman Old Style" w:hAnsi="Bookman Old Style" w:cs="Arial"/>
          <w:b/>
          <w:sz w:val="18"/>
          <w:szCs w:val="18"/>
          <w:u w:val="single"/>
          <w:lang w:eastAsia="zh-CN"/>
        </w:rPr>
        <w:t>OŚWIADCZENIA DOTYCZĄCE WYKONAWCY:</w:t>
      </w:r>
    </w:p>
    <w:p w14:paraId="71C90231" w14:textId="77777777" w:rsidR="00155D03" w:rsidRPr="001C0D6A" w:rsidRDefault="00155D03" w:rsidP="003B3B87">
      <w:pPr>
        <w:numPr>
          <w:ilvl w:val="0"/>
          <w:numId w:val="12"/>
        </w:numPr>
        <w:suppressAutoHyphens/>
        <w:contextualSpacing/>
        <w:jc w:val="both"/>
        <w:rPr>
          <w:rFonts w:ascii="Bookman Old Style" w:hAnsi="Bookman Old Style" w:cs="Calibri"/>
          <w:sz w:val="18"/>
          <w:szCs w:val="18"/>
          <w:lang w:eastAsia="zh-CN"/>
        </w:rPr>
      </w:pPr>
      <w:r w:rsidRPr="001C0D6A">
        <w:rPr>
          <w:rFonts w:ascii="Bookman Old Style" w:hAnsi="Bookman Old Style" w:cs="Arial"/>
          <w:sz w:val="18"/>
          <w:szCs w:val="18"/>
          <w:lang w:eastAsia="zh-CN"/>
        </w:rPr>
        <w:t>Oświadczam, że nie podlegam wykluczeniu z postępowania na podstawie art. 24 ust 1 pkt 12-22 ustawy  Pzp</w:t>
      </w:r>
      <w:r w:rsidRPr="006A2C22">
        <w:rPr>
          <w:rFonts w:ascii="Bookman Old Style" w:hAnsi="Bookman Old Style" w:cs="Arial"/>
          <w:b/>
          <w:sz w:val="20"/>
          <w:szCs w:val="20"/>
          <w:lang w:eastAsia="zh-CN"/>
        </w:rPr>
        <w:t>*</w:t>
      </w:r>
    </w:p>
    <w:p w14:paraId="47660DBB" w14:textId="77777777" w:rsidR="00155D03" w:rsidRPr="001C0D6A" w:rsidRDefault="00155D03" w:rsidP="007C5923">
      <w:pPr>
        <w:ind w:left="360"/>
        <w:contextualSpacing/>
        <w:jc w:val="both"/>
        <w:rPr>
          <w:rFonts w:ascii="Bookman Old Style" w:hAnsi="Bookman Old Style" w:cs="Calibri"/>
          <w:sz w:val="18"/>
          <w:szCs w:val="18"/>
          <w:lang w:eastAsia="zh-CN"/>
        </w:rPr>
      </w:pPr>
    </w:p>
    <w:p w14:paraId="3129A98F" w14:textId="77777777" w:rsidR="00155D03" w:rsidRPr="001C0D6A" w:rsidRDefault="00155D03" w:rsidP="007C5923">
      <w:pPr>
        <w:ind w:left="720"/>
        <w:contextualSpacing/>
        <w:jc w:val="both"/>
        <w:rPr>
          <w:rFonts w:ascii="Bookman Old Style" w:hAnsi="Bookman Old Style" w:cs="Calibri"/>
          <w:sz w:val="18"/>
          <w:szCs w:val="18"/>
          <w:lang w:eastAsia="zh-CN"/>
        </w:rPr>
      </w:pPr>
    </w:p>
    <w:p w14:paraId="265A98A2" w14:textId="77777777" w:rsidR="00155D03" w:rsidRPr="001C0D6A" w:rsidRDefault="00155D03" w:rsidP="003B3B87">
      <w:pPr>
        <w:numPr>
          <w:ilvl w:val="0"/>
          <w:numId w:val="12"/>
        </w:numPr>
        <w:suppressAutoHyphens/>
        <w:spacing w:line="360" w:lineRule="auto"/>
        <w:ind w:left="709"/>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zachodzą w stosunku do mnie podstawy wykluczenia z postępowania na podstawie art. …………. Ustawy </w:t>
      </w:r>
      <w:r w:rsidRPr="001C0D6A">
        <w:rPr>
          <w:rFonts w:ascii="Bookman Old Style" w:hAnsi="Bookman Old Style" w:cs="Arial"/>
          <w:i/>
          <w:sz w:val="18"/>
          <w:szCs w:val="18"/>
          <w:lang w:eastAsia="zh-CN"/>
        </w:rPr>
        <w:t>(podać mającą zastosowanie podstawę wykluczenia spośród wymienionych w art. 24 ust. 1 pkt 13-14, 16-20.</w:t>
      </w:r>
      <w:r w:rsidRPr="001C0D6A">
        <w:rPr>
          <w:rFonts w:ascii="Bookman Old Style" w:hAnsi="Bookman Old Style" w:cs="Arial"/>
          <w:sz w:val="18"/>
          <w:szCs w:val="18"/>
          <w:lang w:eastAsia="zh-CN"/>
        </w:rPr>
        <w:t xml:space="preserve"> Jednocześnie oświadczam, że w związku z ww. okolicznośc</w:t>
      </w:r>
      <w:r>
        <w:rPr>
          <w:rFonts w:ascii="Bookman Old Style" w:hAnsi="Bookman Old Style" w:cs="Arial"/>
          <w:sz w:val="18"/>
          <w:szCs w:val="18"/>
          <w:lang w:eastAsia="zh-CN"/>
        </w:rPr>
        <w:t xml:space="preserve">ią, na podstawie art. 24 ust.8 </w:t>
      </w:r>
      <w:r w:rsidRPr="001C0D6A">
        <w:rPr>
          <w:rFonts w:ascii="Bookman Old Style" w:hAnsi="Bookman Old Style" w:cs="Arial"/>
          <w:sz w:val="18"/>
          <w:szCs w:val="18"/>
          <w:lang w:eastAsia="zh-CN"/>
        </w:rPr>
        <w:t>Ustawy Pzp podjąłem następujące środki naprawcze</w:t>
      </w:r>
      <w:r w:rsidRPr="006A2C22">
        <w:rPr>
          <w:rFonts w:ascii="Bookman Old Style" w:hAnsi="Bookman Old Style" w:cs="Arial"/>
          <w:b/>
          <w:sz w:val="20"/>
          <w:szCs w:val="20"/>
          <w:lang w:eastAsia="zh-CN"/>
        </w:rPr>
        <w:t xml:space="preserve">* </w:t>
      </w:r>
      <w:r w:rsidRPr="001C0D6A">
        <w:rPr>
          <w:rFonts w:ascii="Bookman Old Style" w:hAnsi="Bookman Old Style" w:cs="Arial"/>
          <w:sz w:val="18"/>
          <w:szCs w:val="18"/>
          <w:lang w:eastAsia="zh-CN"/>
        </w:rPr>
        <w:t>………………………………………………………….……………………………………..…………………………………………………………………………………………………………………………………………………………………………….……………………………………………………………………………</w:t>
      </w:r>
      <w:r>
        <w:rPr>
          <w:rFonts w:ascii="Bookman Old Style" w:hAnsi="Bookman Old Style" w:cs="Arial"/>
          <w:sz w:val="18"/>
          <w:szCs w:val="18"/>
          <w:lang w:eastAsia="zh-CN"/>
        </w:rPr>
        <w:t>………………….…………..………………………………</w:t>
      </w:r>
    </w:p>
    <w:p w14:paraId="7C9E55D7" w14:textId="77777777" w:rsidR="00155D03" w:rsidRPr="001C0D6A" w:rsidRDefault="00155D03" w:rsidP="007C5923">
      <w:pPr>
        <w:pStyle w:val="Akapitzlist"/>
        <w:rPr>
          <w:rFonts w:ascii="Bookman Old Style" w:hAnsi="Bookman Old Style" w:cs="Arial"/>
          <w:b/>
          <w:sz w:val="18"/>
          <w:szCs w:val="18"/>
          <w:lang w:eastAsia="zh-CN"/>
        </w:rPr>
      </w:pPr>
    </w:p>
    <w:p w14:paraId="615014E3"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PODMIOTU, NA KTÓREGO ZASOBY POWOŁUJE SIĘ WYKONAWCA*:</w:t>
      </w:r>
    </w:p>
    <w:p w14:paraId="583E2500" w14:textId="77777777" w:rsidR="00155D03" w:rsidRPr="001C0D6A" w:rsidRDefault="00155D03" w:rsidP="007C5923">
      <w:pPr>
        <w:pStyle w:val="Akapitzlist"/>
        <w:rPr>
          <w:rFonts w:ascii="Bookman Old Style" w:hAnsi="Bookman Old Style" w:cs="Arial"/>
          <w:b/>
          <w:sz w:val="18"/>
          <w:szCs w:val="18"/>
          <w:lang w:eastAsia="zh-CN"/>
        </w:rPr>
      </w:pPr>
    </w:p>
    <w:p w14:paraId="631E575A" w14:textId="77777777" w:rsidR="00155D03" w:rsidRPr="001C0D6A" w:rsidRDefault="00155D03" w:rsidP="007C5923">
      <w:pPr>
        <w:suppressAutoHyphens/>
        <w:spacing w:line="360" w:lineRule="auto"/>
        <w:contextualSpacing/>
        <w:jc w:val="both"/>
        <w:rPr>
          <w:rFonts w:ascii="Bookman Old Style" w:hAnsi="Bookman Old Style" w:cs="Arial"/>
          <w:b/>
          <w:sz w:val="18"/>
          <w:szCs w:val="18"/>
          <w:lang w:eastAsia="zh-CN"/>
        </w:rPr>
      </w:pPr>
      <w:r w:rsidRPr="001C0D6A">
        <w:rPr>
          <w:rFonts w:ascii="Bookman Old Style" w:hAnsi="Bookman Old Style" w:cs="Arial"/>
          <w:sz w:val="18"/>
          <w:szCs w:val="18"/>
          <w:lang w:eastAsia="zh-CN"/>
        </w:rPr>
        <w:t xml:space="preserve">Oświadczam, że w stosunku do następującego/ych podmiotu/tów, na którego/ych zasoby powołuję się w niniejszym postępowaniu, tj.: ……………………………………………………………………………………………………………………………………………………… </w:t>
      </w:r>
      <w:r w:rsidRPr="001C0D6A">
        <w:rPr>
          <w:rFonts w:ascii="Bookman Old Style" w:hAnsi="Bookman Old Style" w:cs="Arial"/>
          <w:i/>
          <w:sz w:val="18"/>
          <w:szCs w:val="18"/>
          <w:lang w:eastAsia="zh-CN"/>
        </w:rPr>
        <w:t xml:space="preserve">(podać pełną nazwę/firmę, adres, a także w zależności od podmiotu: NIP/PESEL, KRS/CEiDG) </w:t>
      </w:r>
      <w:r w:rsidRPr="001C0D6A">
        <w:rPr>
          <w:rFonts w:ascii="Bookman Old Style" w:hAnsi="Bookman Old Style" w:cs="Arial"/>
          <w:sz w:val="18"/>
          <w:szCs w:val="18"/>
          <w:lang w:eastAsia="zh-CN"/>
        </w:rPr>
        <w:t>nie zachodzą podstawy wykluczenia z postępowania o udzielenie zamówienia.</w:t>
      </w:r>
    </w:p>
    <w:p w14:paraId="1E09F62F"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p>
    <w:p w14:paraId="7F361E6B" w14:textId="77777777" w:rsidR="00155D03" w:rsidRPr="001C0D6A" w:rsidRDefault="00155D03" w:rsidP="007C5923">
      <w:pPr>
        <w:suppressAutoHyphens/>
        <w:spacing w:line="360" w:lineRule="auto"/>
        <w:contextualSpacing/>
        <w:jc w:val="both"/>
        <w:rPr>
          <w:rFonts w:ascii="Bookman Old Style" w:hAnsi="Bookman Old Style" w:cs="Arial"/>
          <w:b/>
          <w:sz w:val="18"/>
          <w:szCs w:val="18"/>
          <w:u w:val="single"/>
          <w:lang w:eastAsia="zh-CN"/>
        </w:rPr>
      </w:pPr>
      <w:r w:rsidRPr="001C0D6A">
        <w:rPr>
          <w:rFonts w:ascii="Bookman Old Style" w:hAnsi="Bookman Old Style" w:cs="Arial"/>
          <w:b/>
          <w:sz w:val="18"/>
          <w:szCs w:val="18"/>
          <w:u w:val="single"/>
          <w:lang w:eastAsia="zh-CN"/>
        </w:rPr>
        <w:t>OŚWIADCZENIE DOTYCZĄCE PODWYKONAWCY NIEBĘDACEGO PODMIOTEM, NA KTÓREGO ZASOBY POWOŁUJE SIĘ WYKONAWCA*:</w:t>
      </w:r>
    </w:p>
    <w:p w14:paraId="5A39FBA9" w14:textId="77777777" w:rsidR="00155D03" w:rsidRPr="001C0D6A" w:rsidRDefault="00155D03" w:rsidP="007C5923">
      <w:pPr>
        <w:suppressAutoHyphens/>
        <w:spacing w:line="360" w:lineRule="auto"/>
        <w:ind w:left="709"/>
        <w:contextualSpacing/>
        <w:jc w:val="both"/>
        <w:rPr>
          <w:rFonts w:ascii="Bookman Old Style" w:hAnsi="Bookman Old Style" w:cs="Arial"/>
          <w:b/>
          <w:sz w:val="18"/>
          <w:szCs w:val="18"/>
          <w:lang w:eastAsia="zh-CN"/>
        </w:rPr>
      </w:pPr>
    </w:p>
    <w:p w14:paraId="7D7867EB" w14:textId="77777777"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sz w:val="18"/>
          <w:szCs w:val="18"/>
          <w:lang w:eastAsia="zh-CN"/>
        </w:rPr>
        <w:t>Oświadczam, że w stosunku do następującego/ych podmiotu/tów, będącego/ych podwykonawcą/ami: ………………………………………………………………………………………………………………………………………………</w:t>
      </w:r>
    </w:p>
    <w:p w14:paraId="0F37A74C" w14:textId="77777777" w:rsidR="00155D03" w:rsidRPr="001C0D6A" w:rsidRDefault="00155D03" w:rsidP="007C5923">
      <w:pPr>
        <w:spacing w:line="360" w:lineRule="auto"/>
        <w:contextualSpacing/>
        <w:jc w:val="both"/>
        <w:rPr>
          <w:rFonts w:ascii="Bookman Old Style" w:hAnsi="Bookman Old Style" w:cs="Arial"/>
          <w:sz w:val="18"/>
          <w:szCs w:val="18"/>
          <w:lang w:eastAsia="zh-CN"/>
        </w:rPr>
      </w:pPr>
      <w:r w:rsidRPr="001C0D6A">
        <w:rPr>
          <w:rFonts w:ascii="Bookman Old Style" w:hAnsi="Bookman Old Style" w:cs="Arial"/>
          <w:i/>
          <w:sz w:val="18"/>
          <w:szCs w:val="18"/>
          <w:lang w:eastAsia="zh-CN"/>
        </w:rPr>
        <w:t>(podać pełną nazwę/firmę, adres, a także w zależności od podmiotu: NIP/PESEL, KRS/CEiDG)</w:t>
      </w:r>
      <w:r w:rsidRPr="001C0D6A">
        <w:rPr>
          <w:rFonts w:ascii="Bookman Old Style" w:hAnsi="Bookman Old Style" w:cs="Arial"/>
          <w:sz w:val="18"/>
          <w:szCs w:val="18"/>
          <w:lang w:eastAsia="zh-CN"/>
        </w:rPr>
        <w:t xml:space="preserve"> nie zachodzą podstawy wykluczenia z postępowania o udzielenie zamówienia.</w:t>
      </w:r>
    </w:p>
    <w:p w14:paraId="6519CB13" w14:textId="77777777" w:rsidR="00155D03" w:rsidRDefault="00155D03" w:rsidP="007C5923">
      <w:pPr>
        <w:suppressAutoHyphens/>
        <w:rPr>
          <w:sz w:val="18"/>
          <w:szCs w:val="18"/>
          <w:lang w:eastAsia="zh-CN"/>
        </w:rPr>
      </w:pPr>
    </w:p>
    <w:p w14:paraId="29908826" w14:textId="77777777" w:rsidR="00155D03" w:rsidRDefault="00155D03" w:rsidP="007C5923">
      <w:pPr>
        <w:suppressAutoHyphens/>
        <w:rPr>
          <w:sz w:val="18"/>
          <w:szCs w:val="18"/>
          <w:lang w:eastAsia="zh-CN"/>
        </w:rPr>
      </w:pPr>
    </w:p>
    <w:p w14:paraId="28C3D107" w14:textId="77777777" w:rsidR="00155D03" w:rsidRPr="00711294" w:rsidRDefault="00155D03" w:rsidP="007C5923">
      <w:pPr>
        <w:suppressAutoHyphens/>
        <w:rPr>
          <w:sz w:val="18"/>
          <w:szCs w:val="18"/>
          <w:lang w:eastAsia="zh-CN"/>
        </w:rPr>
      </w:pPr>
    </w:p>
    <w:p w14:paraId="7B36CE5C" w14:textId="77777777" w:rsidR="00155D03" w:rsidRDefault="00155D03" w:rsidP="007C5923">
      <w:pPr>
        <w:pStyle w:val="Tekstkomentarza"/>
        <w:ind w:left="425" w:right="425"/>
        <w:jc w:val="both"/>
        <w:rPr>
          <w:rFonts w:ascii="Bookman Old Style" w:hAnsi="Bookman Old Style"/>
          <w:sz w:val="16"/>
          <w:szCs w:val="16"/>
        </w:rPr>
      </w:pPr>
    </w:p>
    <w:p w14:paraId="009790F1"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Data ..........................................</w:t>
      </w:r>
    </w:p>
    <w:p w14:paraId="51A02838"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0833CECE" w14:textId="77777777" w:rsidR="00155D03" w:rsidRPr="004063D8" w:rsidRDefault="00155D03" w:rsidP="0066416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46916756" w14:textId="77777777" w:rsidR="00155D03" w:rsidRPr="004063D8" w:rsidRDefault="00155D03" w:rsidP="007C5923">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5336386A" w14:textId="77777777" w:rsidR="00155D03" w:rsidRPr="004063D8" w:rsidRDefault="00155D03" w:rsidP="0066416F">
      <w:pPr>
        <w:pStyle w:val="Tekstkomentarza"/>
        <w:ind w:left="1554" w:right="425" w:firstLine="3402"/>
        <w:jc w:val="both"/>
        <w:rPr>
          <w:rFonts w:ascii="Bookman Old Style" w:hAnsi="Bookman Old Style"/>
          <w:sz w:val="16"/>
          <w:szCs w:val="16"/>
        </w:rPr>
      </w:pPr>
      <w:r w:rsidRPr="004063D8">
        <w:rPr>
          <w:rFonts w:ascii="Bookman Old Style" w:hAnsi="Bookman Old Style"/>
          <w:sz w:val="16"/>
          <w:szCs w:val="16"/>
        </w:rPr>
        <w:t xml:space="preserve"> lub posiadające pełnomocnictwo</w:t>
      </w:r>
    </w:p>
    <w:p w14:paraId="621F231B" w14:textId="77777777" w:rsidR="00155D03" w:rsidRPr="004063D8" w:rsidRDefault="00155D03" w:rsidP="007C5923">
      <w:pPr>
        <w:pStyle w:val="Tekstkomentarza"/>
        <w:ind w:left="425" w:right="425"/>
        <w:rPr>
          <w:rFonts w:ascii="Bookman Old Style" w:hAnsi="Bookman Old Style" w:cs="Arial"/>
          <w:b/>
          <w:sz w:val="18"/>
          <w:szCs w:val="18"/>
        </w:rPr>
      </w:pPr>
    </w:p>
    <w:p w14:paraId="5F92B286" w14:textId="77777777" w:rsidR="00155D03" w:rsidRDefault="00155D03" w:rsidP="007C5923">
      <w:pPr>
        <w:suppressAutoHyphens/>
        <w:ind w:left="-851"/>
        <w:rPr>
          <w:rFonts w:ascii="Bookman Old Style" w:hAnsi="Bookman Old Style" w:cs="Arial"/>
          <w:b/>
          <w:sz w:val="16"/>
          <w:szCs w:val="16"/>
          <w:lang w:eastAsia="zh-CN"/>
        </w:rPr>
      </w:pPr>
      <w:r w:rsidRPr="002534D8">
        <w:rPr>
          <w:rFonts w:ascii="Arial" w:hAnsi="Arial" w:cs="Arial"/>
          <w:sz w:val="16"/>
          <w:szCs w:val="16"/>
          <w:lang w:eastAsia="zh-CN"/>
        </w:rPr>
        <w:t xml:space="preserve">*- </w:t>
      </w:r>
      <w:r>
        <w:rPr>
          <w:rFonts w:ascii="Arial" w:hAnsi="Arial" w:cs="Arial"/>
          <w:sz w:val="16"/>
          <w:szCs w:val="16"/>
          <w:lang w:eastAsia="zh-CN"/>
        </w:rPr>
        <w:tab/>
      </w:r>
      <w:r w:rsidRPr="006A2C22">
        <w:rPr>
          <w:rFonts w:ascii="Bookman Old Style" w:hAnsi="Bookman Old Style" w:cs="Arial"/>
          <w:b/>
          <w:sz w:val="16"/>
          <w:szCs w:val="16"/>
          <w:lang w:eastAsia="zh-CN"/>
        </w:rPr>
        <w:t xml:space="preserve">      *niepotrzebne skreślić</w:t>
      </w:r>
    </w:p>
    <w:p w14:paraId="19D7B837" w14:textId="77777777" w:rsidR="00155D03" w:rsidRDefault="00155D03" w:rsidP="007C5923">
      <w:pPr>
        <w:spacing w:line="240" w:lineRule="atLeast"/>
        <w:ind w:right="425"/>
        <w:rPr>
          <w:rFonts w:ascii="Bookman Old Style" w:hAnsi="Bookman Old Style" w:cs="Arial"/>
          <w:b/>
          <w:bCs/>
          <w:sz w:val="18"/>
          <w:szCs w:val="18"/>
        </w:rPr>
      </w:pPr>
    </w:p>
    <w:p w14:paraId="03C2E14A" w14:textId="61199863" w:rsidR="00113B4B" w:rsidRDefault="00113B4B" w:rsidP="007C5923">
      <w:pPr>
        <w:spacing w:line="240" w:lineRule="atLeast"/>
        <w:ind w:right="425"/>
        <w:rPr>
          <w:rFonts w:ascii="Bookman Old Style" w:hAnsi="Bookman Old Style" w:cs="Arial"/>
          <w:b/>
          <w:bCs/>
          <w:sz w:val="18"/>
          <w:szCs w:val="18"/>
        </w:rPr>
      </w:pPr>
    </w:p>
    <w:p w14:paraId="2DF805B1" w14:textId="1EFF2BE6" w:rsidR="00F5779E" w:rsidRDefault="00F5779E" w:rsidP="007C5923">
      <w:pPr>
        <w:spacing w:line="240" w:lineRule="atLeast"/>
        <w:ind w:right="425"/>
        <w:rPr>
          <w:rFonts w:ascii="Bookman Old Style" w:hAnsi="Bookman Old Style" w:cs="Arial"/>
          <w:b/>
          <w:bCs/>
          <w:sz w:val="18"/>
          <w:szCs w:val="18"/>
        </w:rPr>
      </w:pPr>
    </w:p>
    <w:p w14:paraId="3E43CCCE" w14:textId="4A14C1CB" w:rsidR="00F5779E" w:rsidRDefault="00F5779E" w:rsidP="007C5923">
      <w:pPr>
        <w:spacing w:line="240" w:lineRule="atLeast"/>
        <w:ind w:right="425"/>
        <w:rPr>
          <w:rFonts w:ascii="Bookman Old Style" w:hAnsi="Bookman Old Style" w:cs="Arial"/>
          <w:b/>
          <w:bCs/>
          <w:sz w:val="18"/>
          <w:szCs w:val="18"/>
        </w:rPr>
      </w:pPr>
    </w:p>
    <w:p w14:paraId="195B631D" w14:textId="77777777" w:rsidR="00F5779E" w:rsidRDefault="00F5779E" w:rsidP="007C5923">
      <w:pPr>
        <w:spacing w:line="240" w:lineRule="atLeast"/>
        <w:ind w:right="425"/>
        <w:rPr>
          <w:rFonts w:ascii="Bookman Old Style" w:hAnsi="Bookman Old Style" w:cs="Arial"/>
          <w:b/>
          <w:bCs/>
          <w:sz w:val="18"/>
          <w:szCs w:val="18"/>
        </w:rPr>
      </w:pPr>
    </w:p>
    <w:p w14:paraId="6649760C" w14:textId="77777777" w:rsidR="00155D03" w:rsidRPr="00B05B7D" w:rsidRDefault="00155D03" w:rsidP="007C5923">
      <w:pPr>
        <w:spacing w:line="240" w:lineRule="atLeast"/>
        <w:ind w:right="425"/>
        <w:rPr>
          <w:rFonts w:ascii="Bookman Old Style" w:hAnsi="Bookman Old Style" w:cs="Arial"/>
          <w:b/>
          <w:bCs/>
          <w:sz w:val="18"/>
          <w:szCs w:val="18"/>
        </w:rPr>
      </w:pPr>
      <w:r>
        <w:rPr>
          <w:rFonts w:ascii="Bookman Old Style" w:hAnsi="Bookman Old Style" w:cs="Arial"/>
          <w:b/>
          <w:bCs/>
          <w:sz w:val="18"/>
          <w:szCs w:val="18"/>
        </w:rPr>
        <w:lastRenderedPageBreak/>
        <w:t>Załącznik nr 4</w:t>
      </w:r>
    </w:p>
    <w:p w14:paraId="2B42A3F8" w14:textId="77777777" w:rsidR="00155D03" w:rsidRDefault="00155D03" w:rsidP="007C5923">
      <w:pPr>
        <w:spacing w:line="240" w:lineRule="atLeast"/>
        <w:ind w:left="425" w:right="425"/>
        <w:rPr>
          <w:rFonts w:ascii="Bookman Old Style" w:hAnsi="Bookman Old Style" w:cs="Arial"/>
          <w:b/>
          <w:bCs/>
          <w:sz w:val="18"/>
          <w:szCs w:val="18"/>
        </w:rPr>
      </w:pPr>
    </w:p>
    <w:p w14:paraId="3699335E" w14:textId="77777777" w:rsidR="00155D03" w:rsidRDefault="00155D03" w:rsidP="007C5923">
      <w:pPr>
        <w:spacing w:line="240" w:lineRule="atLeast"/>
        <w:ind w:left="425" w:right="425"/>
        <w:rPr>
          <w:rFonts w:ascii="Bookman Old Style" w:hAnsi="Bookman Old Style" w:cs="Arial"/>
          <w:b/>
          <w:bCs/>
          <w:sz w:val="18"/>
          <w:szCs w:val="18"/>
        </w:rPr>
      </w:pPr>
    </w:p>
    <w:p w14:paraId="2E54618F" w14:textId="77777777" w:rsidR="00155D03" w:rsidRDefault="00155D03" w:rsidP="005C012F">
      <w:pPr>
        <w:autoSpaceDE w:val="0"/>
        <w:jc w:val="center"/>
      </w:pPr>
      <w:r>
        <w:rPr>
          <w:rFonts w:ascii="Bookman Old Style" w:hAnsi="Bookman Old Style" w:cs="Bookman Old Style"/>
          <w:b/>
          <w:sz w:val="18"/>
          <w:szCs w:val="18"/>
        </w:rPr>
        <w:t>O</w:t>
      </w:r>
      <w:r>
        <w:rPr>
          <w:rFonts w:ascii="Bookman Old Style" w:hAnsi="Bookman Old Style" w:cs="Bookman Old Style"/>
          <w:b/>
          <w:bCs/>
          <w:sz w:val="18"/>
          <w:szCs w:val="18"/>
        </w:rPr>
        <w:t>Ś</w:t>
      </w:r>
      <w:r>
        <w:rPr>
          <w:rFonts w:ascii="Bookman Old Style" w:hAnsi="Bookman Old Style" w:cs="Bookman Old Style"/>
          <w:b/>
          <w:sz w:val="18"/>
          <w:szCs w:val="18"/>
        </w:rPr>
        <w:t>WIADCZENIE</w:t>
      </w:r>
    </w:p>
    <w:p w14:paraId="762F7E91" w14:textId="77777777" w:rsidR="00155D03" w:rsidRDefault="00155D03" w:rsidP="005C012F">
      <w:pPr>
        <w:autoSpaceDE w:val="0"/>
        <w:jc w:val="center"/>
        <w:rPr>
          <w:rFonts w:ascii="Bookman Old Style" w:hAnsi="Bookman Old Style" w:cs="Bookman Old Style"/>
          <w:b/>
          <w:sz w:val="18"/>
          <w:szCs w:val="18"/>
        </w:rPr>
      </w:pPr>
    </w:p>
    <w:p w14:paraId="171775CB" w14:textId="77777777" w:rsidR="00155D03" w:rsidRDefault="00155D03" w:rsidP="005C012F">
      <w:pPr>
        <w:autoSpaceDE w:val="0"/>
        <w:jc w:val="center"/>
      </w:pPr>
      <w:r>
        <w:rPr>
          <w:rFonts w:ascii="Bookman Old Style" w:hAnsi="Bookman Old Style" w:cs="Bookman Old Style"/>
          <w:b/>
          <w:sz w:val="18"/>
          <w:szCs w:val="18"/>
        </w:rPr>
        <w:t>sk</w:t>
      </w:r>
      <w:r>
        <w:rPr>
          <w:rFonts w:ascii="Bookman Old Style" w:hAnsi="Bookman Old Style" w:cs="Bookman Old Style"/>
          <w:b/>
          <w:bCs/>
          <w:sz w:val="18"/>
          <w:szCs w:val="18"/>
        </w:rPr>
        <w:t>ł</w:t>
      </w:r>
      <w:r>
        <w:rPr>
          <w:rFonts w:ascii="Bookman Old Style" w:hAnsi="Bookman Old Style" w:cs="Bookman Old Style"/>
          <w:b/>
          <w:sz w:val="18"/>
          <w:szCs w:val="18"/>
        </w:rPr>
        <w:t>adane w terminie 3 dni od zamieszczenia na stronie internetowej zamawiaj</w:t>
      </w:r>
      <w:r>
        <w:rPr>
          <w:rFonts w:ascii="Bookman Old Style" w:hAnsi="Bookman Old Style" w:cs="Bookman Old Style"/>
          <w:b/>
          <w:bCs/>
          <w:sz w:val="18"/>
          <w:szCs w:val="18"/>
        </w:rPr>
        <w:t>ą</w:t>
      </w:r>
      <w:r>
        <w:rPr>
          <w:rFonts w:ascii="Bookman Old Style" w:hAnsi="Bookman Old Style" w:cs="Bookman Old Style"/>
          <w:b/>
          <w:sz w:val="18"/>
          <w:szCs w:val="18"/>
        </w:rPr>
        <w:t>cego informacji o</w:t>
      </w:r>
    </w:p>
    <w:p w14:paraId="7A0E9C9F" w14:textId="77777777" w:rsidR="00155D03" w:rsidRDefault="00155D03" w:rsidP="005C012F">
      <w:pPr>
        <w:autoSpaceDE w:val="0"/>
        <w:jc w:val="center"/>
      </w:pPr>
      <w:r>
        <w:rPr>
          <w:rFonts w:ascii="Bookman Old Style" w:hAnsi="Bookman Old Style" w:cs="Bookman Old Style"/>
          <w:b/>
          <w:sz w:val="18"/>
          <w:szCs w:val="18"/>
        </w:rPr>
        <w:t>której mowa w art. 86 ust. 5 ustawy Pzp (protokó</w:t>
      </w:r>
      <w:r>
        <w:rPr>
          <w:rFonts w:ascii="Bookman Old Style" w:hAnsi="Bookman Old Style" w:cs="Bookman Old Style"/>
          <w:b/>
          <w:bCs/>
          <w:sz w:val="18"/>
          <w:szCs w:val="18"/>
        </w:rPr>
        <w:t xml:space="preserve">ł </w:t>
      </w:r>
      <w:r>
        <w:rPr>
          <w:rFonts w:ascii="Bookman Old Style" w:hAnsi="Bookman Old Style" w:cs="Bookman Old Style"/>
          <w:b/>
          <w:sz w:val="18"/>
          <w:szCs w:val="18"/>
        </w:rPr>
        <w:t>z otwarcia ofert)</w:t>
      </w:r>
    </w:p>
    <w:p w14:paraId="1D9B8297" w14:textId="77777777" w:rsidR="00155D03" w:rsidRDefault="00155D03" w:rsidP="005C012F">
      <w:pPr>
        <w:spacing w:line="240" w:lineRule="atLeast"/>
        <w:rPr>
          <w:rFonts w:ascii="Bookman Old Style" w:hAnsi="Bookman Old Style" w:cs="Bookman Old Style"/>
          <w:b/>
          <w:sz w:val="18"/>
          <w:szCs w:val="18"/>
        </w:rPr>
      </w:pPr>
    </w:p>
    <w:p w14:paraId="71ED9406" w14:textId="77777777" w:rsidR="00155D03" w:rsidRDefault="00155D03" w:rsidP="005C012F">
      <w:pPr>
        <w:spacing w:line="240" w:lineRule="atLeast"/>
        <w:rPr>
          <w:rFonts w:ascii="Bookman Old Style" w:hAnsi="Bookman Old Style" w:cs="Bookman Old Style"/>
          <w:b/>
          <w:sz w:val="18"/>
          <w:szCs w:val="18"/>
        </w:rPr>
      </w:pPr>
    </w:p>
    <w:p w14:paraId="42549AB9" w14:textId="77777777" w:rsidR="00155D03" w:rsidRDefault="00155D03" w:rsidP="005C012F">
      <w:pPr>
        <w:spacing w:line="240" w:lineRule="atLeast"/>
      </w:pPr>
      <w:r>
        <w:rPr>
          <w:rFonts w:ascii="Bookman Old Style" w:hAnsi="Bookman Old Style" w:cs="Bookman Old Style"/>
          <w:sz w:val="18"/>
          <w:szCs w:val="18"/>
        </w:rPr>
        <w:t>WYKONAWCA: (nazwa i adres Wykonawcy/ów)</w:t>
      </w:r>
    </w:p>
    <w:p w14:paraId="42C07E74" w14:textId="77777777" w:rsidR="00155D03" w:rsidRDefault="00155D03" w:rsidP="005C012F">
      <w:pPr>
        <w:spacing w:line="240" w:lineRule="atLeast"/>
        <w:jc w:val="center"/>
        <w:rPr>
          <w:rFonts w:ascii="Bookman Old Style" w:hAnsi="Bookman Old Style" w:cs="Bookman Old Style"/>
          <w:sz w:val="18"/>
          <w:szCs w:val="18"/>
        </w:rPr>
      </w:pPr>
    </w:p>
    <w:p w14:paraId="6DBFFA69" w14:textId="77777777" w:rsidR="00155D03" w:rsidRDefault="00155D03" w:rsidP="005C012F">
      <w:pPr>
        <w:spacing w:line="240" w:lineRule="atLeast"/>
      </w:pPr>
      <w:r>
        <w:rPr>
          <w:rFonts w:ascii="Bookman Old Style" w:hAnsi="Bookman Old Style" w:cs="Bookman Old Style"/>
          <w:sz w:val="18"/>
          <w:szCs w:val="18"/>
        </w:rPr>
        <w:t>.....................................................................................................................................................................................</w:t>
      </w:r>
    </w:p>
    <w:p w14:paraId="78F678EA" w14:textId="77777777" w:rsidR="00155D03" w:rsidRDefault="00155D03" w:rsidP="005C012F">
      <w:pPr>
        <w:spacing w:line="240" w:lineRule="atLeast"/>
      </w:pPr>
      <w:r>
        <w:rPr>
          <w:rFonts w:ascii="Bookman Old Style" w:hAnsi="Bookman Old Style" w:cs="Bookman Old Style"/>
          <w:sz w:val="18"/>
          <w:szCs w:val="18"/>
        </w:rPr>
        <w:t>.....................................................................................................................................................................................</w:t>
      </w:r>
    </w:p>
    <w:p w14:paraId="2289A311" w14:textId="77777777" w:rsidR="00155D03" w:rsidRDefault="00155D03" w:rsidP="005C012F">
      <w:pPr>
        <w:spacing w:line="240" w:lineRule="atLeast"/>
        <w:rPr>
          <w:rFonts w:ascii="Bookman Old Style" w:hAnsi="Bookman Old Style" w:cs="Bookman Old Style"/>
          <w:sz w:val="18"/>
          <w:szCs w:val="18"/>
        </w:rPr>
      </w:pPr>
    </w:p>
    <w:p w14:paraId="154198F9" w14:textId="77777777" w:rsidR="00155D03" w:rsidRDefault="00155D03" w:rsidP="005C012F">
      <w:pPr>
        <w:autoSpaceDE w:val="0"/>
        <w:jc w:val="center"/>
        <w:rPr>
          <w:rFonts w:ascii="Bookman Old Style" w:hAnsi="Bookman Old Style" w:cs="Bookman Old Style"/>
          <w:b/>
          <w:sz w:val="18"/>
          <w:szCs w:val="18"/>
        </w:rPr>
      </w:pPr>
    </w:p>
    <w:p w14:paraId="10963B1D" w14:textId="7F37CC54" w:rsidR="00155D03" w:rsidRDefault="00155D03" w:rsidP="005C012F">
      <w:pPr>
        <w:jc w:val="both"/>
      </w:pPr>
      <w:r>
        <w:rPr>
          <w:rFonts w:ascii="Bookman Old Style" w:hAnsi="Bookman Old Style" w:cs="Bookman Old Style"/>
          <w:sz w:val="18"/>
          <w:szCs w:val="18"/>
        </w:rPr>
        <w:t xml:space="preserve">Zgodne z </w:t>
      </w:r>
      <w:r>
        <w:rPr>
          <w:rFonts w:ascii="Bookman Old Style" w:hAnsi="Bookman Old Style" w:cs="Bookman Old Style"/>
          <w:b/>
          <w:sz w:val="18"/>
          <w:szCs w:val="18"/>
        </w:rPr>
        <w:t>art. 24 ust. 11</w:t>
      </w:r>
      <w:r>
        <w:rPr>
          <w:rFonts w:ascii="Bookman Old Style" w:hAnsi="Bookman Old Style" w:cs="Bookman Old Style"/>
          <w:sz w:val="18"/>
          <w:szCs w:val="18"/>
        </w:rPr>
        <w:t xml:space="preserve"> ustawy z dn. 29 stycznia 2004 r. – Prawo zamówień publicznych, przystępując do udziału w postępowaniu o udzielenie zamówienia publicznego pn</w:t>
      </w:r>
      <w:r w:rsidR="00F86170">
        <w:rPr>
          <w:rFonts w:ascii="Bookman Old Style" w:hAnsi="Bookman Old Style" w:cs="Bookman Old Style"/>
          <w:sz w:val="18"/>
          <w:szCs w:val="18"/>
        </w:rPr>
        <w:t xml:space="preserve">. </w:t>
      </w:r>
      <w:r w:rsidRPr="00ED2506">
        <w:rPr>
          <w:rFonts w:ascii="Bookman Old Style" w:hAnsi="Bookman Old Style" w:cs="Bookman Old Style"/>
          <w:b/>
          <w:i/>
          <w:sz w:val="18"/>
          <w:szCs w:val="18"/>
        </w:rPr>
        <w:t>„</w:t>
      </w:r>
      <w:r w:rsidR="00300515" w:rsidRPr="00F86170">
        <w:rPr>
          <w:rFonts w:ascii="Bookman Old Style" w:hAnsi="Bookman Old Style"/>
          <w:b/>
          <w:bCs/>
          <w:i/>
          <w:iCs/>
          <w:sz w:val="18"/>
          <w:szCs w:val="18"/>
        </w:rPr>
        <w:t>Ś</w:t>
      </w:r>
      <w:r w:rsidR="000940CB" w:rsidRPr="00F86170">
        <w:rPr>
          <w:rFonts w:ascii="Bookman Old Style" w:hAnsi="Bookman Old Style"/>
          <w:b/>
          <w:bCs/>
          <w:i/>
          <w:iCs/>
          <w:sz w:val="18"/>
          <w:szCs w:val="18"/>
        </w:rPr>
        <w:t xml:space="preserve">wiadczenie usług </w:t>
      </w:r>
      <w:r w:rsidR="00F86170" w:rsidRPr="00F86170">
        <w:rPr>
          <w:rFonts w:ascii="Bookman Old Style" w:hAnsi="Bookman Old Style"/>
          <w:b/>
          <w:bCs/>
          <w:i/>
          <w:iCs/>
          <w:sz w:val="18"/>
          <w:szCs w:val="18"/>
        </w:rPr>
        <w:t>nadzoru inwestorskiego oraz zarządzania projektem</w:t>
      </w:r>
      <w:r w:rsidRPr="00F86170">
        <w:rPr>
          <w:rFonts w:ascii="Bookman Old Style" w:hAnsi="Bookman Old Style" w:cs="Bookman Old Style"/>
          <w:b/>
          <w:i/>
          <w:sz w:val="18"/>
          <w:szCs w:val="18"/>
        </w:rPr>
        <w:t>”</w:t>
      </w:r>
      <w:r w:rsidR="00F86170">
        <w:rPr>
          <w:rFonts w:ascii="Bookman Old Style" w:hAnsi="Bookman Old Style" w:cs="Bookman Old Style"/>
          <w:b/>
          <w:i/>
          <w:sz w:val="18"/>
          <w:szCs w:val="18"/>
        </w:rPr>
        <w:t xml:space="preserve"> </w:t>
      </w:r>
      <w:r w:rsidRPr="00F86170">
        <w:rPr>
          <w:rFonts w:ascii="Bookman Old Style" w:hAnsi="Bookman Old Style" w:cs="Bookman Old Style"/>
          <w:sz w:val="18"/>
          <w:szCs w:val="18"/>
        </w:rPr>
        <w:t>oświadczam/y, że: wobec re</w:t>
      </w:r>
      <w:r>
        <w:rPr>
          <w:rFonts w:ascii="Bookman Old Style" w:hAnsi="Bookman Old Style" w:cs="Bookman Old Style"/>
          <w:sz w:val="18"/>
          <w:szCs w:val="18"/>
        </w:rPr>
        <w:t>prezentowanego przeze mnie podmiotu nie zachodzą przesłankiwykluczenia z art. 24 ust. 1 pkt. 23 ustawy Pzp.</w:t>
      </w:r>
    </w:p>
    <w:p w14:paraId="6E6672EB" w14:textId="77777777" w:rsidR="00155D03" w:rsidRDefault="00155D03" w:rsidP="005C012F">
      <w:pPr>
        <w:jc w:val="both"/>
        <w:rPr>
          <w:rFonts w:ascii="Bookman Old Style" w:hAnsi="Bookman Old Style" w:cs="Bookman Old Style"/>
          <w:b/>
          <w:i/>
          <w:sz w:val="18"/>
          <w:szCs w:val="18"/>
        </w:rPr>
      </w:pPr>
    </w:p>
    <w:p w14:paraId="6B5381BA" w14:textId="77777777" w:rsidR="00155D03" w:rsidRDefault="00155D03" w:rsidP="00594730">
      <w:pPr>
        <w:numPr>
          <w:ilvl w:val="0"/>
          <w:numId w:val="26"/>
        </w:numPr>
        <w:suppressAutoHyphens/>
        <w:autoSpaceDE w:val="0"/>
        <w:jc w:val="both"/>
      </w:pPr>
      <w:r>
        <w:rPr>
          <w:rFonts w:ascii="Bookman Old Style" w:hAnsi="Bookman Old Style" w:cs="Bookman Old Style"/>
          <w:b/>
          <w:sz w:val="18"/>
          <w:szCs w:val="18"/>
          <w:u w:val="single"/>
        </w:rPr>
        <w:t>1)</w:t>
      </w:r>
      <w:r>
        <w:rPr>
          <w:rFonts w:ascii="Bookman Old Style" w:hAnsi="Bookman Old Style" w:cs="Bookman Old Style"/>
          <w:sz w:val="18"/>
          <w:szCs w:val="18"/>
          <w:u w:val="single"/>
        </w:rPr>
        <w:t xml:space="preserve"> nie przynależę</w:t>
      </w:r>
      <w:r>
        <w:rPr>
          <w:rFonts w:ascii="Bookman Old Style" w:hAnsi="Bookman Old Style" w:cs="Bookman Old Style"/>
          <w:sz w:val="18"/>
          <w:szCs w:val="18"/>
        </w:rPr>
        <w:t xml:space="preserve"> do tej samej grupy kapitałowej, w rozumieniu ustawy z dnia 16 lutego 2007 r. o ochronie konkurencji i konsumentów, z Wykonawcami którzy złożyli odrębne oferty, oferty częściowe lub wnioski o dopuszczenie do udziału w przedmiotowym postępowaniu</w:t>
      </w:r>
      <w:r>
        <w:rPr>
          <w:rFonts w:ascii="Bookman Old Style" w:hAnsi="Bookman Old Style" w:cs="Bookman Old Style"/>
          <w:b/>
          <w:color w:val="5B9BD5"/>
          <w:sz w:val="18"/>
          <w:szCs w:val="18"/>
        </w:rPr>
        <w:t>*</w:t>
      </w:r>
    </w:p>
    <w:p w14:paraId="7DA4AD2F" w14:textId="77777777" w:rsidR="00155D03" w:rsidRDefault="00155D03" w:rsidP="005C012F">
      <w:pPr>
        <w:autoSpaceDE w:val="0"/>
      </w:pPr>
      <w:r>
        <w:rPr>
          <w:rFonts w:ascii="Bookman Old Style" w:hAnsi="Bookman Old Style" w:cs="Bookman Old Style"/>
          <w:sz w:val="18"/>
          <w:szCs w:val="18"/>
        </w:rPr>
        <w:t>lub</w:t>
      </w:r>
    </w:p>
    <w:p w14:paraId="3194E494" w14:textId="77777777" w:rsidR="00155D03" w:rsidRDefault="00155D03" w:rsidP="00594730">
      <w:pPr>
        <w:numPr>
          <w:ilvl w:val="0"/>
          <w:numId w:val="26"/>
        </w:numPr>
        <w:suppressAutoHyphens/>
        <w:autoSpaceDE w:val="0"/>
        <w:jc w:val="both"/>
      </w:pPr>
      <w:r>
        <w:rPr>
          <w:rFonts w:ascii="Bookman Old Style" w:hAnsi="Bookman Old Style" w:cs="Bookman Old Style"/>
          <w:b/>
          <w:sz w:val="18"/>
          <w:szCs w:val="18"/>
        </w:rPr>
        <w:t>2)</w:t>
      </w:r>
      <w:r>
        <w:rPr>
          <w:rFonts w:ascii="Bookman Old Style" w:hAnsi="Bookman Old Style" w:cs="Bookman Old Style"/>
          <w:sz w:val="18"/>
          <w:szCs w:val="18"/>
        </w:rPr>
        <w:t xml:space="preserve"> należę do tej samej grupy kapitałowej, w rozumieniu ustawy z dnia 16 lutego 2007 r. o ochronie konkurencji i konsumentów, z Wykonawcami którzy złożyli odrębne oferty, oferty częściowe lub wnioski o dopuszczenie do udziału w przedmiotowym postępowaniu,</w:t>
      </w:r>
    </w:p>
    <w:p w14:paraId="3811C906" w14:textId="77777777" w:rsidR="00155D03" w:rsidRDefault="00155D03" w:rsidP="00594730">
      <w:pPr>
        <w:numPr>
          <w:ilvl w:val="0"/>
          <w:numId w:val="26"/>
        </w:numPr>
        <w:suppressAutoHyphens/>
        <w:autoSpaceDE w:val="0"/>
        <w:jc w:val="both"/>
      </w:pPr>
      <w:r>
        <w:rPr>
          <w:rFonts w:ascii="Bookman Old Style" w:hAnsi="Bookman Old Style" w:cs="Bookman Old Style"/>
          <w:sz w:val="18"/>
          <w:szCs w:val="18"/>
        </w:rPr>
        <w:t>i składam/nie składam</w:t>
      </w:r>
      <w:r>
        <w:rPr>
          <w:rFonts w:ascii="Bookman Old Style" w:hAnsi="Bookman Old Style" w:cs="Bookman Old Style"/>
          <w:b/>
          <w:color w:val="5B9BD5"/>
          <w:sz w:val="18"/>
          <w:szCs w:val="18"/>
        </w:rPr>
        <w:t>*</w:t>
      </w:r>
      <w:r>
        <w:rPr>
          <w:rFonts w:ascii="Bookman Old Style" w:hAnsi="Bookman Old Style" w:cs="Bookman Old Style"/>
          <w:sz w:val="18"/>
          <w:szCs w:val="18"/>
        </w:rPr>
        <w:t xml:space="preserve"> wyjaśnienia i dowody, ze powiązania z innym wykonawcą nie prowadzą do zakłócenia konkurencji w postępowaniu o udzielenie przedmiotowego zamówienia</w:t>
      </w:r>
      <w:r>
        <w:rPr>
          <w:rFonts w:ascii="Bookman Old Style" w:hAnsi="Bookman Old Style" w:cs="Bookman Old Style"/>
          <w:b/>
          <w:color w:val="5B9BD5"/>
          <w:sz w:val="18"/>
          <w:szCs w:val="18"/>
        </w:rPr>
        <w:t>*</w:t>
      </w:r>
    </w:p>
    <w:p w14:paraId="1D59BB0E" w14:textId="77777777" w:rsidR="00155D03" w:rsidRDefault="00155D03" w:rsidP="005C012F">
      <w:pPr>
        <w:autoSpaceDE w:val="0"/>
      </w:pPr>
      <w:r>
        <w:rPr>
          <w:rFonts w:ascii="Bookman Old Style" w:hAnsi="Bookman Old Style" w:cs="Bookman Old Style"/>
          <w:sz w:val="18"/>
          <w:szCs w:val="18"/>
        </w:rPr>
        <w:t>.....................................................................................................................................................................................</w:t>
      </w:r>
    </w:p>
    <w:p w14:paraId="1669D3B1" w14:textId="77777777" w:rsidR="00155D03" w:rsidRDefault="00155D03" w:rsidP="005C012F">
      <w:pPr>
        <w:autoSpaceDE w:val="0"/>
        <w:rPr>
          <w:rFonts w:ascii="Bookman Old Style" w:hAnsi="Bookman Old Style" w:cs="Bookman Old Style"/>
          <w:sz w:val="18"/>
          <w:szCs w:val="18"/>
        </w:rPr>
      </w:pPr>
    </w:p>
    <w:p w14:paraId="74EAEB57" w14:textId="77777777" w:rsidR="00155D03" w:rsidRDefault="00155D03" w:rsidP="005C012F">
      <w:pPr>
        <w:spacing w:line="240" w:lineRule="atLeast"/>
      </w:pPr>
      <w:r>
        <w:rPr>
          <w:rFonts w:ascii="Bookman Old Style" w:hAnsi="Bookman Old Style" w:cs="Bookman Old Style"/>
          <w:b/>
          <w:bCs/>
          <w:sz w:val="18"/>
          <w:szCs w:val="18"/>
        </w:rPr>
        <w:t xml:space="preserve">* Niepotrzebne skreślić - wypełnić pkt 1 </w:t>
      </w:r>
      <w:r>
        <w:rPr>
          <w:rFonts w:ascii="Bookman Old Style" w:hAnsi="Bookman Old Style" w:cs="Bookman Old Style"/>
          <w:b/>
          <w:bCs/>
          <w:sz w:val="18"/>
          <w:szCs w:val="18"/>
          <w:u w:val="single"/>
        </w:rPr>
        <w:t>albo</w:t>
      </w:r>
      <w:r>
        <w:rPr>
          <w:rFonts w:ascii="Bookman Old Style" w:hAnsi="Bookman Old Style" w:cs="Bookman Old Style"/>
          <w:b/>
          <w:bCs/>
          <w:sz w:val="18"/>
          <w:szCs w:val="18"/>
        </w:rPr>
        <w:t xml:space="preserve"> pkt 2</w:t>
      </w:r>
    </w:p>
    <w:p w14:paraId="735351BA" w14:textId="77777777" w:rsidR="00155D03" w:rsidRDefault="00155D03" w:rsidP="005C012F">
      <w:pPr>
        <w:spacing w:line="240" w:lineRule="atLeast"/>
        <w:ind w:left="425" w:right="425"/>
        <w:rPr>
          <w:rFonts w:ascii="Bookman Old Style" w:hAnsi="Bookman Old Style" w:cs="Bookman Old Style"/>
          <w:b/>
          <w:bCs/>
          <w:color w:val="5B9BD5"/>
          <w:sz w:val="18"/>
          <w:szCs w:val="18"/>
        </w:rPr>
      </w:pPr>
    </w:p>
    <w:p w14:paraId="5E7346C7" w14:textId="77777777"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UWAGA:</w:t>
      </w:r>
    </w:p>
    <w:p w14:paraId="076F2407" w14:textId="77777777"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 xml:space="preserve">Jeżeli Wykonawca nie przynależy </w:t>
      </w:r>
      <w:r w:rsidRPr="006B404C">
        <w:rPr>
          <w:rFonts w:ascii="Bookman Old Style" w:eastAsia="SimSun" w:hAnsi="Bookman Old Style"/>
          <w:color w:val="002060"/>
          <w:kern w:val="1"/>
          <w:sz w:val="18"/>
          <w:szCs w:val="18"/>
          <w:u w:val="single"/>
          <w:lang w:bidi="hi-IN"/>
        </w:rPr>
        <w:t>do żadnej grupy</w:t>
      </w:r>
      <w:r w:rsidRPr="006B404C">
        <w:rPr>
          <w:rFonts w:ascii="Bookman Old Style" w:eastAsia="SimSun" w:hAnsi="Bookman Old Style"/>
          <w:color w:val="002060"/>
          <w:kern w:val="1"/>
          <w:sz w:val="18"/>
          <w:szCs w:val="18"/>
          <w:lang w:bidi="hi-IN"/>
        </w:rPr>
        <w:t xml:space="preserve"> kapitałowej może złożyć </w:t>
      </w:r>
      <w:r w:rsidRPr="006B404C">
        <w:rPr>
          <w:rFonts w:ascii="Bookman Old Style" w:eastAsia="SimSun" w:hAnsi="Bookman Old Style"/>
          <w:color w:val="002060"/>
          <w:kern w:val="1"/>
          <w:sz w:val="18"/>
          <w:szCs w:val="18"/>
          <w:u w:val="single"/>
          <w:lang w:bidi="hi-IN"/>
        </w:rPr>
        <w:t>wraz z ofertą</w:t>
      </w:r>
      <w:r w:rsidRPr="006B404C">
        <w:rPr>
          <w:rFonts w:ascii="Bookman Old Style" w:eastAsia="SimSun" w:hAnsi="Bookman Old Style"/>
          <w:color w:val="002060"/>
          <w:kern w:val="1"/>
          <w:sz w:val="18"/>
          <w:szCs w:val="18"/>
          <w:lang w:bidi="hi-IN"/>
        </w:rPr>
        <w:t xml:space="preserve"> oświadczenie o treści:</w:t>
      </w:r>
    </w:p>
    <w:p w14:paraId="4DC5CAF4" w14:textId="77777777" w:rsidR="00155D03" w:rsidRPr="006B404C" w:rsidRDefault="00155D03" w:rsidP="005C012F">
      <w:pPr>
        <w:widowControl w:val="0"/>
        <w:jc w:val="both"/>
        <w:rPr>
          <w:rFonts w:ascii="Bookman Old Style" w:hAnsi="Bookman Old Style"/>
          <w:color w:val="002060"/>
          <w:sz w:val="18"/>
          <w:szCs w:val="18"/>
        </w:rPr>
      </w:pPr>
      <w:r w:rsidRPr="006B404C">
        <w:rPr>
          <w:rFonts w:ascii="Bookman Old Style" w:hAnsi="Bookman Old Style"/>
          <w:color w:val="002060"/>
          <w:sz w:val="18"/>
          <w:szCs w:val="18"/>
        </w:rPr>
        <w:t>Oświadczam, że Wykonawca nie przynależydo</w:t>
      </w:r>
      <w:r w:rsidRPr="006B404C">
        <w:rPr>
          <w:rFonts w:ascii="Bookman Old Style" w:hAnsi="Bookman Old Style"/>
          <w:b/>
          <w:color w:val="002060"/>
          <w:sz w:val="18"/>
          <w:szCs w:val="18"/>
        </w:rPr>
        <w:t>żadnej grupy kapitałowej</w:t>
      </w:r>
      <w:r w:rsidRPr="006B404C">
        <w:rPr>
          <w:rFonts w:ascii="Bookman Old Style" w:hAnsi="Bookman Old Style"/>
          <w:color w:val="002060"/>
          <w:sz w:val="18"/>
          <w:szCs w:val="18"/>
        </w:rPr>
        <w:t>, w rozumieniu ustawy z dnia 16 lutego 2007 r. o ochronie konkurencji i konsumentów</w:t>
      </w:r>
    </w:p>
    <w:p w14:paraId="3807C523" w14:textId="77777777" w:rsidR="00155D03" w:rsidRPr="006B404C" w:rsidRDefault="00155D03" w:rsidP="005C012F">
      <w:pPr>
        <w:jc w:val="both"/>
        <w:rPr>
          <w:rFonts w:ascii="Bookman Old Style" w:eastAsia="SimSun" w:hAnsi="Bookman Old Style" w:cs="Mangal"/>
          <w:color w:val="002060"/>
          <w:kern w:val="1"/>
          <w:sz w:val="18"/>
          <w:szCs w:val="18"/>
          <w:lang w:bidi="hi-IN"/>
        </w:rPr>
      </w:pPr>
    </w:p>
    <w:p w14:paraId="1D22A908" w14:textId="77777777" w:rsidR="00155D03" w:rsidRPr="006B404C" w:rsidRDefault="00155D03" w:rsidP="005C012F">
      <w:pPr>
        <w:jc w:val="both"/>
        <w:rPr>
          <w:rFonts w:ascii="Bookman Old Style" w:eastAsia="SimSun" w:hAnsi="Bookman Old Style"/>
          <w:color w:val="002060"/>
          <w:kern w:val="1"/>
          <w:sz w:val="18"/>
          <w:szCs w:val="18"/>
          <w:lang w:bidi="hi-IN"/>
        </w:rPr>
      </w:pPr>
      <w:r w:rsidRPr="006B404C">
        <w:rPr>
          <w:rFonts w:ascii="Bookman Old Style" w:eastAsia="SimSun" w:hAnsi="Bookman Old Style"/>
          <w:color w:val="002060"/>
          <w:kern w:val="1"/>
          <w:sz w:val="18"/>
          <w:szCs w:val="18"/>
          <w:lang w:bidi="hi-IN"/>
        </w:rPr>
        <w:t>[w przypadku jakiejkolwiek zmiany sytuacji wykonawcy, tj. włączenia do grupy kapitałowej, Wykonawca jest zobowiązany do zaktualizowania powyższego oświadczenia]</w:t>
      </w:r>
    </w:p>
    <w:p w14:paraId="55BB5F29" w14:textId="77777777" w:rsidR="00155D03" w:rsidRDefault="00155D03" w:rsidP="005C012F">
      <w:pPr>
        <w:spacing w:line="240" w:lineRule="atLeast"/>
        <w:ind w:left="425" w:right="425"/>
        <w:rPr>
          <w:rFonts w:ascii="Bookman Old Style" w:hAnsi="Bookman Old Style" w:cs="Bookman Old Style"/>
          <w:b/>
          <w:bCs/>
          <w:color w:val="5B9BD5"/>
          <w:sz w:val="18"/>
          <w:szCs w:val="18"/>
        </w:rPr>
      </w:pPr>
    </w:p>
    <w:p w14:paraId="103E9E22" w14:textId="77777777" w:rsidR="00155D03" w:rsidRDefault="00155D03" w:rsidP="005C012F">
      <w:pPr>
        <w:ind w:right="-552"/>
        <w:jc w:val="both"/>
        <w:rPr>
          <w:rFonts w:ascii="Bookman Old Style" w:hAnsi="Bookman Old Style" w:cs="Bookman Old Style"/>
          <w:color w:val="000000"/>
          <w:sz w:val="18"/>
          <w:szCs w:val="18"/>
        </w:rPr>
      </w:pPr>
    </w:p>
    <w:p w14:paraId="4D4549F4" w14:textId="77777777" w:rsidR="00155D03" w:rsidRDefault="00155D03" w:rsidP="005C012F">
      <w:pPr>
        <w:ind w:right="283"/>
        <w:jc w:val="both"/>
      </w:pPr>
    </w:p>
    <w:p w14:paraId="7632FA0B" w14:textId="77777777" w:rsidR="00155D03" w:rsidRDefault="00155D03" w:rsidP="005C012F">
      <w:pPr>
        <w:ind w:right="-552"/>
        <w:jc w:val="both"/>
      </w:pPr>
      <w:r>
        <w:rPr>
          <w:rFonts w:ascii="Bookman Old Style" w:hAnsi="Bookman Old Style" w:cs="Bookman Old Style"/>
          <w:sz w:val="18"/>
          <w:szCs w:val="18"/>
        </w:rPr>
        <w:t xml:space="preserve">Osoba składająca oświadczenie świadoma jest odpowiedzialności karnej wynikającej z art. 297 Kodeksu Karnego, </w:t>
      </w:r>
    </w:p>
    <w:p w14:paraId="1CAF611F" w14:textId="77777777" w:rsidR="00155D03" w:rsidRDefault="00155D03" w:rsidP="005C012F">
      <w:pPr>
        <w:ind w:right="-552"/>
        <w:jc w:val="both"/>
      </w:pPr>
      <w:r>
        <w:rPr>
          <w:rFonts w:ascii="Bookman Old Style" w:hAnsi="Bookman Old Style" w:cs="Bookman Old Style"/>
          <w:sz w:val="18"/>
          <w:szCs w:val="18"/>
        </w:rPr>
        <w:t>za składanie nieprawdziwych zeznań.</w:t>
      </w:r>
    </w:p>
    <w:p w14:paraId="0F2DB61C" w14:textId="77777777" w:rsidR="00155D03" w:rsidRDefault="00155D03" w:rsidP="005C012F">
      <w:pPr>
        <w:jc w:val="both"/>
        <w:rPr>
          <w:rFonts w:ascii="Bookman Old Style" w:hAnsi="Bookman Old Style" w:cs="Bookman Old Style"/>
          <w:color w:val="00B050"/>
          <w:sz w:val="18"/>
          <w:szCs w:val="18"/>
        </w:rPr>
      </w:pPr>
    </w:p>
    <w:p w14:paraId="67B00D76" w14:textId="77777777" w:rsidR="00155D03" w:rsidRDefault="00155D03" w:rsidP="005C012F">
      <w:pPr>
        <w:jc w:val="both"/>
        <w:rPr>
          <w:rFonts w:ascii="Bookman Old Style" w:hAnsi="Bookman Old Style" w:cs="Bookman Old Style"/>
          <w:color w:val="00B050"/>
          <w:sz w:val="18"/>
          <w:szCs w:val="18"/>
        </w:rPr>
      </w:pPr>
    </w:p>
    <w:p w14:paraId="68015808" w14:textId="77777777" w:rsidR="00155D03" w:rsidRPr="004063D8" w:rsidRDefault="00155D03" w:rsidP="005C012F">
      <w:pPr>
        <w:pStyle w:val="Tekstkomentarza"/>
        <w:ind w:left="425" w:right="425"/>
        <w:jc w:val="both"/>
        <w:rPr>
          <w:rFonts w:ascii="Bookman Old Style" w:hAnsi="Bookman Old Style"/>
          <w:sz w:val="16"/>
          <w:szCs w:val="16"/>
        </w:rPr>
      </w:pPr>
      <w:bookmarkStart w:id="3" w:name="_Hlk60225173"/>
      <w:r w:rsidRPr="004063D8">
        <w:rPr>
          <w:rFonts w:ascii="Bookman Old Style" w:hAnsi="Bookman Old Style"/>
          <w:sz w:val="16"/>
          <w:szCs w:val="16"/>
        </w:rPr>
        <w:t>Data ..........................................</w:t>
      </w:r>
    </w:p>
    <w:p w14:paraId="169B27E4" w14:textId="77777777"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 xml:space="preserve">                                                                                          ...................................................................................</w:t>
      </w:r>
    </w:p>
    <w:p w14:paraId="59560867" w14:textId="77777777" w:rsidR="00155D03" w:rsidRPr="004063D8" w:rsidRDefault="00155D03" w:rsidP="005C012F">
      <w:pPr>
        <w:pStyle w:val="Tekstkomentarza"/>
        <w:ind w:left="4673" w:right="425" w:firstLine="283"/>
        <w:jc w:val="both"/>
        <w:rPr>
          <w:rFonts w:ascii="Bookman Old Style" w:hAnsi="Bookman Old Style"/>
          <w:sz w:val="16"/>
          <w:szCs w:val="16"/>
        </w:rPr>
      </w:pPr>
      <w:r w:rsidRPr="004063D8">
        <w:rPr>
          <w:rFonts w:ascii="Bookman Old Style" w:hAnsi="Bookman Old Style"/>
          <w:sz w:val="16"/>
          <w:szCs w:val="16"/>
        </w:rPr>
        <w:t xml:space="preserve">Podpis i pieczątka osób(-y) wskazanych w dokumencie  </w:t>
      </w:r>
    </w:p>
    <w:p w14:paraId="548D488F" w14:textId="77777777" w:rsidR="00155D03" w:rsidRPr="004063D8" w:rsidRDefault="00155D03" w:rsidP="005C012F">
      <w:pPr>
        <w:pStyle w:val="Tekstkomentarza"/>
        <w:ind w:left="425" w:right="425"/>
        <w:jc w:val="both"/>
        <w:rPr>
          <w:rFonts w:ascii="Bookman Old Style" w:hAnsi="Bookman Old Style"/>
          <w:sz w:val="16"/>
          <w:szCs w:val="16"/>
        </w:rPr>
      </w:pP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sidRPr="004063D8">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Pr>
          <w:rFonts w:ascii="Bookman Old Style" w:hAnsi="Bookman Old Style"/>
          <w:sz w:val="16"/>
          <w:szCs w:val="16"/>
        </w:rPr>
        <w:tab/>
      </w:r>
      <w:r w:rsidRPr="004063D8">
        <w:rPr>
          <w:rFonts w:ascii="Bookman Old Style" w:hAnsi="Bookman Old Style"/>
          <w:sz w:val="16"/>
          <w:szCs w:val="16"/>
        </w:rPr>
        <w:t>upoważniającym do występowania w obrocie prawnym</w:t>
      </w:r>
    </w:p>
    <w:p w14:paraId="4B257A6D" w14:textId="77777777" w:rsidR="00155D03" w:rsidRDefault="00155D03" w:rsidP="005C012F">
      <w:pPr>
        <w:ind w:left="4962"/>
        <w:jc w:val="both"/>
        <w:rPr>
          <w:rFonts w:ascii="Bookman Old Style" w:hAnsi="Bookman Old Style" w:cs="Bookman Old Style"/>
          <w:b/>
          <w:bCs/>
          <w:sz w:val="18"/>
          <w:szCs w:val="18"/>
          <w:u w:val="single"/>
        </w:rPr>
      </w:pPr>
      <w:r w:rsidRPr="004063D8">
        <w:rPr>
          <w:rFonts w:ascii="Bookman Old Style" w:hAnsi="Bookman Old Style"/>
          <w:sz w:val="16"/>
          <w:szCs w:val="16"/>
        </w:rPr>
        <w:t xml:space="preserve"> lub posiadające pełnomocnictwo</w:t>
      </w:r>
    </w:p>
    <w:bookmarkEnd w:id="3"/>
    <w:p w14:paraId="77D697B0" w14:textId="77777777" w:rsidR="00155D03" w:rsidRPr="008C61B8" w:rsidRDefault="00155D03" w:rsidP="007C5923">
      <w:pPr>
        <w:suppressAutoHyphens/>
        <w:ind w:right="-552"/>
        <w:rPr>
          <w:rFonts w:ascii="Calibri" w:hAnsi="Calibri" w:cs="Calibri"/>
          <w:sz w:val="16"/>
          <w:szCs w:val="16"/>
          <w:lang w:eastAsia="zh-CN"/>
        </w:rPr>
      </w:pPr>
    </w:p>
    <w:p w14:paraId="7E8630F2" w14:textId="77777777" w:rsidR="00155D03" w:rsidRPr="008C61B8" w:rsidRDefault="00155D03" w:rsidP="007C5923">
      <w:pPr>
        <w:suppressAutoHyphens/>
        <w:ind w:right="-552"/>
        <w:jc w:val="both"/>
        <w:rPr>
          <w:rFonts w:cs="Calibri"/>
          <w:lang w:eastAsia="zh-CN"/>
        </w:rPr>
      </w:pPr>
    </w:p>
    <w:p w14:paraId="7D10B769" w14:textId="77777777" w:rsidR="00155D03" w:rsidRPr="008C61B8" w:rsidRDefault="00155D03" w:rsidP="007C5923">
      <w:pPr>
        <w:suppressAutoHyphens/>
        <w:ind w:right="283"/>
        <w:jc w:val="both"/>
        <w:rPr>
          <w:rFonts w:ascii="Calibri" w:hAnsi="Calibri" w:cs="Calibri"/>
          <w:b/>
          <w:sz w:val="16"/>
          <w:szCs w:val="16"/>
          <w:lang w:eastAsia="zh-CN"/>
        </w:rPr>
      </w:pPr>
    </w:p>
    <w:p w14:paraId="05592EF5" w14:textId="77777777" w:rsidR="00155D03" w:rsidRDefault="00155D03" w:rsidP="007C5923">
      <w:pPr>
        <w:pStyle w:val="Tekstprzypisudolnego"/>
        <w:jc w:val="both"/>
        <w:rPr>
          <w:rFonts w:ascii="Bookman Old Style" w:hAnsi="Bookman Old Style"/>
          <w:color w:val="00B050"/>
          <w:sz w:val="16"/>
          <w:szCs w:val="16"/>
        </w:rPr>
      </w:pPr>
    </w:p>
    <w:p w14:paraId="496B3190" w14:textId="77777777" w:rsidR="00155D03" w:rsidRDefault="00155D03" w:rsidP="007C5923">
      <w:pPr>
        <w:pStyle w:val="Tekstprzypisudolnego"/>
        <w:jc w:val="both"/>
        <w:rPr>
          <w:rFonts w:ascii="Bookman Old Style" w:hAnsi="Bookman Old Style"/>
          <w:color w:val="00B050"/>
          <w:sz w:val="16"/>
          <w:szCs w:val="16"/>
        </w:rPr>
      </w:pPr>
    </w:p>
    <w:p w14:paraId="2214F77D" w14:textId="77777777" w:rsidR="00F86170" w:rsidRDefault="00155D03" w:rsidP="00F86170">
      <w:pPr>
        <w:pStyle w:val="Tekstprzypisudolnego"/>
        <w:jc w:val="both"/>
        <w:rPr>
          <w:rFonts w:ascii="Bookman Old Style" w:hAnsi="Bookman Old Style" w:cs="Arial"/>
          <w:b/>
          <w:bCs/>
          <w:sz w:val="16"/>
          <w:szCs w:val="16"/>
          <w:u w:val="single"/>
        </w:rPr>
      </w:pPr>
      <w:r w:rsidRPr="00F27218">
        <w:rPr>
          <w:rStyle w:val="Odwoanieprzypisudolnego"/>
          <w:rFonts w:ascii="Bookman Old Style" w:hAnsi="Bookman Old Style"/>
          <w:color w:val="00B050"/>
          <w:sz w:val="16"/>
          <w:szCs w:val="16"/>
        </w:rPr>
        <w:footnoteRef/>
      </w:r>
      <w:r>
        <w:rPr>
          <w:rFonts w:ascii="Bookman Old Style" w:hAnsi="Bookman Old Style" w:cs="Arial"/>
          <w:sz w:val="16"/>
          <w:szCs w:val="16"/>
        </w:rPr>
        <w:t xml:space="preserve">Zgodnie z art. 24 ust. </w:t>
      </w:r>
      <w:r w:rsidRPr="00636BB5">
        <w:rPr>
          <w:rFonts w:ascii="Bookman Old Style" w:hAnsi="Bookman Old Style" w:cs="Arial"/>
          <w:sz w:val="16"/>
          <w:szCs w:val="16"/>
        </w:rPr>
        <w:t>11 ustawy Pzp</w:t>
      </w:r>
      <w:r w:rsidR="009F07C7">
        <w:rPr>
          <w:rFonts w:ascii="Bookman Old Style" w:hAnsi="Bookman Old Style" w:cs="Arial"/>
          <w:sz w:val="16"/>
          <w:szCs w:val="16"/>
        </w:rPr>
        <w:t xml:space="preserve">, </w:t>
      </w:r>
      <w:r w:rsidRPr="00636BB5">
        <w:rPr>
          <w:rFonts w:ascii="Bookman Old Style" w:hAnsi="Bookman Old Style" w:cs="Arial"/>
          <w:bCs/>
          <w:sz w:val="16"/>
          <w:szCs w:val="16"/>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treści niniejszego oświadczenia. </w:t>
      </w:r>
      <w:r w:rsidRPr="00636BB5">
        <w:rPr>
          <w:rFonts w:ascii="Bookman Old Style" w:hAnsi="Bookman Old Style" w:cs="Arial"/>
          <w:b/>
          <w:bCs/>
          <w:sz w:val="16"/>
          <w:szCs w:val="16"/>
          <w:u w:val="single"/>
        </w:rPr>
        <w:t>Wraz ze złożeniem oświadczenia, wykonawca może przedstawić dowody, że powiązania z innym wykonawcą nie prowadzą do zakłócenia konkurencji w postępowaniu o udzielenie zamówieni</w:t>
      </w:r>
    </w:p>
    <w:p w14:paraId="2AA139E2" w14:textId="77777777" w:rsidR="00F86170" w:rsidRDefault="00F86170" w:rsidP="00F86170">
      <w:pPr>
        <w:pStyle w:val="Tekstprzypisudolnego"/>
        <w:jc w:val="both"/>
        <w:rPr>
          <w:rFonts w:ascii="Bookman Old Style" w:hAnsi="Bookman Old Style" w:cs="Arial"/>
          <w:b/>
          <w:bCs/>
          <w:sz w:val="16"/>
          <w:szCs w:val="16"/>
          <w:u w:val="single"/>
        </w:rPr>
      </w:pPr>
    </w:p>
    <w:p w14:paraId="7120A9AB" w14:textId="77777777" w:rsidR="00F86170" w:rsidRDefault="00F86170" w:rsidP="00F86170">
      <w:pPr>
        <w:pStyle w:val="Tekstprzypisudolnego"/>
        <w:jc w:val="both"/>
        <w:rPr>
          <w:rFonts w:ascii="Bookman Old Style" w:hAnsi="Bookman Old Style" w:cs="Arial"/>
          <w:b/>
          <w:bCs/>
          <w:sz w:val="16"/>
          <w:szCs w:val="16"/>
          <w:u w:val="single"/>
        </w:rPr>
      </w:pPr>
    </w:p>
    <w:p w14:paraId="389066D1" w14:textId="77777777" w:rsidR="00F86170" w:rsidRDefault="00F86170" w:rsidP="00F86170">
      <w:pPr>
        <w:pStyle w:val="Tekstprzypisudolnego"/>
        <w:jc w:val="both"/>
        <w:rPr>
          <w:rFonts w:ascii="Bookman Old Style" w:hAnsi="Bookman Old Style" w:cs="Arial"/>
          <w:b/>
          <w:bCs/>
          <w:sz w:val="16"/>
          <w:szCs w:val="16"/>
          <w:u w:val="single"/>
        </w:rPr>
      </w:pPr>
    </w:p>
    <w:p w14:paraId="259F58E3" w14:textId="77777777" w:rsidR="00F86170" w:rsidRDefault="00F86170" w:rsidP="00F86170">
      <w:pPr>
        <w:pStyle w:val="Tekstprzypisudolnego"/>
        <w:jc w:val="both"/>
        <w:rPr>
          <w:rFonts w:ascii="Bookman Old Style" w:hAnsi="Bookman Old Style" w:cs="Arial"/>
          <w:b/>
          <w:bCs/>
          <w:sz w:val="16"/>
          <w:szCs w:val="16"/>
          <w:u w:val="single"/>
        </w:rPr>
      </w:pPr>
    </w:p>
    <w:p w14:paraId="44E26E9F" w14:textId="77777777" w:rsidR="00F86170" w:rsidRDefault="00F86170" w:rsidP="00F86170">
      <w:pPr>
        <w:pStyle w:val="Tekstprzypisudolnego"/>
        <w:jc w:val="both"/>
        <w:rPr>
          <w:rFonts w:ascii="Bookman Old Style" w:hAnsi="Bookman Old Style" w:cs="Arial"/>
          <w:b/>
          <w:bCs/>
          <w:sz w:val="16"/>
          <w:szCs w:val="16"/>
          <w:u w:val="single"/>
        </w:rPr>
      </w:pPr>
    </w:p>
    <w:p w14:paraId="3CE0D415" w14:textId="77777777" w:rsidR="00F86170" w:rsidRDefault="00F86170" w:rsidP="00F86170">
      <w:pPr>
        <w:pStyle w:val="Tekstprzypisudolnego"/>
        <w:jc w:val="both"/>
        <w:rPr>
          <w:rFonts w:ascii="Bookman Old Style" w:hAnsi="Bookman Old Style" w:cs="Arial"/>
          <w:b/>
          <w:bCs/>
          <w:sz w:val="16"/>
          <w:szCs w:val="16"/>
          <w:u w:val="single"/>
        </w:rPr>
      </w:pPr>
    </w:p>
    <w:p w14:paraId="66FB203F" w14:textId="4A55AC7B" w:rsidR="00155D03" w:rsidRPr="00F86170" w:rsidRDefault="00155D03" w:rsidP="00F86170">
      <w:pPr>
        <w:pStyle w:val="Tekstprzypisudolnego"/>
        <w:jc w:val="both"/>
        <w:rPr>
          <w:rFonts w:ascii="Bookman Old Style" w:hAnsi="Bookman Old Style" w:cs="Arial"/>
          <w:b/>
          <w:bCs/>
          <w:sz w:val="16"/>
          <w:szCs w:val="16"/>
          <w:u w:val="single"/>
        </w:rPr>
      </w:pPr>
      <w:r>
        <w:rPr>
          <w:rFonts w:ascii="Bookman Old Style" w:hAnsi="Bookman Old Style"/>
          <w:b/>
          <w:i/>
          <w:sz w:val="18"/>
          <w:szCs w:val="18"/>
        </w:rPr>
        <w:t>Załącznik nr 5</w:t>
      </w:r>
    </w:p>
    <w:p w14:paraId="4B10F19E" w14:textId="77777777" w:rsidR="00155D03" w:rsidRDefault="00155D03" w:rsidP="007C5923">
      <w:pPr>
        <w:pStyle w:val="Tekstpodstawowy"/>
        <w:jc w:val="center"/>
        <w:rPr>
          <w:rFonts w:ascii="Bookman Old Style" w:hAnsi="Bookman Old Style"/>
          <w:b/>
          <w:i/>
        </w:rPr>
      </w:pPr>
      <w:r w:rsidRPr="00A47A97">
        <w:rPr>
          <w:rFonts w:ascii="Bookman Old Style" w:hAnsi="Bookman Old Style"/>
          <w:b/>
          <w:i/>
        </w:rPr>
        <w:t>Istotne warunki umowy</w:t>
      </w:r>
    </w:p>
    <w:p w14:paraId="64122758" w14:textId="77777777" w:rsidR="00155D03" w:rsidRPr="00CB3305" w:rsidRDefault="00155D03" w:rsidP="007C5923">
      <w:pPr>
        <w:pStyle w:val="Tekstpodstawowy"/>
        <w:jc w:val="center"/>
        <w:rPr>
          <w:rFonts w:ascii="Bookman Old Style" w:hAnsi="Bookman Old Style"/>
          <w:b/>
          <w:i/>
        </w:rPr>
      </w:pPr>
    </w:p>
    <w:p w14:paraId="277C38DB"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w:t>
      </w:r>
    </w:p>
    <w:p w14:paraId="639DF3E3" w14:textId="77777777" w:rsidR="00594730" w:rsidRPr="00FC473A" w:rsidRDefault="00594730" w:rsidP="00594730">
      <w:pPr>
        <w:tabs>
          <w:tab w:val="center" w:pos="4818"/>
          <w:tab w:val="left" w:pos="8289"/>
        </w:tabs>
        <w:autoSpaceDE w:val="0"/>
        <w:spacing w:line="276" w:lineRule="auto"/>
        <w:rPr>
          <w:b/>
          <w:bCs/>
          <w:sz w:val="22"/>
          <w:szCs w:val="22"/>
          <w:lang w:eastAsia="ar-SA"/>
        </w:rPr>
      </w:pPr>
      <w:r w:rsidRPr="00FC473A">
        <w:rPr>
          <w:b/>
          <w:bCs/>
          <w:sz w:val="22"/>
          <w:szCs w:val="22"/>
          <w:lang w:eastAsia="ar-SA"/>
        </w:rPr>
        <w:tab/>
        <w:t>Podstawa zawarcia umowy</w:t>
      </w:r>
      <w:r w:rsidRPr="00FC473A">
        <w:rPr>
          <w:b/>
          <w:bCs/>
          <w:sz w:val="22"/>
          <w:szCs w:val="22"/>
          <w:lang w:eastAsia="ar-SA"/>
        </w:rPr>
        <w:tab/>
      </w:r>
    </w:p>
    <w:p w14:paraId="3DA22C7F" w14:textId="2A99374A" w:rsidR="00594730" w:rsidRPr="00FC473A" w:rsidRDefault="00594730" w:rsidP="00594730">
      <w:pPr>
        <w:autoSpaceDE w:val="0"/>
        <w:spacing w:line="276" w:lineRule="auto"/>
        <w:jc w:val="both"/>
        <w:rPr>
          <w:b/>
          <w:bCs/>
          <w:sz w:val="22"/>
          <w:szCs w:val="22"/>
          <w:lang w:eastAsia="ar-SA"/>
        </w:rPr>
      </w:pPr>
      <w:r w:rsidRPr="00FC473A">
        <w:rPr>
          <w:rFonts w:eastAsia="Calibri"/>
          <w:sz w:val="22"/>
          <w:szCs w:val="22"/>
        </w:rPr>
        <w:t>Umowa zostaj</w:t>
      </w:r>
      <w:r w:rsidRPr="00FC473A">
        <w:rPr>
          <w:sz w:val="22"/>
          <w:szCs w:val="22"/>
        </w:rPr>
        <w:t xml:space="preserve">e zawarta na podstawie postępowania o udzielenie zamówienia publicznego numer </w:t>
      </w:r>
      <w:r w:rsidR="009B42E4" w:rsidRPr="00FC473A">
        <w:rPr>
          <w:sz w:val="22"/>
          <w:szCs w:val="22"/>
        </w:rPr>
        <w:t>ZP/</w:t>
      </w:r>
      <w:r w:rsidR="00F86170">
        <w:rPr>
          <w:sz w:val="22"/>
          <w:szCs w:val="22"/>
        </w:rPr>
        <w:t>120</w:t>
      </w:r>
      <w:r w:rsidR="009B42E4" w:rsidRPr="00FC473A">
        <w:rPr>
          <w:sz w:val="22"/>
          <w:szCs w:val="22"/>
        </w:rPr>
        <w:t>/ZCO/2020</w:t>
      </w:r>
      <w:r w:rsidRPr="00FC473A">
        <w:rPr>
          <w:sz w:val="22"/>
          <w:szCs w:val="22"/>
        </w:rPr>
        <w:t xml:space="preserve"> w trybie przetargu nieograniczonego zgodnie z </w:t>
      </w:r>
      <w:r w:rsidR="009B42E4" w:rsidRPr="00FC473A">
        <w:rPr>
          <w:sz w:val="22"/>
          <w:szCs w:val="22"/>
        </w:rPr>
        <w:t xml:space="preserve">przepisami </w:t>
      </w:r>
      <w:r w:rsidRPr="00FC473A">
        <w:rPr>
          <w:sz w:val="22"/>
          <w:szCs w:val="22"/>
        </w:rPr>
        <w:t>ustaw</w:t>
      </w:r>
      <w:r w:rsidR="009B42E4" w:rsidRPr="00FC473A">
        <w:rPr>
          <w:sz w:val="22"/>
          <w:szCs w:val="22"/>
        </w:rPr>
        <w:t>y</w:t>
      </w:r>
      <w:r w:rsidRPr="00FC473A">
        <w:rPr>
          <w:sz w:val="22"/>
          <w:szCs w:val="22"/>
        </w:rPr>
        <w:t xml:space="preserve"> Prawo zamówień publicznych </w:t>
      </w:r>
    </w:p>
    <w:p w14:paraId="1191E698"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2</w:t>
      </w:r>
    </w:p>
    <w:p w14:paraId="2548229F"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Przedmiot umowy</w:t>
      </w:r>
    </w:p>
    <w:p w14:paraId="5B64F996" w14:textId="026F6666" w:rsidR="00594730" w:rsidRPr="0065393C" w:rsidRDefault="00594730" w:rsidP="005F27D4">
      <w:pPr>
        <w:numPr>
          <w:ilvl w:val="0"/>
          <w:numId w:val="33"/>
        </w:numPr>
        <w:spacing w:line="276" w:lineRule="auto"/>
        <w:ind w:right="62" w:hanging="360"/>
        <w:jc w:val="both"/>
        <w:rPr>
          <w:sz w:val="22"/>
          <w:szCs w:val="22"/>
        </w:rPr>
      </w:pPr>
      <w:r w:rsidRPr="0065393C">
        <w:rPr>
          <w:sz w:val="22"/>
          <w:szCs w:val="22"/>
        </w:rPr>
        <w:t xml:space="preserve">Przedmiotem umowy (dalej: „Przedmiot Umowy”) jest </w:t>
      </w:r>
      <w:bookmarkStart w:id="4" w:name="_Hlk6491154"/>
      <w:r w:rsidRPr="0065393C">
        <w:rPr>
          <w:bCs/>
          <w:iCs/>
          <w:sz w:val="22"/>
          <w:szCs w:val="22"/>
        </w:rPr>
        <w:t xml:space="preserve">usługa </w:t>
      </w:r>
      <w:r w:rsidR="0065393C" w:rsidRPr="0065393C">
        <w:rPr>
          <w:bCs/>
          <w:iCs/>
          <w:sz w:val="22"/>
          <w:szCs w:val="22"/>
        </w:rPr>
        <w:t xml:space="preserve">wielobranżowego </w:t>
      </w:r>
      <w:r w:rsidRPr="0065393C">
        <w:rPr>
          <w:bCs/>
          <w:iCs/>
          <w:sz w:val="22"/>
          <w:szCs w:val="22"/>
        </w:rPr>
        <w:t>nadzoru inwestorskiego oraz zarządzania projektem</w:t>
      </w:r>
      <w:r w:rsidRPr="0065393C">
        <w:rPr>
          <w:b/>
          <w:i/>
          <w:sz w:val="22"/>
          <w:szCs w:val="22"/>
        </w:rPr>
        <w:t xml:space="preserve"> </w:t>
      </w:r>
      <w:r w:rsidRPr="0065393C">
        <w:rPr>
          <w:sz w:val="22"/>
          <w:szCs w:val="22"/>
        </w:rPr>
        <w:t xml:space="preserve">tj. pełnienie funkcji Inżyniera Kontraktu polegające na świadczeniu usług związanych z przygotowaniem, zarządzaniem, kontrolą i nadzorem nad realizacją robót budowlanych dla inwestycji: </w:t>
      </w:r>
      <w:bookmarkEnd w:id="4"/>
      <w:r w:rsidRPr="0065393C">
        <w:rPr>
          <w:bCs/>
          <w:i/>
          <w:sz w:val="22"/>
          <w:szCs w:val="22"/>
        </w:rPr>
        <w:t>„</w:t>
      </w:r>
      <w:r w:rsidR="0065393C" w:rsidRPr="0065393C">
        <w:rPr>
          <w:bCs/>
          <w:i/>
          <w:sz w:val="22"/>
          <w:szCs w:val="22"/>
        </w:rPr>
        <w:t>Dokończenie budowy nowego budynku Zagłębiowskiego Centrum Onkologii - Szpital Specjalistyczny  im. Sz. Starkiewicza w Dąbrowie Górniczej, realizowanego w systemie zaprojektuj i wybuduj oraz standardzie BIM</w:t>
      </w:r>
      <w:r w:rsidRPr="0065393C">
        <w:rPr>
          <w:bCs/>
          <w:i/>
          <w:sz w:val="22"/>
          <w:szCs w:val="22"/>
        </w:rPr>
        <w:t>”.</w:t>
      </w:r>
    </w:p>
    <w:p w14:paraId="4BC7E8CD" w14:textId="06B811E1" w:rsidR="00594730" w:rsidRPr="00443D19" w:rsidRDefault="00594730" w:rsidP="005F27D4">
      <w:pPr>
        <w:numPr>
          <w:ilvl w:val="0"/>
          <w:numId w:val="33"/>
        </w:numPr>
        <w:spacing w:line="276" w:lineRule="auto"/>
        <w:ind w:right="62" w:hanging="360"/>
        <w:jc w:val="both"/>
        <w:rPr>
          <w:sz w:val="22"/>
          <w:szCs w:val="22"/>
        </w:rPr>
      </w:pPr>
      <w:bookmarkStart w:id="5" w:name="_Hlk6491271"/>
      <w:r w:rsidRPr="0065393C">
        <w:rPr>
          <w:sz w:val="22"/>
          <w:szCs w:val="22"/>
        </w:rPr>
        <w:t>Dokonywanie rozliczeń finansowych projektu poprzez opracowywanie wniosków o płatność wraz z niezbędnymi załącznikami i przekazywanie ich Zamawiającemu w terminie umożliwiającym spełnienie warunków dotyczących rozliczeń</w:t>
      </w:r>
      <w:r w:rsidRPr="00FC473A">
        <w:rPr>
          <w:color w:val="FF0000"/>
          <w:sz w:val="22"/>
          <w:szCs w:val="22"/>
        </w:rPr>
        <w:t xml:space="preserve"> </w:t>
      </w:r>
      <w:r w:rsidRPr="00443D19">
        <w:rPr>
          <w:sz w:val="22"/>
          <w:szCs w:val="22"/>
        </w:rPr>
        <w:t xml:space="preserve">zgodnie z zapisami umowy o dofinansowanie projektu. </w:t>
      </w:r>
    </w:p>
    <w:p w14:paraId="4F3ADD3C" w14:textId="77777777" w:rsidR="00594730" w:rsidRPr="00FC473A" w:rsidRDefault="00594730" w:rsidP="005F27D4">
      <w:pPr>
        <w:numPr>
          <w:ilvl w:val="0"/>
          <w:numId w:val="33"/>
        </w:numPr>
        <w:spacing w:line="276" w:lineRule="auto"/>
        <w:ind w:right="62" w:hanging="360"/>
        <w:jc w:val="both"/>
        <w:rPr>
          <w:sz w:val="22"/>
          <w:szCs w:val="22"/>
        </w:rPr>
      </w:pPr>
      <w:r w:rsidRPr="0065393C">
        <w:rPr>
          <w:sz w:val="22"/>
          <w:szCs w:val="22"/>
        </w:rPr>
        <w:t>Dokonywanie sprawozdawczości związanej z realizacją projektu poprzez sporządzanie raportów (początkowego, miesięcznych, kwartalnych, końcowych - dotyczących zakresu rzeczowego i finansowego) oraz opracowywanie wniosków o płatność w części sprawozdawczej (kwartalnych, rocznych, końcowego</w:t>
      </w:r>
      <w:r w:rsidRPr="00FC473A">
        <w:rPr>
          <w:sz w:val="22"/>
          <w:szCs w:val="22"/>
        </w:rPr>
        <w:t>).</w:t>
      </w:r>
    </w:p>
    <w:bookmarkEnd w:id="5"/>
    <w:p w14:paraId="20461BB1" w14:textId="77777777" w:rsidR="00594730" w:rsidRPr="00FC473A" w:rsidRDefault="00594730" w:rsidP="00594730">
      <w:pPr>
        <w:autoSpaceDE w:val="0"/>
        <w:spacing w:line="276" w:lineRule="auto"/>
        <w:jc w:val="both"/>
        <w:rPr>
          <w:sz w:val="22"/>
          <w:szCs w:val="22"/>
          <w:lang w:eastAsia="ar-SA"/>
        </w:rPr>
      </w:pPr>
    </w:p>
    <w:p w14:paraId="3CA1276C"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3</w:t>
      </w:r>
    </w:p>
    <w:p w14:paraId="0D723713"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Składniki umowy</w:t>
      </w:r>
    </w:p>
    <w:p w14:paraId="71B78966" w14:textId="77777777" w:rsidR="00594730" w:rsidRPr="00FC473A" w:rsidRDefault="00594730" w:rsidP="005F27D4">
      <w:pPr>
        <w:numPr>
          <w:ilvl w:val="0"/>
          <w:numId w:val="44"/>
        </w:numPr>
        <w:spacing w:line="276" w:lineRule="auto"/>
        <w:ind w:right="62" w:hanging="360"/>
        <w:jc w:val="both"/>
        <w:rPr>
          <w:sz w:val="22"/>
          <w:szCs w:val="22"/>
        </w:rPr>
      </w:pPr>
      <w:r w:rsidRPr="00FC473A">
        <w:rPr>
          <w:sz w:val="22"/>
          <w:szCs w:val="22"/>
        </w:rPr>
        <w:t>Integralnymi częściami niniejszej Umowy są także następujące dokumenty:</w:t>
      </w:r>
    </w:p>
    <w:p w14:paraId="291F026C"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a) Specyfikacja istotnych warunków zamówienia,</w:t>
      </w:r>
    </w:p>
    <w:p w14:paraId="25ACA029"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 xml:space="preserve">b) Oferta Wykonawcy </w:t>
      </w:r>
    </w:p>
    <w:p w14:paraId="6A88FDD6" w14:textId="77777777" w:rsidR="00594730" w:rsidRPr="00FC473A" w:rsidRDefault="00594730" w:rsidP="005F27D4">
      <w:pPr>
        <w:numPr>
          <w:ilvl w:val="0"/>
          <w:numId w:val="44"/>
        </w:numPr>
        <w:spacing w:line="276" w:lineRule="auto"/>
        <w:ind w:right="62" w:hanging="360"/>
        <w:jc w:val="both"/>
        <w:rPr>
          <w:sz w:val="22"/>
          <w:szCs w:val="22"/>
        </w:rPr>
      </w:pPr>
      <w:r w:rsidRPr="00FC473A">
        <w:rPr>
          <w:sz w:val="22"/>
          <w:szCs w:val="22"/>
        </w:rPr>
        <w:t>W przypadku rozbieżności pomiędzy postanowieniami niniejszej Umowy oraz któregokolwiek z dokumentów, o których mowa w ust. 1. Pierwszeństwo mają postanowienia niniejszej Umowy. W przypadku rozbieżności pomiędzy postanowieniami poszczególnych dokumentów, o których mowa w ust. 1, poszczególne dokumenty mają znaczenie hierarchiczne zgodnie z kolejnością ich przywołania w ust. 1, z zastrzeżeniem postanowień ust. 3.</w:t>
      </w:r>
    </w:p>
    <w:p w14:paraId="247EFCBF" w14:textId="77777777" w:rsidR="00594730" w:rsidRPr="00FC473A" w:rsidRDefault="00594730" w:rsidP="005F27D4">
      <w:pPr>
        <w:numPr>
          <w:ilvl w:val="0"/>
          <w:numId w:val="44"/>
        </w:numPr>
        <w:spacing w:line="276" w:lineRule="auto"/>
        <w:ind w:right="62" w:hanging="360"/>
        <w:jc w:val="both"/>
        <w:rPr>
          <w:sz w:val="22"/>
          <w:szCs w:val="22"/>
        </w:rPr>
      </w:pPr>
      <w:r w:rsidRPr="00FC473A">
        <w:rPr>
          <w:sz w:val="22"/>
          <w:szCs w:val="22"/>
        </w:rPr>
        <w:t>W odniesieniu do zobowiązań Wykonawcy określonych w Przedmiocie Umowy, niniejszą Umowę oraz dokumenty, o których mowa w ust. 1 należy traktować, jako wzajemnie wyjaśniające się i uzupełniające w taki sposób, że w wyniku znalezionych dwuznaczności lub rozbieżności między tymi dokumentami Wykonawca nie może ograniczyć ani zakresu Przedmiotu Umowy, ani wymaganego zakresu należytej staranności.</w:t>
      </w:r>
    </w:p>
    <w:p w14:paraId="36B2E47C" w14:textId="77777777" w:rsidR="00594730" w:rsidRPr="00FC473A" w:rsidRDefault="00594730" w:rsidP="00594730">
      <w:pPr>
        <w:autoSpaceDE w:val="0"/>
        <w:spacing w:line="276" w:lineRule="auto"/>
        <w:jc w:val="both"/>
        <w:rPr>
          <w:sz w:val="22"/>
          <w:szCs w:val="22"/>
          <w:lang w:eastAsia="ar-SA"/>
        </w:rPr>
      </w:pPr>
    </w:p>
    <w:p w14:paraId="07F42C43"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4</w:t>
      </w:r>
    </w:p>
    <w:p w14:paraId="3D52B732" w14:textId="77777777" w:rsidR="00594730" w:rsidRPr="00FC473A" w:rsidRDefault="00594730" w:rsidP="00594730">
      <w:pPr>
        <w:spacing w:after="94" w:line="276" w:lineRule="auto"/>
        <w:jc w:val="center"/>
        <w:rPr>
          <w:sz w:val="22"/>
          <w:szCs w:val="22"/>
        </w:rPr>
      </w:pPr>
      <w:r w:rsidRPr="00FC473A">
        <w:rPr>
          <w:b/>
          <w:sz w:val="22"/>
          <w:szCs w:val="22"/>
        </w:rPr>
        <w:t xml:space="preserve">Prawa i obowiązki Inżyniera Kontraktu </w:t>
      </w:r>
    </w:p>
    <w:p w14:paraId="0DBFE8B9"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W zakresie sprawowania funkcji nadzoru inwestorskiego Inżynier Kontraktu winien:</w:t>
      </w:r>
    </w:p>
    <w:p w14:paraId="164FAD91"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czynnie uczestniczyć w postępowaniu przetargowym mającym na celu wyłonienie Wykonawcy zadania „zaprojektuj i wybuduj”,</w:t>
      </w:r>
    </w:p>
    <w:p w14:paraId="09C25B89"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nadzorować przebieg etapu projektowania inwestycji, odebrać sporządzoną przez Wykonawcę  kompletną dokumentację techniczną, sprawdzić pod kątem wzajemnej zgodności składających się na nią opracowań,  jej kompletności i zgodności </w:t>
      </w:r>
      <w:r w:rsidRPr="00443D19">
        <w:rPr>
          <w:color w:val="000000"/>
          <w:sz w:val="22"/>
          <w:szCs w:val="22"/>
        </w:rPr>
        <w:br/>
        <w:t xml:space="preserve">z obowiązującymi w tym zakresie przepisami oraz standardami BIM, </w:t>
      </w:r>
    </w:p>
    <w:p w14:paraId="003E51AB"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nadzorować złożenie wniosku o wydanie decyzji pozwolenia na budowę (jeżeli będzie taka konieczność) lub stosownego zgłoszenia robót budowlanych do Wydziału Architektury i Budownictwa Urzędu Miejskiego w Dąbrowie Górniczej, dokonać zgłoszenia o rozpoczęciu robót budowlanych do Inspektoratu Nadzoru Budowlanego </w:t>
      </w:r>
      <w:r w:rsidRPr="00443D19">
        <w:rPr>
          <w:color w:val="000000"/>
          <w:sz w:val="22"/>
          <w:szCs w:val="22"/>
        </w:rPr>
        <w:br/>
        <w:t>w Dąbrowie Górniczej,</w:t>
      </w:r>
    </w:p>
    <w:p w14:paraId="71CFB7C1"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lastRenderedPageBreak/>
        <w:t>zarejestrować w Wydziale Architektury i Budownictwa Urzędu Miejskiego w Dąbrowie Górniczej i przekazać kierownikowi budowy dziennik budowy wraz z wypełnioną częścią tytułową,</w:t>
      </w:r>
    </w:p>
    <w:p w14:paraId="48C94E84"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przekazać protokolarnie Wykonawcy teren budowy wraz ze znajdującymi się na nim urządzeniami,</w:t>
      </w:r>
    </w:p>
    <w:p w14:paraId="6DD5F94A"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być przedstawicielem Zamawiającego na budowie upoważnionym do podejmowania decyzji dotyczących zagadnień technicznych tej budowy w ramach dokumentacji projektowej i Prawa budowlanego oraz umowy o jej realizację,</w:t>
      </w:r>
    </w:p>
    <w:p w14:paraId="44C975D5"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wprowadzać w uzgodnieniu z Zamawiającym, autorem projektu i kierownikiem budowy poprawki w dokumentacji projektowej pod warunkiem, że nie spowodują one zwiększenia kosztu nadzorowanych robót budowlanych, nie będą miały wpływu na zasadnicze rozwiązania konstrukcyjne, technologiczne i instalacyjne oraz nie spowodują pogorszenia użyteczności obiektu lub jego wpływu na środowisko naturalne,</w:t>
      </w:r>
    </w:p>
    <w:p w14:paraId="7FBA4038"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sprawować kontrolę przebiegu budowy w zakresie niezbędnym do zabezpieczenia interesów Zamawiającego, a w szczególności:</w:t>
      </w:r>
    </w:p>
    <w:p w14:paraId="273EAE5D"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jakość wykonanych robót, wbudowanych elementów i stosowanych materiałów, zgodność robót z warunkami pozwolenia na budowę, przepisami techniczno-budowlanymi, obowiązującymi normami, zasadami bezpieczeństwa obiektu w toku budowy i przyszłego użytkowania oraz zasadami wiedzy technicznej,</w:t>
      </w:r>
    </w:p>
    <w:p w14:paraId="2AB3EFBE"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zgodność wykonania robót z dokumentacją projektową i umową,</w:t>
      </w:r>
    </w:p>
    <w:p w14:paraId="54010A37"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zgodność przebiegu robót z obowiązującym harmonogramem,</w:t>
      </w:r>
    </w:p>
    <w:p w14:paraId="46F1B0AE"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kontrolować jakość i wartość wykonanych robót w trakcie realizacji i przed odbiorem zakończonego przedmiotu umowy lub jakiejkolwiek jego części skończonej,</w:t>
      </w:r>
    </w:p>
    <w:p w14:paraId="4113CEBD"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kontrolować prawidłowość zafakturowania wykonanych robót pod względem merytorycznym i rachunkowym w terminie do 5 dni roboczych od ich otrzymania, </w:t>
      </w:r>
    </w:p>
    <w:p w14:paraId="2FEF0619"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kontrolować prawidłowość prowadzenia dziennika budowy i dokonywać w nim wpisów stwierdzających wszystkie okoliczności mające znaczenie dla oceny właściwego wykonania robót,</w:t>
      </w:r>
    </w:p>
    <w:p w14:paraId="7FC9B3F6"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kontrolować budowę co najmniej raz w tygodniu, potwierdzonej wpisem do dziennika budowy,</w:t>
      </w:r>
    </w:p>
    <w:p w14:paraId="7809DE1F"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prowadzić narady koordynacyjne na budowie z udziałem Wykonawcy robót, Zamawiającego, projektanta oraz wszystkich inspektorów nadzoru co najmniej raz </w:t>
      </w:r>
      <w:r w:rsidRPr="00443D19">
        <w:rPr>
          <w:color w:val="000000"/>
          <w:sz w:val="22"/>
          <w:szCs w:val="22"/>
        </w:rPr>
        <w:br/>
        <w:t xml:space="preserve">w tygodniu, z których sporządza  protokoły i przekazuje je zainteresowanym stronom </w:t>
      </w:r>
      <w:r w:rsidRPr="00443D19">
        <w:rPr>
          <w:color w:val="000000"/>
          <w:sz w:val="22"/>
          <w:szCs w:val="22"/>
        </w:rPr>
        <w:br/>
        <w:t>w terminie do 3 dni po naradzie,</w:t>
      </w:r>
    </w:p>
    <w:p w14:paraId="2D9B51E9"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rozstrzygać w porozumieniu z kierownikiem budowy wątpliwości natury technicznej powstałe w toku wykonywania robót, zasięgając w razie potrzeby opinii autora projektu bądź rzeczoznawców,</w:t>
      </w:r>
    </w:p>
    <w:p w14:paraId="3AA21ADB"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sprawdzać i przyjmować roboty podlegające zakryciu lub znikające,</w:t>
      </w:r>
    </w:p>
    <w:p w14:paraId="77ED1AC6"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uczestniczyć w przeprowadzanych przez wykonawcę próbach i odbiorach instalacji </w:t>
      </w:r>
      <w:r w:rsidRPr="00443D19">
        <w:rPr>
          <w:color w:val="000000"/>
          <w:sz w:val="22"/>
          <w:szCs w:val="22"/>
        </w:rPr>
        <w:br/>
        <w:t>i urządzeń,</w:t>
      </w:r>
    </w:p>
    <w:p w14:paraId="5E290840"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potwierdzać w dzienniku budowy zapis kierownika budowy o gotowości obiektu </w:t>
      </w:r>
      <w:r w:rsidRPr="00443D19">
        <w:rPr>
          <w:color w:val="000000"/>
          <w:sz w:val="22"/>
          <w:szCs w:val="22"/>
        </w:rPr>
        <w:br/>
        <w:t>lub jego części do odbioru oraz należyte urządzenie i uporządkowanie terenu budowy,</w:t>
      </w:r>
    </w:p>
    <w:p w14:paraId="672E75DC"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sprawdzać kompletność przedstawianych przez wykonawcę dokumentów i zaświadczeń niezbędnych do przeprowadzenia odbioru oraz dołączyć do nich opracowaną przez siebie ocenę jakościową wraz z jej uzasadnieniem,</w:t>
      </w:r>
    </w:p>
    <w:p w14:paraId="7C6C675D"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gromadzić i przechowywać materiały analityczne niezbędne do rozliczenia wykonanych robót i oceny osiągniętych efektów rzeczowych lub gospodarczych,</w:t>
      </w:r>
    </w:p>
    <w:p w14:paraId="65C650F2"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 uczestniczyć w czynnościach odbioru obiektu lub robót i przekazania ich do użytku,</w:t>
      </w:r>
    </w:p>
    <w:p w14:paraId="041C3EFE"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przejąć od kierownika budowy dziennik budowy i przekazać go Zamawiającemu,</w:t>
      </w:r>
    </w:p>
    <w:p w14:paraId="4AA9390A"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uczestniczyć w komisjach do stwierdzenia ujawnionych wad oraz kontrolować usunięcie tych wad przez wykonawcę,</w:t>
      </w:r>
    </w:p>
    <w:p w14:paraId="58FE1943"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nadzorować złożenie wniosku o wydanie decyzji pozwolenia na użytkowanie obiektu (jeżeli wynika to z decyzji pozwolenia na budowę),</w:t>
      </w:r>
    </w:p>
    <w:p w14:paraId="271BF702"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raportować na bieżąco o wszelkich nieprawidłowościach,</w:t>
      </w:r>
    </w:p>
    <w:p w14:paraId="76DFCF21"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weryfikować, czy Podwykonawcy zatrudnieni przez Wykonawcę wykonują rzeczywiście takie prace, które Wykonawca w swojej ofercie dla Zamawiającego deklarował jako prace planowane przez nich do podzlecenia. W przypadkach podzlecania przez Wykonawcę innych prac dla podwykonawstwa Inżynier Kontraktu weryfikuje zdolności wykonawcze wskazanego przez Wykonawcę Podwykonawcy </w:t>
      </w:r>
      <w:r w:rsidRPr="00443D19">
        <w:rPr>
          <w:color w:val="000000"/>
          <w:sz w:val="22"/>
          <w:szCs w:val="22"/>
        </w:rPr>
        <w:br/>
        <w:t>i wnioskuje do Zamawiającego o wyrażenie zgody na jego zatrudnienie lub odrzucenie takiego Podwykonawcy,</w:t>
      </w:r>
    </w:p>
    <w:p w14:paraId="031A292A"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lastRenderedPageBreak/>
        <w:t xml:space="preserve">opiniować  polisy ubezpieczeniowe Wykonawcy  niezbędne do realizacji projektu </w:t>
      </w:r>
      <w:r w:rsidRPr="00443D19">
        <w:rPr>
          <w:color w:val="000000"/>
          <w:sz w:val="22"/>
          <w:szCs w:val="22"/>
        </w:rPr>
        <w:br/>
        <w:t>na warunkach określonych przez Zamawiającego,</w:t>
      </w:r>
    </w:p>
    <w:p w14:paraId="1DA9F39F" w14:textId="77777777" w:rsidR="00E00C5D" w:rsidRPr="00443D19" w:rsidRDefault="00E00C5D" w:rsidP="00443D19">
      <w:pPr>
        <w:numPr>
          <w:ilvl w:val="0"/>
          <w:numId w:val="34"/>
        </w:numPr>
        <w:ind w:left="567" w:right="61"/>
        <w:contextualSpacing/>
        <w:jc w:val="both"/>
        <w:rPr>
          <w:color w:val="000000"/>
          <w:sz w:val="22"/>
          <w:szCs w:val="22"/>
        </w:rPr>
      </w:pPr>
      <w:r w:rsidRPr="00443D19">
        <w:rPr>
          <w:color w:val="000000"/>
          <w:sz w:val="22"/>
          <w:szCs w:val="22"/>
        </w:rPr>
        <w:t xml:space="preserve">uczestniczyć w kontrolach przeprowadzanych przez Organ Nadzoru Budowlanego </w:t>
      </w:r>
      <w:r w:rsidRPr="00443D19">
        <w:rPr>
          <w:color w:val="000000"/>
          <w:sz w:val="22"/>
          <w:szCs w:val="22"/>
        </w:rPr>
        <w:br/>
        <w:t>i inne Organy uprawnione do kontroli oraz dopilnować realizację ustaleń i decyzji podjętych podczas tych kontroli.</w:t>
      </w:r>
    </w:p>
    <w:p w14:paraId="1BF3D98E" w14:textId="77777777" w:rsidR="00E00C5D" w:rsidRPr="00443D19" w:rsidRDefault="00E00C5D" w:rsidP="00443D19">
      <w:pPr>
        <w:ind w:left="10" w:right="61" w:hanging="10"/>
        <w:jc w:val="both"/>
        <w:rPr>
          <w:color w:val="000000"/>
          <w:sz w:val="22"/>
          <w:szCs w:val="22"/>
        </w:rPr>
      </w:pPr>
    </w:p>
    <w:p w14:paraId="74EDEF4E"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Przed rozpoczęciem realizacji inwestycji  Inżynier Kontraktu winien w szczególności :</w:t>
      </w:r>
    </w:p>
    <w:p w14:paraId="6702718E" w14:textId="77777777" w:rsidR="00E00C5D" w:rsidRPr="00443D19" w:rsidRDefault="00E00C5D" w:rsidP="00443D19">
      <w:pPr>
        <w:numPr>
          <w:ilvl w:val="0"/>
          <w:numId w:val="36"/>
        </w:numPr>
        <w:ind w:left="567" w:right="61"/>
        <w:contextualSpacing/>
        <w:jc w:val="both"/>
        <w:rPr>
          <w:sz w:val="22"/>
          <w:szCs w:val="22"/>
        </w:rPr>
      </w:pPr>
      <w:r w:rsidRPr="00443D19">
        <w:rPr>
          <w:color w:val="000000"/>
          <w:sz w:val="22"/>
          <w:szCs w:val="22"/>
        </w:rPr>
        <w:t xml:space="preserve">uczestniczyć w przygotowaniu opisu przedmiotu zamówienia na udzielenie zamówienia </w:t>
      </w:r>
      <w:r w:rsidRPr="00443D19">
        <w:rPr>
          <w:sz w:val="22"/>
          <w:szCs w:val="22"/>
        </w:rPr>
        <w:t xml:space="preserve">publicznego zgodnie z przepisami ustawy Prawo zamówień publicznych na wybór generalnego wykonawcy inwestycji, uczestniczyć w dialogu technicznym pracach Komisji przetargowej mającej na celu wyłonienie wykonawcy inwestycji (prac projektowych wszystkich nie zagospodarowanych kondygnacji nowego budynku ZCO </w:t>
      </w:r>
      <w:r w:rsidRPr="00443D19">
        <w:rPr>
          <w:sz w:val="22"/>
          <w:szCs w:val="22"/>
        </w:rPr>
        <w:br/>
        <w:t>i robót budowlanych w części dotyczącej adaptacji pomieszczeń poziomu "0" - Szpitalny Oddział Ratunkowy, Zakład Diagnostyki Obrazowej, Zakład Brachyterapii).</w:t>
      </w:r>
    </w:p>
    <w:p w14:paraId="63CB35EA" w14:textId="77777777" w:rsidR="00E00C5D" w:rsidRPr="00443D19" w:rsidRDefault="00E00C5D" w:rsidP="00443D19">
      <w:pPr>
        <w:numPr>
          <w:ilvl w:val="0"/>
          <w:numId w:val="36"/>
        </w:numPr>
        <w:ind w:left="567" w:right="61"/>
        <w:contextualSpacing/>
        <w:jc w:val="both"/>
        <w:rPr>
          <w:color w:val="000000"/>
          <w:sz w:val="22"/>
          <w:szCs w:val="22"/>
        </w:rPr>
      </w:pPr>
      <w:r w:rsidRPr="00443D19">
        <w:rPr>
          <w:sz w:val="22"/>
          <w:szCs w:val="22"/>
        </w:rPr>
        <w:t>sprawować kontrolę nad przebiegiem etapu  projektowania dokumentacji technicznej opracowywanej w standardzie BIM, dokonać uzgodnienia w imieniu Zamawiającego, sprawdzić poprawność dokumentacji technicznej pod kątem jej kompletności, zgodności z obowiązującymi przepisami (w tym ustawy prawo budowlane, ustawy</w:t>
      </w:r>
      <w:r w:rsidRPr="00443D19">
        <w:rPr>
          <w:color w:val="000000"/>
          <w:sz w:val="22"/>
          <w:szCs w:val="22"/>
        </w:rPr>
        <w:t xml:space="preserve"> </w:t>
      </w:r>
      <w:r w:rsidRPr="00443D19">
        <w:rPr>
          <w:color w:val="000000"/>
          <w:sz w:val="22"/>
          <w:szCs w:val="22"/>
        </w:rPr>
        <w:br/>
        <w:t xml:space="preserve">o ratownictwie medycznym, przepisów dotyczących obiektów służby zdrowia, ochrony przeciwpożarowej) i wytycznymi oraz pod kątem przydatności dla celów wykonawczych; wskazać braki, nieprawidłowości, których uzupełnienie i poprawa </w:t>
      </w:r>
      <w:r w:rsidRPr="00443D19">
        <w:rPr>
          <w:color w:val="000000"/>
          <w:sz w:val="22"/>
          <w:szCs w:val="22"/>
        </w:rPr>
        <w:br/>
        <w:t xml:space="preserve">są niezbędne a także przygotować propozycje niezbędnych uzupełnień i zmian </w:t>
      </w:r>
    </w:p>
    <w:p w14:paraId="05E05057"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zapoznać się z warunkami finansowania przedmiotu umowy, a zwłaszcza z ustalonymi zasadami płatności za częściowe i całkowite wykonanie robót,</w:t>
      </w:r>
    </w:p>
    <w:p w14:paraId="0976D687"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 xml:space="preserve">zweryfikować przed rozpoczęciem  realizacji projektu harmonogram rzeczowo-finansowy opracowany przez Wykonawcę poprzez jego sprawdzenie i akceptację </w:t>
      </w:r>
      <w:r w:rsidRPr="00443D19">
        <w:rPr>
          <w:color w:val="000000"/>
          <w:sz w:val="22"/>
          <w:szCs w:val="22"/>
        </w:rPr>
        <w:br/>
        <w:t xml:space="preserve">i   przedłożyć Zamawiającemu do zatwierdzenia. </w:t>
      </w:r>
    </w:p>
    <w:p w14:paraId="2F10A002"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zweryfikować przyjęty od Wykonawcy szczegółowy wykaz obejmujących kierownictwo robót i poszczególne kategorie robotników zatrudnionych przez wykonawcę na budowie,</w:t>
      </w:r>
    </w:p>
    <w:p w14:paraId="2BD73196" w14:textId="77777777" w:rsidR="00E00C5D" w:rsidRPr="00443D19" w:rsidRDefault="00E00C5D" w:rsidP="00443D19">
      <w:pPr>
        <w:numPr>
          <w:ilvl w:val="0"/>
          <w:numId w:val="36"/>
        </w:numPr>
        <w:ind w:left="567" w:right="61"/>
        <w:contextualSpacing/>
        <w:jc w:val="both"/>
        <w:rPr>
          <w:color w:val="000000"/>
          <w:sz w:val="22"/>
          <w:szCs w:val="22"/>
        </w:rPr>
      </w:pPr>
      <w:r w:rsidRPr="00443D19">
        <w:rPr>
          <w:color w:val="000000"/>
          <w:sz w:val="22"/>
          <w:szCs w:val="22"/>
        </w:rPr>
        <w:t>przekazać Wykonawcy teren budowy.</w:t>
      </w:r>
    </w:p>
    <w:p w14:paraId="79961E8E" w14:textId="77777777" w:rsidR="00E00C5D" w:rsidRPr="00443D19" w:rsidRDefault="00E00C5D" w:rsidP="00443D19">
      <w:pPr>
        <w:ind w:left="567" w:right="61"/>
        <w:contextualSpacing/>
        <w:jc w:val="both"/>
        <w:rPr>
          <w:color w:val="000000"/>
          <w:sz w:val="22"/>
          <w:szCs w:val="22"/>
        </w:rPr>
      </w:pPr>
    </w:p>
    <w:p w14:paraId="0F1F3057"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Inżynier Kontraktu przed rozpoczęciem robót budowlanych  przedstawi Zamawiającemu Program Zapewnienia Jakości Usług uwzględniając między innymi przewidywane  czasookresy zatrudnienia na budowie poszczególnych pracowników Nadzoru itp. oraz opis proponowanych metod zarządzania.</w:t>
      </w:r>
    </w:p>
    <w:p w14:paraId="3A8E2BBC"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W trakcie realizacji robót Inżynier Kontraktu winien w szczególności:</w:t>
      </w:r>
    </w:p>
    <w:p w14:paraId="7B3092A0"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nadzorować realizację robót zgodnie z harmonogramem i w razie odstępstw żądać </w:t>
      </w:r>
      <w:r w:rsidRPr="00443D19">
        <w:rPr>
          <w:color w:val="000000"/>
          <w:sz w:val="22"/>
          <w:szCs w:val="22"/>
        </w:rPr>
        <w:br/>
        <w:t>od Wykonawcy modyfikacji harmonogramu koniecznej do ukończenia robót we właściwym terminie,</w:t>
      </w:r>
    </w:p>
    <w:p w14:paraId="11760155"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kontrolować wykonanie robót w zakresie zgodności z rysunkami, STWiOR </w:t>
      </w:r>
      <w:r w:rsidRPr="00443D19">
        <w:rPr>
          <w:color w:val="000000"/>
          <w:sz w:val="22"/>
          <w:szCs w:val="22"/>
        </w:rPr>
        <w:br/>
        <w:t>i warunkami Umowy,</w:t>
      </w:r>
    </w:p>
    <w:p w14:paraId="771DE16F"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wydawać polecenia Wykonawcy w sprawach dotyczących nieprawidłowości wykonywania robót, </w:t>
      </w:r>
    </w:p>
    <w:p w14:paraId="505E4B12"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zlecić usunięcia robót niewłaściwych i wykonanych poniżej obowiązującego standardu,</w:t>
      </w:r>
    </w:p>
    <w:p w14:paraId="4C72D32C"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 przeprowadzać bieżące kontrolne badania jakości wykonywania robót budowlanych,</w:t>
      </w:r>
    </w:p>
    <w:p w14:paraId="6C1C0C75"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wnioskować  o niezbędne ekspertyzy i badania techniczne, jeśli taka konieczność zachodzi,</w:t>
      </w:r>
    </w:p>
    <w:p w14:paraId="0B16DDAB"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żądać poddawania wyrywkowym badaniom materiały składowane na placu budowy, </w:t>
      </w:r>
    </w:p>
    <w:p w14:paraId="074291A9"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zlecać odsłonięcia ukończonych robót i w przypadku stwierdzenia ich niewłaściwego wykonania żądać ich usunięcia i zastąpienia właściwymi materiałami lub robotą,</w:t>
      </w:r>
    </w:p>
    <w:p w14:paraId="1FDABE23"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podejmować wszelkie racjonalne  działania w czasie powstania nieprzewidzianych przeszkód,</w:t>
      </w:r>
    </w:p>
    <w:p w14:paraId="25BD11F8"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wydawać polecenia na temat :</w:t>
      </w:r>
    </w:p>
    <w:p w14:paraId="616714FC"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usunięcia z placu budowy wszelkich materiałów i urządzeń, które zdaniem Inżyniera Kontraktu lub Zamawiającego nie są zgodne z umową,</w:t>
      </w:r>
    </w:p>
    <w:p w14:paraId="4A9CE2BC"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usunięcia wszelkich robót, które nie są zdaniem Inżyniera Kontraktu  konieczne </w:t>
      </w:r>
      <w:r w:rsidRPr="00443D19">
        <w:rPr>
          <w:color w:val="000000"/>
          <w:sz w:val="22"/>
          <w:szCs w:val="22"/>
        </w:rPr>
        <w:br/>
        <w:t>i zgodne z umową,</w:t>
      </w:r>
    </w:p>
    <w:p w14:paraId="7FB3224E"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dopuszczenia do pracy sprzętu, urządzeń i narzędzi Wykonawców, przewidzianych do realizacji projektu, - w oparciu o Przepisy, Normy Techniczne i inne wymagania sformułowane w Umowie i Szczegółowych Specyfikacjach Technicznych, a także </w:t>
      </w:r>
      <w:r w:rsidRPr="00443D19">
        <w:rPr>
          <w:color w:val="000000"/>
          <w:sz w:val="22"/>
          <w:szCs w:val="22"/>
        </w:rPr>
        <w:br/>
        <w:t>przepisach BHP i p/ppoż,</w:t>
      </w:r>
    </w:p>
    <w:p w14:paraId="16380CA4"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lastRenderedPageBreak/>
        <w:t xml:space="preserve">usunięcia z terenu budowy niekompetentnych pracowników Wykonawców, </w:t>
      </w:r>
    </w:p>
    <w:p w14:paraId="7F499E41"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wyrażenia zgody na wykonywanie przez Wykonawcę prac w nocy i w dni wolne </w:t>
      </w:r>
      <w:r w:rsidRPr="00443D19">
        <w:rPr>
          <w:color w:val="000000"/>
          <w:sz w:val="22"/>
          <w:szCs w:val="22"/>
        </w:rPr>
        <w:br/>
        <w:t>od pracy, a także na wydłużoną zmianę,</w:t>
      </w:r>
    </w:p>
    <w:p w14:paraId="46492A09"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wykonania pilnych prac zabezpieczających,</w:t>
      </w:r>
    </w:p>
    <w:p w14:paraId="7FDE7003"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w zakresie zapewniania bezpieczeństwa na terenie budowy: </w:t>
      </w:r>
    </w:p>
    <w:p w14:paraId="137C0DA4"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winien upewnić się przed rozpoczęciem prac, że spełnione zostały wymagania dotyczące bezpieczeństwa i zatwierdzić plan robót lub rysunki przygotowane przez Wykonawcę, lecz dopiero po spełnieniu wszystkich wymagań dotyczących bezpieczeństwa na budowie, jak również jej objazdach i dojazdach do niej. </w:t>
      </w:r>
    </w:p>
    <w:p w14:paraId="19240B72"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udzielić Wykonawcy rad w sprawach dotyczących bezpieczeństwa personelu </w:t>
      </w:r>
      <w:r w:rsidRPr="00443D19">
        <w:rPr>
          <w:color w:val="000000"/>
          <w:sz w:val="22"/>
          <w:szCs w:val="22"/>
        </w:rPr>
        <w:br/>
        <w:t xml:space="preserve">na terenie budowy i bezpieczeństwa prac. </w:t>
      </w:r>
    </w:p>
    <w:p w14:paraId="16D7D71A"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wydać polecenia Wykonawcy do wykonania wszelkich takich prac lub podjęcia takich niezbędnych przedsięwzięć, jakie mogą być konieczne, aby uniknąć lub zmniejszyć ryzyko, w przypadku jakiejkolwiek awarii, mającej wpływ na bezpieczeństwo życia ludzi lub majątku oraz niezwłocznie powiadamia o tym Zamawiającego,</w:t>
      </w:r>
    </w:p>
    <w:p w14:paraId="7163CD3E"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 xml:space="preserve">po uprzednim uzgodnieniu z Zamawiającym wyrazić zgodę na wydłużenie czasu na ukończenie robót lub jego etapu, albo jego części, z przyczyn uzasadnionych, </w:t>
      </w:r>
      <w:r w:rsidRPr="00443D19">
        <w:rPr>
          <w:color w:val="000000"/>
          <w:sz w:val="22"/>
          <w:szCs w:val="22"/>
        </w:rPr>
        <w:br/>
        <w:t>z wyłączeniem końcowego terminu wykonania robót,</w:t>
      </w:r>
    </w:p>
    <w:p w14:paraId="1CC5CAB2"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wydawać polecenia wykonawcy w celu przyspieszenia postępu robót i dotrzymania umownego terminu ich ukończenia,</w:t>
      </w:r>
    </w:p>
    <w:p w14:paraId="6AFDDC36" w14:textId="77777777" w:rsidR="00E00C5D" w:rsidRPr="00443D19" w:rsidRDefault="00E00C5D" w:rsidP="00443D19">
      <w:pPr>
        <w:numPr>
          <w:ilvl w:val="0"/>
          <w:numId w:val="37"/>
        </w:numPr>
        <w:ind w:left="567" w:right="61"/>
        <w:contextualSpacing/>
        <w:jc w:val="both"/>
        <w:rPr>
          <w:color w:val="000000"/>
          <w:sz w:val="22"/>
          <w:szCs w:val="22"/>
        </w:rPr>
      </w:pPr>
      <w:r w:rsidRPr="00443D19">
        <w:rPr>
          <w:color w:val="000000"/>
          <w:sz w:val="22"/>
          <w:szCs w:val="22"/>
        </w:rPr>
        <w:t>w uzasadnionych i udokumentowanych przypadkach może nakazać Wykonawcy  opóźnienie rozpoczęcia lub postępu prac.</w:t>
      </w:r>
    </w:p>
    <w:p w14:paraId="27F603BF"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 xml:space="preserve">Inżynier Kontraktu jest odpowiedzialny za wykonywanie: </w:t>
      </w:r>
    </w:p>
    <w:p w14:paraId="23FA813E" w14:textId="77777777" w:rsidR="00E00C5D" w:rsidRPr="00443D19" w:rsidRDefault="00E00C5D" w:rsidP="00443D19">
      <w:pPr>
        <w:numPr>
          <w:ilvl w:val="0"/>
          <w:numId w:val="38"/>
        </w:numPr>
        <w:ind w:left="567" w:right="61"/>
        <w:contextualSpacing/>
        <w:jc w:val="both"/>
        <w:rPr>
          <w:color w:val="000000"/>
          <w:sz w:val="22"/>
          <w:szCs w:val="22"/>
        </w:rPr>
      </w:pPr>
      <w:r w:rsidRPr="00443D19">
        <w:rPr>
          <w:color w:val="000000"/>
          <w:sz w:val="22"/>
          <w:szCs w:val="22"/>
        </w:rPr>
        <w:t xml:space="preserve">obmiarów dla określenia wartości robót, </w:t>
      </w:r>
    </w:p>
    <w:p w14:paraId="5C3CEC9B" w14:textId="77777777" w:rsidR="00E00C5D" w:rsidRPr="00443D19" w:rsidRDefault="00E00C5D" w:rsidP="00443D19">
      <w:pPr>
        <w:numPr>
          <w:ilvl w:val="0"/>
          <w:numId w:val="38"/>
        </w:numPr>
        <w:ind w:left="567" w:right="61"/>
        <w:contextualSpacing/>
        <w:jc w:val="both"/>
        <w:rPr>
          <w:color w:val="000000"/>
          <w:sz w:val="22"/>
          <w:szCs w:val="22"/>
        </w:rPr>
      </w:pPr>
      <w:r w:rsidRPr="00443D19">
        <w:rPr>
          <w:color w:val="000000"/>
          <w:sz w:val="22"/>
          <w:szCs w:val="22"/>
        </w:rPr>
        <w:t xml:space="preserve">badań i uczestniczenie w pomiarach robót zanikających, zanim zostaną zakryte, </w:t>
      </w:r>
    </w:p>
    <w:p w14:paraId="284DE248" w14:textId="77777777" w:rsidR="00E00C5D" w:rsidRPr="00443D19" w:rsidRDefault="00E00C5D" w:rsidP="00443D19">
      <w:pPr>
        <w:numPr>
          <w:ilvl w:val="0"/>
          <w:numId w:val="38"/>
        </w:numPr>
        <w:ind w:left="567" w:right="61"/>
        <w:contextualSpacing/>
        <w:jc w:val="both"/>
        <w:rPr>
          <w:color w:val="000000"/>
          <w:sz w:val="22"/>
          <w:szCs w:val="22"/>
        </w:rPr>
      </w:pPr>
      <w:r w:rsidRPr="00443D19">
        <w:rPr>
          <w:color w:val="000000"/>
          <w:sz w:val="22"/>
          <w:szCs w:val="22"/>
        </w:rPr>
        <w:t xml:space="preserve">badań i pomiarów ukończonych robót. </w:t>
      </w:r>
    </w:p>
    <w:p w14:paraId="4EEEB42E"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Inżynier Kontraktu współpracuje z Administracją Dróg w zakresie prawidłowego utrzymania dróg w rejonie budowy, dróg przyległych do placu budowy jak również dróg objazdowych tymczasowej organizacji ruchu. Ponadto koordynuje zajęcie pasa drogowego w celu wykonania niezbędnych prac.</w:t>
      </w:r>
    </w:p>
    <w:p w14:paraId="36832240"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 xml:space="preserve">W zakresie odbioru robót Inżynier Kontraktu winien: </w:t>
      </w:r>
    </w:p>
    <w:p w14:paraId="5FC5CD69"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dokonać odbioru robót podlegających zakryciu ( zanikowych ) w terminie 3 dni roboczych od daty ich zgłoszenia,</w:t>
      </w:r>
    </w:p>
    <w:p w14:paraId="42661F05"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dokonać odbioru wszelkich robót końcowych,</w:t>
      </w:r>
    </w:p>
    <w:p w14:paraId="62C0CF8B"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przyjmować  od wykonawcy protokoły usunięcia usterek, rysunki  i inne dokumenty </w:t>
      </w:r>
      <w:r w:rsidRPr="00443D19">
        <w:rPr>
          <w:color w:val="000000"/>
          <w:sz w:val="22"/>
          <w:szCs w:val="22"/>
        </w:rPr>
        <w:br/>
        <w:t>w ramach umowy,</w:t>
      </w:r>
    </w:p>
    <w:p w14:paraId="19E6E156"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po zgłoszeniu przez Wykonawcę zakończenia prac: </w:t>
      </w:r>
    </w:p>
    <w:p w14:paraId="495F71EA"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przeprowadzić odbiór wewnętrzny prac i sporządzić listę usterek wraz </w:t>
      </w:r>
      <w:r w:rsidRPr="00443D19">
        <w:rPr>
          <w:color w:val="000000"/>
          <w:sz w:val="22"/>
          <w:szCs w:val="22"/>
        </w:rPr>
        <w:br/>
        <w:t xml:space="preserve">z wyznaczeniem  terminu do ich usunięcia przez Wykonawcę, </w:t>
      </w:r>
    </w:p>
    <w:p w14:paraId="6DA1F765"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skompletować  2 egzemplarze dokumentacji powykonawczej Projektu z wszystkimi wymaganymi rysunkami roboczymi i warsztatowymi, sprawdzić kompletność </w:t>
      </w:r>
      <w:r w:rsidRPr="00443D19">
        <w:rPr>
          <w:color w:val="000000"/>
          <w:sz w:val="22"/>
          <w:szCs w:val="22"/>
        </w:rPr>
        <w:br/>
        <w:t xml:space="preserve">i prawidłowość operatu kolaudacyjnego </w:t>
      </w:r>
    </w:p>
    <w:p w14:paraId="799CD247"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wyznaczyć termin odbioru końcowego robót i powiadomić o tym wszystkie zainteresowane Strony,</w:t>
      </w:r>
    </w:p>
    <w:p w14:paraId="103BDFE9"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uczestniczyć w odbiorze końcowym robót i przygotować protokół z tego odbioru,</w:t>
      </w:r>
    </w:p>
    <w:p w14:paraId="6409B9B2"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 xml:space="preserve">odebrać i sprawdzić od wykonawcy dokumentację, a zwłaszcza instrukcje użytkowania zamontowanych urządzeń,  dokumenty gwarancyjne wraz z warunkami gwarancji wszystkich zamontowanych urządzeń, protokoły z badania materiałów </w:t>
      </w:r>
      <w:r w:rsidRPr="00443D19">
        <w:rPr>
          <w:color w:val="000000"/>
          <w:sz w:val="22"/>
          <w:szCs w:val="22"/>
        </w:rPr>
        <w:br/>
        <w:t>i urządzeń, dokumenty potwierdzające jakość materiałów i urządzeń użytych do wykonania przedmiotu zamówienia,  inne dokumenty zgromadzone w trakcie wykonywania przedmiotu zamówienia, a odnoszące się do jego realizacji.</w:t>
      </w:r>
    </w:p>
    <w:p w14:paraId="6425C983"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odebrać od wykonawcy wszystkie dokumenty niezbędne do złożenia wniosku </w:t>
      </w:r>
      <w:r w:rsidRPr="00443D19">
        <w:rPr>
          <w:color w:val="000000"/>
          <w:sz w:val="22"/>
          <w:szCs w:val="22"/>
        </w:rPr>
        <w:br/>
        <w:t>o wydanie decyzji o pozwoleniu na użytkowanie obiektu,</w:t>
      </w:r>
    </w:p>
    <w:p w14:paraId="18B09D5B"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 xml:space="preserve">uczestniczyć  wraz z wykonawcą  w odbiorach dokonanych przez odpowiednie organy  celem uzyskania opinii umożliwiających uzyskanie decyzji o pozwoleniu </w:t>
      </w:r>
      <w:r w:rsidRPr="00443D19">
        <w:rPr>
          <w:color w:val="000000"/>
          <w:sz w:val="22"/>
          <w:szCs w:val="22"/>
        </w:rPr>
        <w:br/>
        <w:t>na użytkowanie.</w:t>
      </w:r>
    </w:p>
    <w:p w14:paraId="4A915BB6" w14:textId="77777777" w:rsidR="00E00C5D" w:rsidRPr="00443D19" w:rsidRDefault="00E00C5D" w:rsidP="00443D19">
      <w:pPr>
        <w:numPr>
          <w:ilvl w:val="0"/>
          <w:numId w:val="39"/>
        </w:numPr>
        <w:ind w:left="567" w:right="61"/>
        <w:contextualSpacing/>
        <w:jc w:val="both"/>
        <w:rPr>
          <w:color w:val="000000"/>
          <w:sz w:val="22"/>
          <w:szCs w:val="22"/>
        </w:rPr>
      </w:pPr>
      <w:r w:rsidRPr="00443D19">
        <w:rPr>
          <w:color w:val="000000"/>
          <w:sz w:val="22"/>
          <w:szCs w:val="22"/>
        </w:rPr>
        <w:t>uzyskać w imieniu i na rzecz Zamawiającego decyzji o pozwoleniu na użytkowanie.</w:t>
      </w:r>
    </w:p>
    <w:p w14:paraId="45784309" w14:textId="77777777" w:rsidR="00E00C5D" w:rsidRPr="00443D19" w:rsidRDefault="00E00C5D" w:rsidP="00443D19">
      <w:pPr>
        <w:ind w:left="567" w:right="61"/>
        <w:contextualSpacing/>
        <w:jc w:val="both"/>
        <w:rPr>
          <w:color w:val="000000"/>
          <w:sz w:val="22"/>
          <w:szCs w:val="22"/>
        </w:rPr>
      </w:pPr>
    </w:p>
    <w:p w14:paraId="31B09C05"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lastRenderedPageBreak/>
        <w:t>W zakresie dotyczącym rozliczania budowy Inżynier Kontraktu będzie zobowiązany:</w:t>
      </w:r>
    </w:p>
    <w:p w14:paraId="5F5E26EF"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prowadzić na bieżąco rozliczanie i sporządzać bieżące i okresowe - miesięczne raporty z wykonania robót,</w:t>
      </w:r>
    </w:p>
    <w:p w14:paraId="3A0884BA"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 xml:space="preserve">sporządzać sprawozdania okresowe i kończące z realizacji robót budowlanych </w:t>
      </w:r>
      <w:r w:rsidRPr="00443D19">
        <w:rPr>
          <w:color w:val="000000"/>
          <w:sz w:val="22"/>
          <w:szCs w:val="22"/>
        </w:rPr>
        <w:br/>
        <w:t>ze szczególnym uwzględnieniem spełniania zakładanego rezultatu,</w:t>
      </w:r>
    </w:p>
    <w:p w14:paraId="73D8AE9B"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gromadzić na bieżąco dokumentację z wykonanych robót i z dokonanych rozliczeń,</w:t>
      </w:r>
    </w:p>
    <w:p w14:paraId="5AAF64BF"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prowadzić na bieżąco rozliczanie środków, a w szczególności:</w:t>
      </w:r>
    </w:p>
    <w:p w14:paraId="15B8D7B8"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przejmować od wykonawcy, na koniec każdego miesiąca, wycenionego zestawienia robocizny, materiałów i sprzętu wykonawcy w celu stwierdzenia zgodności wykonywania robót zgodnie z harmonogramem rzeczowo - finansowym,</w:t>
      </w:r>
    </w:p>
    <w:p w14:paraId="6F3869A2"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potwierdzać wartości robót wykonanych zgodnie z harmonogramem rzeczowo - finansowym,</w:t>
      </w:r>
    </w:p>
    <w:p w14:paraId="62396A1B" w14:textId="77777777" w:rsidR="00E00C5D" w:rsidRPr="00443D19" w:rsidRDefault="00E00C5D" w:rsidP="00443D19">
      <w:pPr>
        <w:numPr>
          <w:ilvl w:val="0"/>
          <w:numId w:val="35"/>
        </w:numPr>
        <w:ind w:right="61"/>
        <w:contextualSpacing/>
        <w:jc w:val="both"/>
        <w:rPr>
          <w:color w:val="000000"/>
          <w:sz w:val="22"/>
          <w:szCs w:val="22"/>
        </w:rPr>
      </w:pPr>
      <w:r w:rsidRPr="00443D19">
        <w:rPr>
          <w:color w:val="000000"/>
          <w:sz w:val="22"/>
          <w:szCs w:val="22"/>
        </w:rPr>
        <w:t>gromadzić wszelkie dokumenty z realizacji zadania, a zwłaszcza kopie faktur, protokoły odbioru częściowego robót, dokumenty pochodzenia materiałów i ich certyfikaty, dokumenty dostaw, montażu i gwarancji urządzeń,</w:t>
      </w:r>
    </w:p>
    <w:p w14:paraId="4FA86A32"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sprawdzić i zatwierdzić fakturę końcową stwierdzającą wysokość kwoty, która jako ostateczna należna jest wykonawcy zgodnie z umową,</w:t>
      </w:r>
    </w:p>
    <w:p w14:paraId="0AFED895" w14:textId="77777777" w:rsidR="00E00C5D" w:rsidRPr="00443D19" w:rsidRDefault="00E00C5D" w:rsidP="00443D19">
      <w:pPr>
        <w:numPr>
          <w:ilvl w:val="0"/>
          <w:numId w:val="40"/>
        </w:numPr>
        <w:ind w:left="567" w:right="61"/>
        <w:contextualSpacing/>
        <w:jc w:val="both"/>
        <w:rPr>
          <w:color w:val="000000"/>
          <w:sz w:val="22"/>
          <w:szCs w:val="22"/>
        </w:rPr>
      </w:pPr>
      <w:r w:rsidRPr="00443D19">
        <w:rPr>
          <w:color w:val="000000"/>
          <w:sz w:val="22"/>
          <w:szCs w:val="22"/>
        </w:rPr>
        <w:t xml:space="preserve">właściwie przygotować propozycje podziału powstałego majątku w związku </w:t>
      </w:r>
      <w:r w:rsidRPr="00443D19">
        <w:rPr>
          <w:color w:val="000000"/>
          <w:sz w:val="22"/>
          <w:szCs w:val="22"/>
        </w:rPr>
        <w:br/>
        <w:t xml:space="preserve">z realizowanym projektem, w oparciu o Klasyfikację Środków Trwałych zgodnie </w:t>
      </w:r>
      <w:r w:rsidRPr="00443D19">
        <w:rPr>
          <w:color w:val="000000"/>
          <w:sz w:val="22"/>
          <w:szCs w:val="22"/>
        </w:rPr>
        <w:br/>
        <w:t>z Rozporządzeniem Rady Ministrów z dnia 10.12.2010 w sprawie Klasyfikacji Środków trwałych (KŚT) (Dz.U. z 2010 r. nr 242, poz. 1622).</w:t>
      </w:r>
    </w:p>
    <w:p w14:paraId="6DC78C7D" w14:textId="77777777" w:rsidR="00E00C5D" w:rsidRPr="00443D19" w:rsidRDefault="00E00C5D" w:rsidP="00443D19">
      <w:pPr>
        <w:jc w:val="both"/>
        <w:rPr>
          <w:color w:val="000000"/>
          <w:sz w:val="22"/>
          <w:szCs w:val="22"/>
        </w:rPr>
      </w:pPr>
    </w:p>
    <w:p w14:paraId="1B6598BD" w14:textId="77777777" w:rsidR="00E00C5D" w:rsidRPr="00443D19" w:rsidRDefault="00E00C5D" w:rsidP="00443D19">
      <w:pPr>
        <w:numPr>
          <w:ilvl w:val="0"/>
          <w:numId w:val="72"/>
        </w:numPr>
        <w:ind w:right="62" w:hanging="281"/>
        <w:jc w:val="both"/>
        <w:rPr>
          <w:color w:val="000000"/>
          <w:sz w:val="22"/>
          <w:szCs w:val="22"/>
        </w:rPr>
      </w:pPr>
      <w:r w:rsidRPr="00443D19">
        <w:rPr>
          <w:color w:val="000000"/>
          <w:sz w:val="22"/>
          <w:szCs w:val="22"/>
        </w:rPr>
        <w:t>Inne obowiązki Inżyniera Kontraktu.</w:t>
      </w:r>
    </w:p>
    <w:p w14:paraId="23A151EB" w14:textId="77777777" w:rsidR="00E00C5D" w:rsidRPr="00443D19" w:rsidRDefault="00E00C5D" w:rsidP="00443D19">
      <w:pPr>
        <w:numPr>
          <w:ilvl w:val="0"/>
          <w:numId w:val="41"/>
        </w:numPr>
        <w:ind w:left="567" w:right="61"/>
        <w:contextualSpacing/>
        <w:jc w:val="both"/>
        <w:rPr>
          <w:color w:val="000000"/>
          <w:sz w:val="22"/>
          <w:szCs w:val="22"/>
        </w:rPr>
      </w:pPr>
      <w:r w:rsidRPr="00443D19">
        <w:rPr>
          <w:color w:val="000000"/>
          <w:sz w:val="22"/>
          <w:szCs w:val="22"/>
        </w:rPr>
        <w:t>zawiadamianie Zamawiającego o wszelkich sprawach odnoszących się do wykonania umowy, w tym również ustaleń dotyczących  roszczeń Wykonawców</w:t>
      </w:r>
    </w:p>
    <w:p w14:paraId="7ED0743E" w14:textId="77777777" w:rsidR="00E00C5D" w:rsidRPr="00443D19" w:rsidRDefault="00E00C5D" w:rsidP="00443D19">
      <w:pPr>
        <w:numPr>
          <w:ilvl w:val="0"/>
          <w:numId w:val="41"/>
        </w:numPr>
        <w:ind w:left="567" w:right="61"/>
        <w:contextualSpacing/>
        <w:jc w:val="both"/>
        <w:rPr>
          <w:color w:val="000000"/>
          <w:sz w:val="22"/>
          <w:szCs w:val="22"/>
        </w:rPr>
      </w:pPr>
      <w:r w:rsidRPr="00443D19">
        <w:rPr>
          <w:color w:val="000000"/>
          <w:sz w:val="22"/>
          <w:szCs w:val="22"/>
        </w:rPr>
        <w:t xml:space="preserve">udokumentowanie daty, z którą wykonawca wypełnił swoje obowiązki wykonania </w:t>
      </w:r>
      <w:r w:rsidRPr="00443D19">
        <w:rPr>
          <w:color w:val="000000"/>
          <w:sz w:val="22"/>
          <w:szCs w:val="22"/>
        </w:rPr>
        <w:br/>
        <w:t>i zakończenia robót oraz usunięcia wszelkich stwierdzonych usterek w robotach,</w:t>
      </w:r>
    </w:p>
    <w:p w14:paraId="1E08607E" w14:textId="77777777" w:rsidR="00E00C5D" w:rsidRPr="00443D19" w:rsidRDefault="00E00C5D" w:rsidP="00443D19">
      <w:pPr>
        <w:numPr>
          <w:ilvl w:val="0"/>
          <w:numId w:val="41"/>
        </w:numPr>
        <w:ind w:left="567" w:right="61"/>
        <w:contextualSpacing/>
        <w:jc w:val="both"/>
        <w:rPr>
          <w:color w:val="000000"/>
          <w:sz w:val="22"/>
          <w:szCs w:val="22"/>
        </w:rPr>
      </w:pPr>
      <w:r w:rsidRPr="00443D19">
        <w:rPr>
          <w:color w:val="000000"/>
          <w:sz w:val="22"/>
          <w:szCs w:val="22"/>
        </w:rPr>
        <w:t xml:space="preserve">dostarczania Zamawiającemu we wskazanych przez niego terminach sprawozdania </w:t>
      </w:r>
      <w:r w:rsidRPr="00443D19">
        <w:rPr>
          <w:color w:val="000000"/>
          <w:sz w:val="22"/>
          <w:szCs w:val="22"/>
        </w:rPr>
        <w:br/>
        <w:t xml:space="preserve">i oraz innych dokumentów wynikających z umowy o dofinansowanie projektu . </w:t>
      </w:r>
    </w:p>
    <w:p w14:paraId="426A7FE4" w14:textId="77777777" w:rsidR="00E00C5D" w:rsidRPr="00443D19" w:rsidRDefault="00E00C5D" w:rsidP="00443D19">
      <w:pPr>
        <w:jc w:val="both"/>
        <w:rPr>
          <w:color w:val="000000"/>
          <w:sz w:val="22"/>
          <w:szCs w:val="22"/>
        </w:rPr>
      </w:pPr>
      <w:r w:rsidRPr="00443D19">
        <w:rPr>
          <w:color w:val="000000"/>
          <w:sz w:val="22"/>
          <w:szCs w:val="22"/>
        </w:rPr>
        <w:t xml:space="preserve"> </w:t>
      </w:r>
    </w:p>
    <w:p w14:paraId="0AB91790" w14:textId="77777777" w:rsidR="00E00C5D" w:rsidRPr="00443D19" w:rsidRDefault="00E00C5D" w:rsidP="00443D19">
      <w:pPr>
        <w:numPr>
          <w:ilvl w:val="0"/>
          <w:numId w:val="72"/>
        </w:numPr>
        <w:tabs>
          <w:tab w:val="left" w:pos="426"/>
        </w:tabs>
        <w:ind w:right="62" w:hanging="281"/>
        <w:jc w:val="both"/>
        <w:rPr>
          <w:color w:val="000000"/>
          <w:sz w:val="22"/>
          <w:szCs w:val="22"/>
        </w:rPr>
      </w:pPr>
      <w:r w:rsidRPr="00443D19">
        <w:rPr>
          <w:color w:val="000000"/>
          <w:sz w:val="22"/>
          <w:szCs w:val="22"/>
        </w:rPr>
        <w:t>Ograniczenia zakresu uprawnień i obowiązków Inżyniera Kontraktu:</w:t>
      </w:r>
    </w:p>
    <w:p w14:paraId="79C99898" w14:textId="77777777" w:rsidR="00E00C5D" w:rsidRPr="00443D19" w:rsidRDefault="00E00C5D" w:rsidP="00443D19">
      <w:pPr>
        <w:jc w:val="both"/>
        <w:rPr>
          <w:color w:val="000000"/>
          <w:sz w:val="22"/>
          <w:szCs w:val="22"/>
        </w:rPr>
      </w:pPr>
      <w:r w:rsidRPr="00443D19">
        <w:rPr>
          <w:color w:val="000000"/>
          <w:sz w:val="22"/>
          <w:szCs w:val="22"/>
        </w:rPr>
        <w:t xml:space="preserve">Pomimo uprawnień i obowiązków Inżynier Kontraktu </w:t>
      </w:r>
      <w:r w:rsidRPr="00443D19">
        <w:rPr>
          <w:b/>
          <w:color w:val="000000"/>
          <w:sz w:val="22"/>
          <w:szCs w:val="22"/>
        </w:rPr>
        <w:t>nie będzie miał prawa</w:t>
      </w:r>
      <w:r w:rsidRPr="00443D19">
        <w:rPr>
          <w:color w:val="000000"/>
          <w:sz w:val="22"/>
          <w:szCs w:val="22"/>
        </w:rPr>
        <w:t xml:space="preserve"> do:</w:t>
      </w:r>
    </w:p>
    <w:p w14:paraId="45F002A5"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wprowadzania jakichkolwiek poprawek do podpisanej umowy  z wykonawcą bez uzgodnienia z Zamawiającym,</w:t>
      </w:r>
    </w:p>
    <w:p w14:paraId="23A23E7F"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zwolnienia Wykonawcy z jakichkolwiek ich obowiązków czy odpowiedzialności wynikających z Umów na roboty bez uzgodnienia z Zamawiającym,</w:t>
      </w:r>
    </w:p>
    <w:p w14:paraId="22445DB6"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ograniczenia bądź rozszerzenia zakresów robót Wykonawcy lub przekazania robót innym Wykonawcom niż tym, którzy zostali wskazani w podpisanych umowach, bez uzgodnienia z Zamawiającym,</w:t>
      </w:r>
    </w:p>
    <w:p w14:paraId="33CBE536"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 xml:space="preserve"> polecenia Wykonawcy wykonania robót wykraczających poza zakres przedmiotu zamówienia bez uzgodnienia z Zamawiającym,</w:t>
      </w:r>
    </w:p>
    <w:p w14:paraId="30251725" w14:textId="77777777" w:rsidR="00E00C5D" w:rsidRPr="00443D19" w:rsidRDefault="00E00C5D" w:rsidP="00443D19">
      <w:pPr>
        <w:numPr>
          <w:ilvl w:val="0"/>
          <w:numId w:val="42"/>
        </w:numPr>
        <w:ind w:left="567" w:right="61"/>
        <w:contextualSpacing/>
        <w:jc w:val="both"/>
        <w:rPr>
          <w:color w:val="000000"/>
          <w:sz w:val="22"/>
          <w:szCs w:val="22"/>
        </w:rPr>
      </w:pPr>
      <w:r w:rsidRPr="00443D19">
        <w:rPr>
          <w:color w:val="000000"/>
          <w:sz w:val="22"/>
          <w:szCs w:val="22"/>
        </w:rPr>
        <w:t xml:space="preserve">podejmowania w imieniu własnym lub Zamawiającego czynności niezgodnych </w:t>
      </w:r>
      <w:r w:rsidRPr="00443D19">
        <w:rPr>
          <w:color w:val="000000"/>
          <w:sz w:val="22"/>
          <w:szCs w:val="22"/>
        </w:rPr>
        <w:br/>
        <w:t xml:space="preserve">z prawem, w tym w szczególności z Prawem Zamówień Publicznych, Prawem Budowlanym oraz Kodeksem Cywilnym. </w:t>
      </w:r>
    </w:p>
    <w:p w14:paraId="19F5A7B5" w14:textId="77777777" w:rsidR="00E00C5D" w:rsidRPr="00443D19" w:rsidRDefault="00E00C5D" w:rsidP="00443D19">
      <w:pPr>
        <w:tabs>
          <w:tab w:val="left" w:pos="426"/>
        </w:tabs>
        <w:ind w:left="281" w:right="62"/>
        <w:jc w:val="both"/>
        <w:rPr>
          <w:sz w:val="22"/>
          <w:szCs w:val="22"/>
        </w:rPr>
      </w:pPr>
    </w:p>
    <w:p w14:paraId="002F8640" w14:textId="77777777" w:rsidR="00E00C5D" w:rsidRPr="00443D19" w:rsidRDefault="00E00C5D" w:rsidP="00443D19">
      <w:pPr>
        <w:numPr>
          <w:ilvl w:val="0"/>
          <w:numId w:val="72"/>
        </w:numPr>
        <w:tabs>
          <w:tab w:val="left" w:pos="426"/>
        </w:tabs>
        <w:ind w:right="62" w:hanging="281"/>
        <w:jc w:val="both"/>
        <w:rPr>
          <w:sz w:val="22"/>
          <w:szCs w:val="22"/>
        </w:rPr>
      </w:pPr>
      <w:r w:rsidRPr="00443D19">
        <w:rPr>
          <w:sz w:val="22"/>
          <w:szCs w:val="22"/>
        </w:rPr>
        <w:t xml:space="preserve">W zakresie realizacji obowiązków wynikających z podpisanej przez Zamawiającego Umowy o dofinansowanie Projektu pn.: "Dokończenie budowy nowego budynku Zagłębiowskiego Centrum Onkologii - Szpital Specjalistyczny  im. Sz. Starkiewicza </w:t>
      </w:r>
      <w:r w:rsidRPr="00443D19">
        <w:rPr>
          <w:sz w:val="22"/>
          <w:szCs w:val="22"/>
        </w:rPr>
        <w:br/>
        <w:t>w Dąbrowie Górniczej, realizowanego w systemie zaprojektuj i wybuduj oraz standardzie BIM", Inżynier Kontraktu winien miedzy innymi:</w:t>
      </w:r>
    </w:p>
    <w:p w14:paraId="3A3E0145"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 xml:space="preserve">zapoznać się szczegółowo z opisem przedmiotu zamówienia tj. planowanym zakresem </w:t>
      </w:r>
      <w:r w:rsidRPr="00443D19">
        <w:rPr>
          <w:sz w:val="22"/>
          <w:szCs w:val="22"/>
        </w:rPr>
        <w:br/>
        <w:t xml:space="preserve">i sposobem prowadzenia prac, </w:t>
      </w:r>
    </w:p>
    <w:p w14:paraId="77C37A7F"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zapoznać się z wytycznymi w zakresie kwalifikowalności wydatków,</w:t>
      </w:r>
    </w:p>
    <w:p w14:paraId="213F5ED6"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zapoznać się z Zaleceniami w zakresie wzoru wniosku o płatność beneficjenta,</w:t>
      </w:r>
    </w:p>
    <w:p w14:paraId="17260598"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 xml:space="preserve">nadzorować realizację projektu w pełnym zakresie, zgodnie z Umową o dofinansowanie  i jej załącznikami, z należytą starannością, zgodnie z obowiązującymi przepisami prawa krajowego i unijnego, w terminie wynikającym  z wniosku o dofinansowanie i Umowy o dofinansowanie, </w:t>
      </w:r>
    </w:p>
    <w:p w14:paraId="28B1677F" w14:textId="77777777" w:rsidR="00E00C5D" w:rsidRPr="00443D19" w:rsidRDefault="00E00C5D" w:rsidP="00443D19">
      <w:pPr>
        <w:numPr>
          <w:ilvl w:val="0"/>
          <w:numId w:val="43"/>
        </w:numPr>
        <w:ind w:left="567" w:right="61"/>
        <w:contextualSpacing/>
        <w:jc w:val="both"/>
        <w:rPr>
          <w:sz w:val="22"/>
          <w:szCs w:val="22"/>
        </w:rPr>
      </w:pPr>
      <w:r w:rsidRPr="00443D19">
        <w:rPr>
          <w:sz w:val="22"/>
          <w:szCs w:val="22"/>
        </w:rPr>
        <w:t>przygotowywać wspólnie z Zamawiającym z odpowiednim wyprzedzeniem:</w:t>
      </w:r>
    </w:p>
    <w:p w14:paraId="38DC2D5B" w14:textId="77777777" w:rsidR="00E00C5D" w:rsidRPr="00443D19" w:rsidRDefault="00E00C5D" w:rsidP="00443D19">
      <w:pPr>
        <w:numPr>
          <w:ilvl w:val="0"/>
          <w:numId w:val="35"/>
        </w:numPr>
        <w:ind w:right="61"/>
        <w:contextualSpacing/>
        <w:jc w:val="both"/>
        <w:rPr>
          <w:sz w:val="22"/>
          <w:szCs w:val="22"/>
        </w:rPr>
      </w:pPr>
      <w:r w:rsidRPr="00443D19">
        <w:rPr>
          <w:sz w:val="22"/>
          <w:szCs w:val="22"/>
        </w:rPr>
        <w:lastRenderedPageBreak/>
        <w:t xml:space="preserve">wnioski o płatność, o których  mowa w Zaleceniach w zakresie wzoru wniosku </w:t>
      </w:r>
      <w:r w:rsidRPr="00443D19">
        <w:rPr>
          <w:sz w:val="22"/>
          <w:szCs w:val="22"/>
        </w:rPr>
        <w:br/>
        <w:t>o płatność beneficjenta,</w:t>
      </w:r>
    </w:p>
    <w:p w14:paraId="71C4DB11" w14:textId="77777777" w:rsidR="00E00C5D" w:rsidRPr="00443D19" w:rsidRDefault="00E00C5D" w:rsidP="00443D19">
      <w:pPr>
        <w:numPr>
          <w:ilvl w:val="0"/>
          <w:numId w:val="35"/>
        </w:numPr>
        <w:ind w:right="61"/>
        <w:contextualSpacing/>
        <w:jc w:val="both"/>
        <w:rPr>
          <w:sz w:val="22"/>
          <w:szCs w:val="22"/>
        </w:rPr>
      </w:pPr>
      <w:r w:rsidRPr="00443D19">
        <w:rPr>
          <w:sz w:val="22"/>
          <w:szCs w:val="22"/>
        </w:rPr>
        <w:t xml:space="preserve">wniosek o płatność w części dotyczącej stanu realizacji Projektu, o którym mowa  </w:t>
      </w:r>
      <w:r w:rsidRPr="00443D19">
        <w:rPr>
          <w:sz w:val="22"/>
          <w:szCs w:val="22"/>
        </w:rPr>
        <w:br/>
        <w:t>w Zaleceniach w zakresie wzoru wniosku o płatność beneficjenta.</w:t>
      </w:r>
    </w:p>
    <w:p w14:paraId="2815014E" w14:textId="77777777" w:rsidR="00E00C5D" w:rsidRPr="00443D19" w:rsidRDefault="00E00C5D" w:rsidP="00443D19">
      <w:pPr>
        <w:numPr>
          <w:ilvl w:val="0"/>
          <w:numId w:val="35"/>
        </w:numPr>
        <w:ind w:right="61"/>
        <w:contextualSpacing/>
        <w:jc w:val="both"/>
        <w:rPr>
          <w:sz w:val="22"/>
          <w:szCs w:val="22"/>
        </w:rPr>
      </w:pPr>
      <w:r w:rsidRPr="00443D19">
        <w:rPr>
          <w:sz w:val="22"/>
          <w:szCs w:val="22"/>
        </w:rPr>
        <w:t>wniosek o płatność końcową, o którym mowa w Zaleceniach w zakresie wzoru wniosku o płatność beneficjenta, który jest ostatnim wnioskiem o płatność składanym w ramach Projektu,</w:t>
      </w:r>
    </w:p>
    <w:p w14:paraId="48DFD6FE" w14:textId="77777777" w:rsidR="00E00C5D" w:rsidRPr="00443D19" w:rsidRDefault="00E00C5D" w:rsidP="00443D19">
      <w:pPr>
        <w:numPr>
          <w:ilvl w:val="0"/>
          <w:numId w:val="35"/>
        </w:numPr>
        <w:ind w:right="61"/>
        <w:contextualSpacing/>
        <w:jc w:val="both"/>
        <w:rPr>
          <w:sz w:val="22"/>
          <w:szCs w:val="22"/>
        </w:rPr>
      </w:pPr>
      <w:r w:rsidRPr="00443D19">
        <w:rPr>
          <w:sz w:val="22"/>
          <w:szCs w:val="22"/>
        </w:rPr>
        <w:t>wniosek o zaliczkę jednorazowo bądź w kliku transzach na podstawie Umowy, z góry na realizację Projektu z obowiązkiem rozliczenia zgodnie z przepisami prawa krajowego i unijnego oraz Umową o dofinansowanie,</w:t>
      </w:r>
    </w:p>
    <w:p w14:paraId="4E4796F4" w14:textId="77777777" w:rsidR="00E00C5D" w:rsidRPr="00443D19" w:rsidRDefault="00E00C5D" w:rsidP="00443D19">
      <w:pPr>
        <w:numPr>
          <w:ilvl w:val="0"/>
          <w:numId w:val="35"/>
        </w:numPr>
        <w:ind w:right="61"/>
        <w:contextualSpacing/>
        <w:jc w:val="both"/>
        <w:rPr>
          <w:sz w:val="22"/>
          <w:szCs w:val="22"/>
        </w:rPr>
      </w:pPr>
      <w:r w:rsidRPr="00443D19">
        <w:rPr>
          <w:sz w:val="22"/>
          <w:szCs w:val="22"/>
        </w:rPr>
        <w:t>wniosek o płatność rozliczający przekazaną transzę zaliczki, uwzględniający postanowienia Zaleceń w zakresie wzoru wniosku o płatność beneficjenta,</w:t>
      </w:r>
    </w:p>
    <w:p w14:paraId="2B76EFD3" w14:textId="77777777" w:rsidR="00E00C5D" w:rsidRPr="00443D19" w:rsidRDefault="00E00C5D" w:rsidP="00443D19">
      <w:pPr>
        <w:numPr>
          <w:ilvl w:val="0"/>
          <w:numId w:val="43"/>
        </w:numPr>
        <w:ind w:left="567" w:right="61"/>
        <w:contextualSpacing/>
        <w:jc w:val="both"/>
        <w:rPr>
          <w:color w:val="000000"/>
          <w:sz w:val="22"/>
          <w:szCs w:val="22"/>
        </w:rPr>
      </w:pPr>
      <w:bookmarkStart w:id="6" w:name="_Hlk5380694"/>
      <w:r w:rsidRPr="00443D19">
        <w:rPr>
          <w:sz w:val="22"/>
          <w:szCs w:val="22"/>
        </w:rPr>
        <w:t>informować z odpowiednim wyprzedzeniem o konieczności zmiany Harmonogramu Projektu wynikającego z Umowy</w:t>
      </w:r>
      <w:r w:rsidRPr="00443D19">
        <w:rPr>
          <w:color w:val="000000"/>
          <w:sz w:val="22"/>
          <w:szCs w:val="22"/>
        </w:rPr>
        <w:t xml:space="preserve"> o dofinansowanie, która nie powoduje wydłużenia okresu realizacji Projektu ale wymaga uprzedniej zgody Instytucji Pośredniczącej i nie wymaga aneksowania Umowy o dofinansowanie</w:t>
      </w:r>
      <w:bookmarkEnd w:id="6"/>
      <w:r w:rsidRPr="00443D19">
        <w:rPr>
          <w:color w:val="000000"/>
          <w:sz w:val="22"/>
          <w:szCs w:val="22"/>
        </w:rPr>
        <w:t xml:space="preserve">, </w:t>
      </w:r>
    </w:p>
    <w:p w14:paraId="0CDB3BAF"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informować z odpowiednim wyprzedzeniem o konieczności zmiany Harmonogramu Projektu wynikającego z Umowy o dofinansowanie, która powodowałaby wydłużenie okresu realizacji Projektu i wymaga  aneksowania Umowy o dofinansowanie,</w:t>
      </w:r>
    </w:p>
    <w:p w14:paraId="518D6DBB"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 xml:space="preserve">przygotować wspólnie z Zamawiającym rozliczenie każdej transzy przekazanego dofinansowania w formie zaliczki w terminie umożliwiającym jej prawidłowe rozliczenie, </w:t>
      </w:r>
    </w:p>
    <w:p w14:paraId="39B791E0"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przygotować dwa razy w roku kalendarzowym według stanu na 30 czerwca oraz 31 grudnia Harmonogram Projektu lub potwierdzenie aktualności Harmonogramu Projektu na dzień 30 czerwca oraz 31 grudnia, w terminie 7 dni od upływu powyższych terminów,</w:t>
      </w:r>
    </w:p>
    <w:p w14:paraId="52640A47" w14:textId="77777777" w:rsidR="00E00C5D" w:rsidRPr="00443D19" w:rsidRDefault="00E00C5D" w:rsidP="00443D19">
      <w:pPr>
        <w:numPr>
          <w:ilvl w:val="0"/>
          <w:numId w:val="43"/>
        </w:numPr>
        <w:ind w:left="567" w:right="61"/>
        <w:contextualSpacing/>
        <w:jc w:val="both"/>
        <w:rPr>
          <w:color w:val="000000"/>
          <w:sz w:val="22"/>
          <w:szCs w:val="22"/>
        </w:rPr>
      </w:pPr>
      <w:r w:rsidRPr="00443D19">
        <w:rPr>
          <w:color w:val="000000"/>
          <w:sz w:val="22"/>
          <w:szCs w:val="22"/>
        </w:rPr>
        <w:t xml:space="preserve">dołożyć należytą staranność, aby wszelkie dane finansowe przekazywane Instytucji Pośredniczącej były zgodne z rzeczywistym zapotrzebowaniem na dofinansowanie, </w:t>
      </w:r>
      <w:r w:rsidRPr="00443D19">
        <w:rPr>
          <w:color w:val="000000"/>
          <w:sz w:val="22"/>
          <w:szCs w:val="22"/>
        </w:rPr>
        <w:br/>
        <w:t>a w przypadku wnioskowania o wypłatę zaliczki, aby jej wysokość nie opiewała na kwotę wyższą niż jest to niezbędne dla prawidłowej realizacji Projektu.</w:t>
      </w:r>
    </w:p>
    <w:p w14:paraId="3FAF1A87" w14:textId="77777777" w:rsidR="00594730" w:rsidRPr="00FC473A" w:rsidRDefault="00594730" w:rsidP="00594730">
      <w:pPr>
        <w:autoSpaceDE w:val="0"/>
        <w:spacing w:line="276" w:lineRule="auto"/>
        <w:ind w:left="567"/>
        <w:jc w:val="both"/>
        <w:rPr>
          <w:b/>
          <w:bCs/>
          <w:color w:val="FF0000"/>
          <w:sz w:val="22"/>
          <w:szCs w:val="22"/>
          <w:lang w:eastAsia="ar-SA"/>
        </w:rPr>
      </w:pPr>
    </w:p>
    <w:p w14:paraId="3B997A5F" w14:textId="77777777" w:rsidR="00594730" w:rsidRPr="00443D19" w:rsidRDefault="00594730" w:rsidP="00594730">
      <w:pPr>
        <w:autoSpaceDE w:val="0"/>
        <w:autoSpaceDN w:val="0"/>
        <w:adjustRightInd w:val="0"/>
        <w:spacing w:line="276" w:lineRule="auto"/>
        <w:ind w:left="3402" w:firstLine="1134"/>
        <w:rPr>
          <w:b/>
          <w:bCs/>
          <w:sz w:val="22"/>
          <w:szCs w:val="22"/>
        </w:rPr>
      </w:pPr>
      <w:r w:rsidRPr="00443D19">
        <w:rPr>
          <w:b/>
          <w:bCs/>
          <w:sz w:val="22"/>
          <w:szCs w:val="22"/>
        </w:rPr>
        <w:t>§ 5</w:t>
      </w:r>
    </w:p>
    <w:p w14:paraId="09F85360" w14:textId="77777777" w:rsidR="00594730" w:rsidRPr="00443D19" w:rsidRDefault="00594730" w:rsidP="00594730">
      <w:pPr>
        <w:autoSpaceDE w:val="0"/>
        <w:autoSpaceDN w:val="0"/>
        <w:adjustRightInd w:val="0"/>
        <w:spacing w:line="276" w:lineRule="auto"/>
        <w:ind w:left="2268" w:firstLine="1134"/>
        <w:rPr>
          <w:b/>
          <w:bCs/>
          <w:sz w:val="22"/>
          <w:szCs w:val="22"/>
        </w:rPr>
      </w:pPr>
      <w:r w:rsidRPr="00443D19">
        <w:rPr>
          <w:b/>
          <w:bCs/>
          <w:sz w:val="22"/>
          <w:szCs w:val="22"/>
        </w:rPr>
        <w:t>Zespół Inżyniera Kontraktu</w:t>
      </w:r>
    </w:p>
    <w:p w14:paraId="16A33A95"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Inżynier Kontraktu wykonując swoje czynności działa w imieniu i na rachunek Zamawiającego.</w:t>
      </w:r>
    </w:p>
    <w:p w14:paraId="0F0B1C28"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Inżynier Kontraktu ponosi wobec Zamawiającego odpowiedzialność:</w:t>
      </w:r>
    </w:p>
    <w:p w14:paraId="3843DC96" w14:textId="77777777" w:rsidR="00594730" w:rsidRPr="00443D19" w:rsidRDefault="00594730" w:rsidP="005F27D4">
      <w:pPr>
        <w:numPr>
          <w:ilvl w:val="0"/>
          <w:numId w:val="46"/>
        </w:numPr>
        <w:spacing w:line="276" w:lineRule="auto"/>
        <w:jc w:val="both"/>
        <w:rPr>
          <w:sz w:val="22"/>
          <w:szCs w:val="22"/>
        </w:rPr>
      </w:pPr>
      <w:r w:rsidRPr="00443D19">
        <w:rPr>
          <w:sz w:val="22"/>
          <w:szCs w:val="22"/>
        </w:rPr>
        <w:t>za wszelkie szkody będące następstwem nienależytego wykonania lub niewykonania czynności objętych umową o realizacje inwestycji /prac projektowych i robót budowlanych/, przy czym należyte wykonanie ocenia się w granicach przyjętych dla umów starannego działania, w których Zamawiający nie poniósł szkody,</w:t>
      </w:r>
    </w:p>
    <w:p w14:paraId="1E7226DC" w14:textId="77777777" w:rsidR="00594730" w:rsidRPr="00443D19" w:rsidRDefault="00594730" w:rsidP="005F27D4">
      <w:pPr>
        <w:numPr>
          <w:ilvl w:val="0"/>
          <w:numId w:val="46"/>
        </w:numPr>
        <w:spacing w:line="276" w:lineRule="auto"/>
        <w:jc w:val="both"/>
        <w:rPr>
          <w:sz w:val="22"/>
          <w:szCs w:val="22"/>
        </w:rPr>
      </w:pPr>
      <w:r w:rsidRPr="00443D19">
        <w:rPr>
          <w:sz w:val="22"/>
          <w:szCs w:val="22"/>
        </w:rPr>
        <w:t>za wszystkie wykonane czynności należące do obowiązków Inżyniera Kontraktu.</w:t>
      </w:r>
    </w:p>
    <w:p w14:paraId="1C497A86"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 xml:space="preserve">Inżynier Kontraktu pełni obowiązki nadzoru inwestorskiego. </w:t>
      </w:r>
    </w:p>
    <w:p w14:paraId="49EE2DC9"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 xml:space="preserve">Inspektorzy nadzoru są odpowiedzialni w zakresie swoich uprawnień. Obowiązki i uprawnienia inspektorów nadzoru są określone w art. 25 i 26 ustawy Prawo Budowlane. </w:t>
      </w:r>
    </w:p>
    <w:p w14:paraId="515F6052"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Pełnienie funkcji Inżyniera Kontraktu nad realizacją projektu, wszystkich robót obejmuje: nadzorowanie wykonawstwa robót Wykonawcy (robót budowlanych w tym projektowych ), zatwierdzanie wszelkich materiałów, techniki i technologii, ilościowy i kosztowy nadzór nad pracami  oraz weryfikację dokumentacji projektowej i powykonawczej.</w:t>
      </w:r>
    </w:p>
    <w:p w14:paraId="52FEFDA2"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 xml:space="preserve">Inżynier Kontraktu realizuje zadania wynikające z Nadzoru Inwestorskiego poprzez Zespół Inżyniera Kontraktu, wydając polecenia, decyzje, opinie, zgody, akceptacje i wnioski dla Wykonawcy. </w:t>
      </w:r>
    </w:p>
    <w:p w14:paraId="1B551382"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Wszystkie ważne informacje i decyzje niezbędne do realizacji projektu przekazywane między Inżynierem Kontraktu, a Wykonawcą  robót budowlanych wymaga formy pisemnej, aby można uznać je za efektywne. Wszystkie pisma Inżyniera do Wykonawcy winny być w kopii przekazywane do wiadomości Zamawiającemu.</w:t>
      </w:r>
    </w:p>
    <w:p w14:paraId="29DA2C08"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Inżynier Kontraktu zapewnia pobyt osób przewidzianych do bezpośredniego  nadzorowania robót budowlanych w czasie odpowiadającym wykonaniu i rozliczeniu poszczególnych elementów zadań projektu przez Wykonawcę zgodnie z zatwierdzonym harmonogramem realizacji zamówienia</w:t>
      </w:r>
    </w:p>
    <w:p w14:paraId="31D80586"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lastRenderedPageBreak/>
        <w:t xml:space="preserve">Zespołem Inżyniera – upoważnionym przedstawicielem - przy realizacji przedmiotu umowy będzie kierował .............................................................................. </w:t>
      </w:r>
    </w:p>
    <w:p w14:paraId="4758BE9F" w14:textId="77777777" w:rsidR="00594730" w:rsidRPr="00443D19" w:rsidRDefault="00594730" w:rsidP="00594730">
      <w:pPr>
        <w:autoSpaceDE w:val="0"/>
        <w:spacing w:line="276" w:lineRule="auto"/>
        <w:ind w:left="284"/>
        <w:jc w:val="both"/>
        <w:rPr>
          <w:b/>
          <w:bCs/>
          <w:sz w:val="22"/>
          <w:szCs w:val="22"/>
          <w:lang w:eastAsia="ar-SA"/>
        </w:rPr>
      </w:pPr>
      <w:r w:rsidRPr="00443D19">
        <w:rPr>
          <w:sz w:val="22"/>
          <w:szCs w:val="22"/>
        </w:rPr>
        <w:t>tel. ..................................</w:t>
      </w:r>
    </w:p>
    <w:p w14:paraId="3295A48B" w14:textId="77777777" w:rsidR="00594730" w:rsidRPr="00443D19" w:rsidRDefault="00594730" w:rsidP="005F27D4">
      <w:pPr>
        <w:numPr>
          <w:ilvl w:val="0"/>
          <w:numId w:val="45"/>
        </w:numPr>
        <w:tabs>
          <w:tab w:val="left" w:pos="426"/>
        </w:tabs>
        <w:spacing w:line="276" w:lineRule="auto"/>
        <w:ind w:right="62" w:hanging="360"/>
        <w:jc w:val="both"/>
        <w:rPr>
          <w:sz w:val="22"/>
          <w:szCs w:val="22"/>
        </w:rPr>
      </w:pPr>
      <w:r w:rsidRPr="00443D19">
        <w:rPr>
          <w:sz w:val="22"/>
          <w:szCs w:val="22"/>
        </w:rPr>
        <w:t>Nadzór inwestorski sprawować będzie zespół Inżyniera w osobach:</w:t>
      </w:r>
    </w:p>
    <w:p w14:paraId="31D6269D" w14:textId="77777777" w:rsidR="00594730" w:rsidRPr="00443D19" w:rsidRDefault="00594730" w:rsidP="00594730">
      <w:pPr>
        <w:autoSpaceDE w:val="0"/>
        <w:spacing w:line="276" w:lineRule="auto"/>
        <w:ind w:left="284"/>
        <w:jc w:val="both"/>
        <w:rPr>
          <w:sz w:val="22"/>
          <w:szCs w:val="22"/>
        </w:rPr>
      </w:pPr>
      <w:r w:rsidRPr="00443D19">
        <w:rPr>
          <w:sz w:val="22"/>
          <w:szCs w:val="22"/>
        </w:rPr>
        <w:t>a/ Inspektor nadzoru inwestorskiego – w specjalności konstrukcyjno-budowlanej</w:t>
      </w:r>
      <w:r w:rsidRPr="00443D19">
        <w:rPr>
          <w:b/>
          <w:sz w:val="22"/>
          <w:szCs w:val="22"/>
        </w:rPr>
        <w:t xml:space="preserve"> </w:t>
      </w:r>
      <w:r w:rsidRPr="00443D19">
        <w:rPr>
          <w:sz w:val="22"/>
          <w:szCs w:val="22"/>
        </w:rPr>
        <w:t xml:space="preserve">……………………………………………..…………………………………..….. tel. ................................ </w:t>
      </w:r>
    </w:p>
    <w:p w14:paraId="7F941EC3" w14:textId="77777777" w:rsidR="00594730" w:rsidRPr="00443D19" w:rsidRDefault="00594730" w:rsidP="00594730">
      <w:pPr>
        <w:autoSpaceDE w:val="0"/>
        <w:spacing w:line="276" w:lineRule="auto"/>
        <w:ind w:left="284"/>
        <w:jc w:val="both"/>
        <w:rPr>
          <w:sz w:val="22"/>
          <w:szCs w:val="22"/>
        </w:rPr>
      </w:pPr>
      <w:r w:rsidRPr="00443D19">
        <w:rPr>
          <w:sz w:val="22"/>
          <w:szCs w:val="22"/>
        </w:rPr>
        <w:t>b/ Inspektor nadzoru inwestorskiego – w specjalności instalacyjnej w zakresie sieci, instalacji i urządzeń cieplnych, wentylacyjnych, gazowych, wodociągowych i kanalizacyjnych</w:t>
      </w:r>
      <w:r w:rsidRPr="00443D19">
        <w:rPr>
          <w:b/>
          <w:sz w:val="22"/>
          <w:szCs w:val="22"/>
        </w:rPr>
        <w:t xml:space="preserve"> </w:t>
      </w:r>
      <w:r w:rsidRPr="00443D19">
        <w:rPr>
          <w:sz w:val="22"/>
          <w:szCs w:val="22"/>
        </w:rPr>
        <w:t xml:space="preserve">……………………………………………..…………………………………..….. tel. ................................ </w:t>
      </w:r>
    </w:p>
    <w:p w14:paraId="706D14D9" w14:textId="77777777" w:rsidR="00594730" w:rsidRPr="00443D19" w:rsidRDefault="00594730" w:rsidP="00594730">
      <w:pPr>
        <w:autoSpaceDE w:val="0"/>
        <w:spacing w:line="276" w:lineRule="auto"/>
        <w:ind w:left="284"/>
        <w:jc w:val="both"/>
        <w:rPr>
          <w:sz w:val="22"/>
          <w:szCs w:val="22"/>
        </w:rPr>
      </w:pPr>
      <w:r w:rsidRPr="00443D19">
        <w:rPr>
          <w:sz w:val="22"/>
          <w:szCs w:val="22"/>
        </w:rPr>
        <w:t>c/ Inspektor nadzoru inwestorskiego – w specjalności instalacyjnej w zakresie sieci, instalacji i urządzeń elektrycznych i elektroenergetycznych</w:t>
      </w:r>
    </w:p>
    <w:p w14:paraId="23C5CC55" w14:textId="77777777" w:rsidR="00594730" w:rsidRPr="00443D19" w:rsidRDefault="00594730" w:rsidP="00594730">
      <w:pPr>
        <w:autoSpaceDE w:val="0"/>
        <w:spacing w:line="276" w:lineRule="auto"/>
        <w:ind w:left="284"/>
        <w:jc w:val="both"/>
        <w:rPr>
          <w:sz w:val="22"/>
          <w:szCs w:val="22"/>
        </w:rPr>
      </w:pPr>
      <w:r w:rsidRPr="00443D19">
        <w:rPr>
          <w:sz w:val="22"/>
          <w:szCs w:val="22"/>
        </w:rPr>
        <w:t xml:space="preserve">……………………………………………..…………………………………..….. tel. ................................ </w:t>
      </w:r>
    </w:p>
    <w:p w14:paraId="763CAA53" w14:textId="77777777" w:rsidR="00594730" w:rsidRPr="00443D19" w:rsidRDefault="00594730" w:rsidP="00594730">
      <w:pPr>
        <w:autoSpaceDE w:val="0"/>
        <w:spacing w:line="276" w:lineRule="auto"/>
        <w:ind w:left="284"/>
        <w:jc w:val="both"/>
        <w:rPr>
          <w:sz w:val="22"/>
          <w:szCs w:val="22"/>
        </w:rPr>
      </w:pPr>
      <w:r w:rsidRPr="00443D19">
        <w:rPr>
          <w:sz w:val="22"/>
          <w:szCs w:val="22"/>
        </w:rPr>
        <w:t>d/ Technolog – specjalista ds. medycznych</w:t>
      </w:r>
    </w:p>
    <w:p w14:paraId="105F1D01" w14:textId="77777777" w:rsidR="00594730" w:rsidRPr="00443D19" w:rsidRDefault="00594730" w:rsidP="00594730">
      <w:pPr>
        <w:autoSpaceDE w:val="0"/>
        <w:spacing w:line="276" w:lineRule="auto"/>
        <w:ind w:left="284"/>
        <w:jc w:val="both"/>
        <w:rPr>
          <w:sz w:val="22"/>
          <w:szCs w:val="22"/>
        </w:rPr>
      </w:pPr>
      <w:r w:rsidRPr="00443D19">
        <w:rPr>
          <w:sz w:val="22"/>
          <w:szCs w:val="22"/>
        </w:rPr>
        <w:t xml:space="preserve">……………………………………………..…………………………………..….. tel. ................................ </w:t>
      </w:r>
    </w:p>
    <w:p w14:paraId="2BE863BD" w14:textId="77777777" w:rsidR="00594730" w:rsidRPr="00443D19" w:rsidRDefault="00594730" w:rsidP="00594730">
      <w:pPr>
        <w:autoSpaceDE w:val="0"/>
        <w:spacing w:line="276" w:lineRule="auto"/>
        <w:ind w:left="284"/>
        <w:jc w:val="both"/>
        <w:rPr>
          <w:sz w:val="22"/>
          <w:szCs w:val="22"/>
        </w:rPr>
      </w:pPr>
      <w:r w:rsidRPr="00443D19">
        <w:rPr>
          <w:sz w:val="22"/>
          <w:szCs w:val="22"/>
        </w:rPr>
        <w:t>e/ Architekt</w:t>
      </w:r>
    </w:p>
    <w:p w14:paraId="0D47223B" w14:textId="77777777" w:rsidR="00594730" w:rsidRPr="00443D19" w:rsidRDefault="00594730" w:rsidP="00594730">
      <w:pPr>
        <w:autoSpaceDE w:val="0"/>
        <w:spacing w:line="276" w:lineRule="auto"/>
        <w:ind w:left="284"/>
        <w:jc w:val="both"/>
        <w:rPr>
          <w:sz w:val="22"/>
          <w:szCs w:val="22"/>
        </w:rPr>
      </w:pPr>
      <w:r w:rsidRPr="00443D19">
        <w:rPr>
          <w:sz w:val="22"/>
          <w:szCs w:val="22"/>
        </w:rPr>
        <w:t xml:space="preserve">……………………………………………..…………………………………..….. tel. ................................ </w:t>
      </w:r>
    </w:p>
    <w:p w14:paraId="7CF8D95E" w14:textId="77777777" w:rsidR="00594730" w:rsidRPr="00FC473A" w:rsidRDefault="00594730" w:rsidP="00594730">
      <w:pPr>
        <w:autoSpaceDE w:val="0"/>
        <w:spacing w:line="276" w:lineRule="auto"/>
        <w:ind w:left="567"/>
        <w:jc w:val="both"/>
        <w:rPr>
          <w:sz w:val="22"/>
          <w:szCs w:val="22"/>
          <w:lang w:eastAsia="ar-SA"/>
        </w:rPr>
      </w:pPr>
    </w:p>
    <w:p w14:paraId="71B7E43B"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6</w:t>
      </w:r>
    </w:p>
    <w:p w14:paraId="36BB99A7"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Terminy realizacji zamówienia</w:t>
      </w:r>
    </w:p>
    <w:p w14:paraId="56027D00" w14:textId="40FDA8C3" w:rsidR="00594730" w:rsidRPr="00FC473A" w:rsidRDefault="00594730" w:rsidP="00594730">
      <w:pPr>
        <w:autoSpaceDE w:val="0"/>
        <w:spacing w:line="276" w:lineRule="auto"/>
        <w:jc w:val="both"/>
        <w:rPr>
          <w:sz w:val="22"/>
          <w:szCs w:val="22"/>
          <w:lang w:eastAsia="ar-SA"/>
        </w:rPr>
      </w:pPr>
      <w:r w:rsidRPr="00FC473A">
        <w:rPr>
          <w:sz w:val="22"/>
          <w:szCs w:val="22"/>
          <w:lang w:eastAsia="ar-SA"/>
        </w:rPr>
        <w:t>Realizacja przedmiotu umowy na Pełnienie funkcji Inżyniera Kontraktu odbywać się będzie w termin</w:t>
      </w:r>
      <w:r w:rsidR="00443D19">
        <w:rPr>
          <w:sz w:val="22"/>
          <w:szCs w:val="22"/>
          <w:lang w:eastAsia="ar-SA"/>
        </w:rPr>
        <w:t xml:space="preserve">ie </w:t>
      </w:r>
      <w:r w:rsidR="001718FB">
        <w:rPr>
          <w:sz w:val="22"/>
          <w:szCs w:val="22"/>
          <w:lang w:eastAsia="ar-SA"/>
        </w:rPr>
        <w:t xml:space="preserve">od 01.04.2021r </w:t>
      </w:r>
      <w:r w:rsidR="00443D19">
        <w:rPr>
          <w:sz w:val="22"/>
          <w:szCs w:val="22"/>
          <w:lang w:eastAsia="ar-SA"/>
        </w:rPr>
        <w:t xml:space="preserve">do </w:t>
      </w:r>
      <w:r w:rsidR="001718FB">
        <w:rPr>
          <w:sz w:val="22"/>
          <w:szCs w:val="22"/>
          <w:lang w:eastAsia="ar-SA"/>
        </w:rPr>
        <w:t>31.12.2022</w:t>
      </w:r>
      <w:r w:rsidR="00A23D74">
        <w:rPr>
          <w:sz w:val="22"/>
          <w:szCs w:val="22"/>
          <w:lang w:eastAsia="ar-SA"/>
        </w:rPr>
        <w:t>r</w:t>
      </w:r>
      <w:r w:rsidR="00443D19">
        <w:rPr>
          <w:sz w:val="22"/>
          <w:szCs w:val="22"/>
          <w:lang w:eastAsia="ar-SA"/>
        </w:rPr>
        <w:t>.</w:t>
      </w:r>
    </w:p>
    <w:p w14:paraId="0DB1ACBC"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7</w:t>
      </w:r>
    </w:p>
    <w:p w14:paraId="743C58FF"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Gwarancja i rękojmia</w:t>
      </w:r>
    </w:p>
    <w:p w14:paraId="4A2F3163" w14:textId="77777777" w:rsidR="00594730" w:rsidRPr="00FC473A" w:rsidRDefault="00594730" w:rsidP="005F27D4">
      <w:pPr>
        <w:widowControl w:val="0"/>
        <w:numPr>
          <w:ilvl w:val="0"/>
          <w:numId w:val="47"/>
        </w:numPr>
        <w:suppressAutoHyphens/>
        <w:autoSpaceDE w:val="0"/>
        <w:spacing w:line="276" w:lineRule="auto"/>
        <w:jc w:val="both"/>
        <w:rPr>
          <w:sz w:val="22"/>
          <w:szCs w:val="22"/>
          <w:lang w:eastAsia="ar-SA"/>
        </w:rPr>
      </w:pPr>
      <w:r w:rsidRPr="00FC473A">
        <w:rPr>
          <w:sz w:val="22"/>
          <w:szCs w:val="22"/>
          <w:lang w:eastAsia="ar-SA"/>
        </w:rPr>
        <w:t>Inżynier Kontraktu zobowiązuje się w ramach wynagrodzenia umownego realizować w imieniu i na rzecz Zamawiającego uprawnienia z tytułu gwarancji i rękojmi od czasu oddania do użytkowania i eksploatacji obiektu do czasu upływu terminu gwarancji i rękojmi.</w:t>
      </w:r>
    </w:p>
    <w:p w14:paraId="0F867B75" w14:textId="77777777" w:rsidR="00594730" w:rsidRPr="00FC473A" w:rsidRDefault="00594730" w:rsidP="005F27D4">
      <w:pPr>
        <w:widowControl w:val="0"/>
        <w:numPr>
          <w:ilvl w:val="0"/>
          <w:numId w:val="47"/>
        </w:numPr>
        <w:suppressAutoHyphens/>
        <w:autoSpaceDE w:val="0"/>
        <w:spacing w:line="276" w:lineRule="auto"/>
        <w:jc w:val="both"/>
        <w:rPr>
          <w:sz w:val="22"/>
          <w:szCs w:val="22"/>
          <w:lang w:eastAsia="ar-SA"/>
        </w:rPr>
      </w:pPr>
      <w:r w:rsidRPr="00FC473A">
        <w:rPr>
          <w:sz w:val="22"/>
          <w:szCs w:val="22"/>
          <w:lang w:eastAsia="ar-SA"/>
        </w:rPr>
        <w:t>W razie ujawnienia wady po oddaniu obiektu do użytkowania, Zamawiający niezwłocznie zawiadomi pisemnie Inżyniera Kontraktu o tym fakcie, Inżynier Kontraktu wówczas dokona niezbędnych ustaleń i czynności prawnych i faktycznych w ramach uprawnień Zamawiającego wynikających z gwarancji i rękojmi.</w:t>
      </w:r>
    </w:p>
    <w:p w14:paraId="353AFED6" w14:textId="77777777" w:rsidR="00594730" w:rsidRPr="00FC473A" w:rsidRDefault="00594730" w:rsidP="00594730">
      <w:pPr>
        <w:pStyle w:val="Tekstpodstawowy2"/>
        <w:spacing w:line="276" w:lineRule="auto"/>
        <w:rPr>
          <w:sz w:val="22"/>
          <w:szCs w:val="22"/>
        </w:rPr>
      </w:pPr>
    </w:p>
    <w:p w14:paraId="334F2E96"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8</w:t>
      </w:r>
    </w:p>
    <w:p w14:paraId="7FBAF7F8"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Wynagrodzenie Inżyniera Kontraktu</w:t>
      </w:r>
    </w:p>
    <w:p w14:paraId="42C7F03C"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Wynagrodzeniem za wykonanie Przedmiotu Umowy jest cena przedstawiona w ofercie przetargowej stanowiącej integralną część umowy.</w:t>
      </w:r>
    </w:p>
    <w:p w14:paraId="0B58137A"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Cena za pełnienie funkcji Inżyniera Kontraktu podana ofercie przetargowej, ma charakter wynagrodzenia ryczałtowego w znaczeniu, o którym mowa w art. 632 Kodeksu cywilnego. Określone wynagrodzenie jest niezmienne przez cały okres obowiązywania niniejszej umowy, bez względu na faktyczne terminy odbiorów końcowych zadania inwestycyjnego oraz ilość, zakres i wartość udzielonych przez Zamawiającego zleceń na wykonanie robót dodatkowych i robót zamiennych.</w:t>
      </w:r>
    </w:p>
    <w:p w14:paraId="4CEFF574"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Wynagrodzenie Wykonawcy wynikające z oferty przetargowej wynosi:</w:t>
      </w:r>
    </w:p>
    <w:p w14:paraId="2CA83D95" w14:textId="77777777" w:rsidR="00594730" w:rsidRPr="00FC473A" w:rsidRDefault="00594730" w:rsidP="00594730">
      <w:pPr>
        <w:autoSpaceDE w:val="0"/>
        <w:spacing w:line="276" w:lineRule="auto"/>
        <w:ind w:left="720"/>
        <w:jc w:val="both"/>
        <w:rPr>
          <w:sz w:val="22"/>
          <w:szCs w:val="22"/>
          <w:lang w:eastAsia="ar-SA"/>
        </w:rPr>
      </w:pPr>
      <w:r w:rsidRPr="00FC473A">
        <w:rPr>
          <w:b/>
          <w:sz w:val="22"/>
          <w:szCs w:val="22"/>
          <w:lang w:eastAsia="ar-SA"/>
        </w:rPr>
        <w:t>Cena netto:</w:t>
      </w:r>
      <w:r w:rsidRPr="00FC473A">
        <w:rPr>
          <w:sz w:val="22"/>
          <w:szCs w:val="22"/>
          <w:lang w:eastAsia="ar-SA"/>
        </w:rPr>
        <w:t xml:space="preserve"> ……………………………………….</w:t>
      </w:r>
      <w:r w:rsidRPr="00FC473A">
        <w:rPr>
          <w:b/>
          <w:sz w:val="22"/>
          <w:szCs w:val="22"/>
          <w:lang w:eastAsia="ar-SA"/>
        </w:rPr>
        <w:t xml:space="preserve"> </w:t>
      </w:r>
      <w:r w:rsidRPr="00FC473A">
        <w:rPr>
          <w:sz w:val="22"/>
          <w:szCs w:val="22"/>
          <w:lang w:eastAsia="ar-SA"/>
        </w:rPr>
        <w:t>(słownie: ………………………………………….)</w:t>
      </w:r>
    </w:p>
    <w:p w14:paraId="4D4F39D2" w14:textId="77777777" w:rsidR="00594730" w:rsidRPr="00FC473A" w:rsidRDefault="00594730" w:rsidP="00594730">
      <w:pPr>
        <w:autoSpaceDE w:val="0"/>
        <w:spacing w:line="276" w:lineRule="auto"/>
        <w:ind w:left="720"/>
        <w:jc w:val="both"/>
        <w:rPr>
          <w:sz w:val="22"/>
          <w:szCs w:val="22"/>
          <w:lang w:eastAsia="ar-SA"/>
        </w:rPr>
      </w:pPr>
      <w:r w:rsidRPr="00FC473A">
        <w:rPr>
          <w:sz w:val="22"/>
          <w:szCs w:val="22"/>
          <w:lang w:eastAsia="ar-SA"/>
        </w:rPr>
        <w:t xml:space="preserve">Podatek VAT: …………………………………….. </w:t>
      </w:r>
      <w:r w:rsidR="009B42E4" w:rsidRPr="00FC473A">
        <w:rPr>
          <w:sz w:val="22"/>
          <w:szCs w:val="22"/>
          <w:lang w:eastAsia="ar-SA"/>
        </w:rPr>
        <w:t>%</w:t>
      </w:r>
    </w:p>
    <w:p w14:paraId="736A0C12" w14:textId="77777777" w:rsidR="00594730" w:rsidRPr="00FC473A" w:rsidRDefault="00594730" w:rsidP="00594730">
      <w:pPr>
        <w:autoSpaceDE w:val="0"/>
        <w:spacing w:line="276" w:lineRule="auto"/>
        <w:ind w:left="720"/>
        <w:jc w:val="both"/>
        <w:rPr>
          <w:sz w:val="22"/>
          <w:szCs w:val="22"/>
          <w:lang w:eastAsia="ar-SA"/>
        </w:rPr>
      </w:pPr>
      <w:r w:rsidRPr="00FC473A">
        <w:rPr>
          <w:b/>
          <w:sz w:val="22"/>
          <w:szCs w:val="22"/>
          <w:lang w:eastAsia="ar-SA"/>
        </w:rPr>
        <w:t xml:space="preserve">Cena brutto: </w:t>
      </w:r>
      <w:r w:rsidRPr="00FC473A">
        <w:rPr>
          <w:sz w:val="22"/>
          <w:szCs w:val="22"/>
          <w:lang w:eastAsia="ar-SA"/>
        </w:rPr>
        <w:t>…………………………………….. (słownie: ………………………………………….)</w:t>
      </w:r>
    </w:p>
    <w:p w14:paraId="4905CCFB" w14:textId="77777777" w:rsidR="00594730" w:rsidRPr="00C57B78"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t xml:space="preserve">Zapłata wynagrodzenia nastąpi na podstawie faktur częściowych wystawionych przez Inżyniera Kontraktu na jego rachunek bankowy: ……………………………………………………………… w </w:t>
      </w:r>
      <w:r w:rsidRPr="00C57B78">
        <w:rPr>
          <w:sz w:val="22"/>
          <w:szCs w:val="22"/>
          <w:lang w:eastAsia="ar-SA"/>
        </w:rPr>
        <w:t>terminie 30 dni od daty otrzymania przez Zamawiającego prawidłowo wystawionej faktury.</w:t>
      </w:r>
    </w:p>
    <w:p w14:paraId="7E958C6D" w14:textId="4A1CC36B" w:rsidR="00594730" w:rsidRPr="00C57B78" w:rsidRDefault="00594730" w:rsidP="005F27D4">
      <w:pPr>
        <w:widowControl w:val="0"/>
        <w:numPr>
          <w:ilvl w:val="0"/>
          <w:numId w:val="48"/>
        </w:numPr>
        <w:suppressAutoHyphens/>
        <w:autoSpaceDE w:val="0"/>
        <w:spacing w:line="276" w:lineRule="auto"/>
        <w:jc w:val="both"/>
        <w:rPr>
          <w:sz w:val="22"/>
          <w:szCs w:val="22"/>
          <w:lang w:eastAsia="ar-SA"/>
        </w:rPr>
      </w:pPr>
      <w:r w:rsidRPr="00C57B78">
        <w:rPr>
          <w:sz w:val="22"/>
          <w:szCs w:val="22"/>
          <w:lang w:eastAsia="ar-SA"/>
        </w:rPr>
        <w:t>Inżynier Kontraktu winien wystawiać faktury VAT</w:t>
      </w:r>
      <w:r w:rsidR="00A23D74" w:rsidRPr="00C57B78">
        <w:rPr>
          <w:sz w:val="22"/>
          <w:szCs w:val="22"/>
          <w:lang w:eastAsia="ar-SA"/>
        </w:rPr>
        <w:t>.</w:t>
      </w:r>
    </w:p>
    <w:p w14:paraId="0E16045C" w14:textId="2881C3FF" w:rsidR="00594730" w:rsidRPr="00FC473A" w:rsidRDefault="00594730" w:rsidP="00A23D74">
      <w:pPr>
        <w:widowControl w:val="0"/>
        <w:suppressAutoHyphens/>
        <w:autoSpaceDE w:val="0"/>
        <w:spacing w:line="276" w:lineRule="auto"/>
        <w:ind w:left="851"/>
        <w:jc w:val="both"/>
        <w:rPr>
          <w:sz w:val="22"/>
          <w:szCs w:val="22"/>
          <w:lang w:eastAsia="ar-SA"/>
        </w:rPr>
      </w:pPr>
    </w:p>
    <w:p w14:paraId="7DB1F89D" w14:textId="77777777" w:rsidR="00594730" w:rsidRPr="00FC473A" w:rsidRDefault="00594730" w:rsidP="005F27D4">
      <w:pPr>
        <w:widowControl w:val="0"/>
        <w:numPr>
          <w:ilvl w:val="0"/>
          <w:numId w:val="48"/>
        </w:numPr>
        <w:suppressAutoHyphens/>
        <w:autoSpaceDE w:val="0"/>
        <w:spacing w:line="276" w:lineRule="auto"/>
        <w:jc w:val="both"/>
        <w:rPr>
          <w:sz w:val="22"/>
          <w:szCs w:val="22"/>
          <w:lang w:eastAsia="ar-SA"/>
        </w:rPr>
      </w:pPr>
      <w:r w:rsidRPr="00FC473A">
        <w:rPr>
          <w:sz w:val="22"/>
          <w:szCs w:val="22"/>
          <w:lang w:eastAsia="ar-SA"/>
        </w:rPr>
        <w:lastRenderedPageBreak/>
        <w:t>Za dzień zapłaty uważa się dzień obciążenia rachunku bankowego Zamawiającego.</w:t>
      </w:r>
    </w:p>
    <w:p w14:paraId="2F9B8BE8"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 xml:space="preserve">Podstawą wystawienia faktur będzie zatwierdzenie przez Zamawiającego Raportów sporządzonych przez Inżyniera Kontraktu. Inżynier Kontraktu jest zobowiązany do sporządzania następujących raportów: </w:t>
      </w:r>
    </w:p>
    <w:p w14:paraId="7D531A45" w14:textId="77777777" w:rsidR="00594730" w:rsidRPr="00A23D74" w:rsidRDefault="00594730" w:rsidP="005F27D4">
      <w:pPr>
        <w:widowControl w:val="0"/>
        <w:numPr>
          <w:ilvl w:val="0"/>
          <w:numId w:val="51"/>
        </w:numPr>
        <w:suppressAutoHyphens/>
        <w:autoSpaceDE w:val="0"/>
        <w:spacing w:line="276" w:lineRule="auto"/>
        <w:ind w:left="851"/>
        <w:jc w:val="both"/>
        <w:rPr>
          <w:sz w:val="22"/>
          <w:szCs w:val="22"/>
          <w:lang w:eastAsia="ar-SA"/>
        </w:rPr>
      </w:pPr>
      <w:r w:rsidRPr="00A23D74">
        <w:rPr>
          <w:sz w:val="22"/>
          <w:szCs w:val="22"/>
          <w:lang w:eastAsia="ar-SA"/>
        </w:rPr>
        <w:t>raportu  miesięcznego – sporządzonego w ciągu 4 dni roboczych po zakończeniu każdego miesiąca kalendarzowego wyszczególniający wykonane przez Zespół Inżyniera prace i kontrolne badania laboratoryjne oraz poinformuje o postępie robót, uzyskiwanym poziomie jakości robót, sprawach finansowych oraz występujących problemach w realizacji umowy na roboty budowlane.</w:t>
      </w:r>
    </w:p>
    <w:p w14:paraId="7823C4D8"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Raport będzie zawierał:</w:t>
      </w:r>
    </w:p>
    <w:p w14:paraId="0F43955F"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opis postępu robót w stosunku do przyjętego harmonogramu,</w:t>
      </w:r>
    </w:p>
    <w:p w14:paraId="2EC61D94"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nakłady finansowe poniesione na roboty w powiązaniu z przyjętym harmonogramem,</w:t>
      </w:r>
    </w:p>
    <w:p w14:paraId="016975DC"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opis powstałych problemów i zagrożeń oraz działań podjętych w celu ich usunięcia</w:t>
      </w:r>
    </w:p>
    <w:p w14:paraId="45DB2A26"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fotografie dokumentujące postęp robót,</w:t>
      </w:r>
    </w:p>
    <w:p w14:paraId="03ECDA9D"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wykaz zmian w dokumentacji projektowej,</w:t>
      </w:r>
    </w:p>
    <w:p w14:paraId="308B59B5"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wykaz wystąpień Wykonawcy i sposób ich rozpatrzenia,</w:t>
      </w:r>
    </w:p>
    <w:p w14:paraId="6CFD2FB8" w14:textId="77777777" w:rsidR="00594730" w:rsidRPr="00A23D74" w:rsidRDefault="00594730" w:rsidP="005F27D4">
      <w:pPr>
        <w:widowControl w:val="0"/>
        <w:numPr>
          <w:ilvl w:val="0"/>
          <w:numId w:val="51"/>
        </w:numPr>
        <w:suppressAutoHyphens/>
        <w:autoSpaceDE w:val="0"/>
        <w:spacing w:line="276" w:lineRule="auto"/>
        <w:ind w:left="851"/>
        <w:jc w:val="both"/>
        <w:rPr>
          <w:sz w:val="22"/>
          <w:szCs w:val="22"/>
          <w:lang w:eastAsia="ar-SA"/>
        </w:rPr>
      </w:pPr>
      <w:r w:rsidRPr="00A23D74">
        <w:rPr>
          <w:sz w:val="22"/>
          <w:szCs w:val="22"/>
          <w:lang w:eastAsia="ar-SA"/>
        </w:rPr>
        <w:t xml:space="preserve">raportu końcowego - po zakończeniu robót, przed odbiorem końcowym, Inżynier przedłoży Zamawiającemu komplet, sporządzonej przez Wykonawcę robót dokumentacji powykonawczej w ilościach i zakresie wynikającym z ustawy prawa budowlanego. </w:t>
      </w:r>
    </w:p>
    <w:p w14:paraId="481CA42C"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Raport końcowy będzie zawierał:</w:t>
      </w:r>
    </w:p>
    <w:p w14:paraId="0DD30F6B"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końcowe rozliczenie ilości wykonanych robót i obliczenie końcowej kwoty umownej zgodnie z umową Wykonawcy Robót,</w:t>
      </w:r>
    </w:p>
    <w:p w14:paraId="750330C4"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rozliczenie finansowe zadania inwestycyjnego,</w:t>
      </w:r>
    </w:p>
    <w:p w14:paraId="1672D88D"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protokół odbioru końcowego i przekazania do użytkowania,</w:t>
      </w:r>
    </w:p>
    <w:p w14:paraId="4EEA4AC0"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opis przebiegu wykonania Kontraktu i sprawozdanie z działalności Inżyniera Kontraktu,</w:t>
      </w:r>
    </w:p>
    <w:p w14:paraId="0D428411" w14:textId="77777777" w:rsidR="00594730" w:rsidRPr="00A23D74" w:rsidRDefault="00594730" w:rsidP="00594730">
      <w:pPr>
        <w:autoSpaceDE w:val="0"/>
        <w:spacing w:line="276" w:lineRule="auto"/>
        <w:ind w:left="851"/>
        <w:jc w:val="both"/>
        <w:rPr>
          <w:sz w:val="22"/>
          <w:szCs w:val="22"/>
          <w:lang w:eastAsia="ar-SA"/>
        </w:rPr>
      </w:pPr>
      <w:r w:rsidRPr="00A23D74">
        <w:rPr>
          <w:sz w:val="22"/>
          <w:szCs w:val="22"/>
          <w:lang w:eastAsia="ar-SA"/>
        </w:rPr>
        <w:t>- całą powykonawczą dokumentację odbiorową zawierającą takie dokumenty jak: sprawozdanie techniczne końcowe, protokoły z Rad Budowy, inwentaryzację geodezyjną powykonawczą, mapę powykonawczą, wystąpienia Wykonawcy, instrukcje zmian, wnioski Wykonawcy, obmiary, aprobaty techniczne, atesty i deklaracje zgodności, receptury, świadectwa jakości, programy zapewnienia jakości, wyniki badań, projekt budowlany powykonawczy, informacje niezbędne do sporządzenia dokumentów PT, OT , książki obiektu itp.</w:t>
      </w:r>
    </w:p>
    <w:p w14:paraId="4BD12B42" w14:textId="77777777" w:rsidR="00594730" w:rsidRPr="00A23D74" w:rsidRDefault="00594730" w:rsidP="005F27D4">
      <w:pPr>
        <w:widowControl w:val="0"/>
        <w:numPr>
          <w:ilvl w:val="0"/>
          <w:numId w:val="51"/>
        </w:numPr>
        <w:suppressAutoHyphens/>
        <w:autoSpaceDE w:val="0"/>
        <w:spacing w:line="276" w:lineRule="auto"/>
        <w:ind w:left="851"/>
        <w:jc w:val="both"/>
        <w:rPr>
          <w:sz w:val="22"/>
          <w:szCs w:val="22"/>
          <w:lang w:eastAsia="ar-SA"/>
        </w:rPr>
      </w:pPr>
      <w:r w:rsidRPr="00A23D74">
        <w:rPr>
          <w:sz w:val="22"/>
          <w:szCs w:val="22"/>
          <w:lang w:eastAsia="ar-SA"/>
        </w:rPr>
        <w:t>raportu według wymogów Instytucji Zarządzającej POIiŚ na lata 2014-2020 w szczególności sprawozdań okresowych, rocznych oraz końcowego z realizacji inwestycji, zgodnie z obowiązującymi w tym zakresie przepisami.</w:t>
      </w:r>
    </w:p>
    <w:p w14:paraId="32756DD3"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 xml:space="preserve">Zamawiający, w terminie 14 dni od otrzymania poszczególnych Raportów, powiadomi Inżyniera Kontraktu o ich zatwierdzeniu lub odrzuceniu. W przypadku odrzucenia Inżynier Kontraktu niezwłocznie uzupełni Raporty uwzględniając uwagi Zamawiającego w tym zakresie </w:t>
      </w:r>
      <w:r w:rsidRPr="00A23D74">
        <w:rPr>
          <w:sz w:val="22"/>
          <w:szCs w:val="22"/>
          <w:lang w:eastAsia="ar-SA"/>
        </w:rPr>
        <w:br/>
        <w:t>i ponownie przedłoży Raporty do zatwierdzenia.</w:t>
      </w:r>
    </w:p>
    <w:p w14:paraId="5E03123D"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 xml:space="preserve">Podstawę wystawienia przez Wykonawcę faktur w odniesieniu do każdej płatności stanowić będą zatwierdzone przez Zamawiającego wszystkie Raporty do wykonania, których w danym </w:t>
      </w:r>
      <w:r w:rsidRPr="00A23D74">
        <w:rPr>
          <w:sz w:val="22"/>
          <w:szCs w:val="22"/>
          <w:lang w:eastAsia="ar-SA"/>
        </w:rPr>
        <w:br/>
        <w:t xml:space="preserve"> zobowiązany jest Inżynier Kontraktu.</w:t>
      </w:r>
    </w:p>
    <w:p w14:paraId="36DF9F27" w14:textId="77777777" w:rsidR="00594730" w:rsidRPr="00A23D74" w:rsidRDefault="00594730" w:rsidP="005F27D4">
      <w:pPr>
        <w:widowControl w:val="0"/>
        <w:numPr>
          <w:ilvl w:val="0"/>
          <w:numId w:val="48"/>
        </w:numPr>
        <w:suppressAutoHyphens/>
        <w:autoSpaceDE w:val="0"/>
        <w:spacing w:line="276" w:lineRule="auto"/>
        <w:jc w:val="both"/>
        <w:rPr>
          <w:sz w:val="22"/>
          <w:szCs w:val="22"/>
          <w:lang w:eastAsia="ar-SA"/>
        </w:rPr>
      </w:pPr>
      <w:r w:rsidRPr="00A23D74">
        <w:rPr>
          <w:sz w:val="22"/>
          <w:szCs w:val="22"/>
          <w:lang w:eastAsia="ar-SA"/>
        </w:rPr>
        <w:t>Zamawiający wstrzyma do czasu ustania przyczyny, płatności bieżących faktur – w całości lub części – w przypadku nie wywiązywania się Inżyniera Kontraktu, z któregokolwiek ze zobowiązań wynikających z niniejszej umowy. W takim przypadku nie przysługują Inżynierowi Kontraktu odsetki z tytułu opóźnień w zapłacie.</w:t>
      </w:r>
    </w:p>
    <w:p w14:paraId="05BC2518" w14:textId="77777777" w:rsidR="00594730" w:rsidRPr="00FC473A" w:rsidRDefault="00594730" w:rsidP="00594730">
      <w:pPr>
        <w:autoSpaceDE w:val="0"/>
        <w:spacing w:line="276" w:lineRule="auto"/>
        <w:jc w:val="center"/>
        <w:rPr>
          <w:b/>
          <w:bCs/>
          <w:sz w:val="22"/>
          <w:szCs w:val="22"/>
          <w:lang w:eastAsia="ar-SA"/>
        </w:rPr>
      </w:pPr>
    </w:p>
    <w:p w14:paraId="1DE7B242"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§9</w:t>
      </w:r>
    </w:p>
    <w:p w14:paraId="5CAE4BB7"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Formy porozumiewania się</w:t>
      </w:r>
    </w:p>
    <w:p w14:paraId="259B9F19"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Każde polecenie, zawiadomienie, zgoda, decyzja, zatwierdzenie lub zaświadczenie Zamawiającego będzie dokonywane w formie pisemnej.</w:t>
      </w:r>
    </w:p>
    <w:p w14:paraId="5E333FF9"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lastRenderedPageBreak/>
        <w:t>Osobą ze strony Zamawiającego do kontaktów i nadzorowania projektu i wykonywania Umowy jest Przedstawiciel Zamawiającego:</w:t>
      </w:r>
    </w:p>
    <w:p w14:paraId="6F2A0EA4"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Pan/i ….……………………………………................................</w:t>
      </w:r>
    </w:p>
    <w:p w14:paraId="3B80ABF4"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Tel/Fax …………………………………………..........................</w:t>
      </w:r>
    </w:p>
    <w:p w14:paraId="52518B94" w14:textId="77777777" w:rsidR="00594730" w:rsidRPr="00FC473A" w:rsidRDefault="00594730" w:rsidP="00594730">
      <w:pPr>
        <w:autoSpaceDE w:val="0"/>
        <w:spacing w:line="276" w:lineRule="auto"/>
        <w:ind w:left="851"/>
        <w:jc w:val="both"/>
        <w:rPr>
          <w:sz w:val="22"/>
          <w:szCs w:val="22"/>
          <w:lang w:val="en-US" w:eastAsia="ar-SA"/>
        </w:rPr>
      </w:pPr>
      <w:r w:rsidRPr="00FC473A">
        <w:rPr>
          <w:bCs/>
          <w:sz w:val="22"/>
          <w:szCs w:val="22"/>
          <w:lang w:val="en-US" w:eastAsia="ar-SA"/>
        </w:rPr>
        <w:t>e-mail …………………………………………….........................</w:t>
      </w:r>
    </w:p>
    <w:p w14:paraId="1D6481BD"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Osoba ze strony Inżyniera Kontraktu do kontaktów, i nadzorowania wykonywania Umowy jest Przedstawiciel Inżyniera Kontraktu :</w:t>
      </w:r>
    </w:p>
    <w:p w14:paraId="33D1E263" w14:textId="77777777" w:rsidR="00594730" w:rsidRPr="00FC473A" w:rsidRDefault="00594730" w:rsidP="00594730">
      <w:pPr>
        <w:autoSpaceDE w:val="0"/>
        <w:spacing w:line="276" w:lineRule="auto"/>
        <w:ind w:left="851"/>
        <w:jc w:val="both"/>
        <w:rPr>
          <w:bCs/>
          <w:sz w:val="22"/>
          <w:szCs w:val="22"/>
          <w:lang w:val="en-US" w:eastAsia="ar-SA"/>
        </w:rPr>
      </w:pPr>
      <w:bookmarkStart w:id="7" w:name="_Hlk6494282"/>
      <w:r w:rsidRPr="00FC473A">
        <w:rPr>
          <w:bCs/>
          <w:sz w:val="22"/>
          <w:szCs w:val="22"/>
          <w:lang w:val="en-US" w:eastAsia="ar-SA"/>
        </w:rPr>
        <w:t>Pan/i ….……………………………………................................</w:t>
      </w:r>
    </w:p>
    <w:p w14:paraId="15E6C8AF"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Tel/Fax ………………………………………….........................</w:t>
      </w:r>
    </w:p>
    <w:p w14:paraId="51AD9772" w14:textId="77777777" w:rsidR="00594730" w:rsidRPr="00FC473A" w:rsidRDefault="00594730" w:rsidP="00594730">
      <w:pPr>
        <w:autoSpaceDE w:val="0"/>
        <w:spacing w:line="276" w:lineRule="auto"/>
        <w:ind w:left="851"/>
        <w:jc w:val="both"/>
        <w:rPr>
          <w:bCs/>
          <w:sz w:val="22"/>
          <w:szCs w:val="22"/>
          <w:lang w:val="en-US" w:eastAsia="ar-SA"/>
        </w:rPr>
      </w:pPr>
      <w:r w:rsidRPr="00FC473A">
        <w:rPr>
          <w:bCs/>
          <w:sz w:val="22"/>
          <w:szCs w:val="22"/>
          <w:lang w:val="en-US" w:eastAsia="ar-SA"/>
        </w:rPr>
        <w:t>e-mail ……………………………………………..........................</w:t>
      </w:r>
      <w:bookmarkEnd w:id="7"/>
    </w:p>
    <w:p w14:paraId="0B97E142"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Korespondencja w ramach niniejszej Umowy pomiędzy Zamawiającym a Inżynierem Kontraktu będzie prowadzona w języku polskim, będzie zawierać nazwę i numer Umowy oraz będzie wysyłana pocztą, pocztą elektroniczną lub doręczana osobiście.</w:t>
      </w:r>
    </w:p>
    <w:p w14:paraId="5CA96995" w14:textId="77777777" w:rsidR="00594730" w:rsidRPr="00FC473A" w:rsidRDefault="00594730" w:rsidP="005F27D4">
      <w:pPr>
        <w:widowControl w:val="0"/>
        <w:numPr>
          <w:ilvl w:val="0"/>
          <w:numId w:val="52"/>
        </w:numPr>
        <w:suppressAutoHyphens/>
        <w:autoSpaceDE w:val="0"/>
        <w:spacing w:line="276" w:lineRule="auto"/>
        <w:jc w:val="both"/>
        <w:rPr>
          <w:sz w:val="22"/>
          <w:szCs w:val="22"/>
          <w:lang w:eastAsia="ar-SA"/>
        </w:rPr>
      </w:pPr>
      <w:r w:rsidRPr="00FC473A">
        <w:rPr>
          <w:sz w:val="22"/>
          <w:szCs w:val="22"/>
          <w:lang w:eastAsia="ar-SA"/>
        </w:rPr>
        <w:t>Korespondencja wysłana pocztą elektroniczną będzie każdorazowo niezwłocznie potwierdzana na piśmie na żądanie każdej ze stron.</w:t>
      </w:r>
    </w:p>
    <w:p w14:paraId="6A445357" w14:textId="77777777" w:rsidR="00594730" w:rsidRPr="00FC473A" w:rsidRDefault="00594730" w:rsidP="00594730">
      <w:pPr>
        <w:autoSpaceDE w:val="0"/>
        <w:spacing w:line="276" w:lineRule="auto"/>
        <w:jc w:val="both"/>
        <w:rPr>
          <w:sz w:val="22"/>
          <w:szCs w:val="22"/>
          <w:lang w:eastAsia="ar-SA"/>
        </w:rPr>
      </w:pPr>
    </w:p>
    <w:p w14:paraId="5A3E251E"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§10</w:t>
      </w:r>
    </w:p>
    <w:p w14:paraId="1D22DB0C"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Odpowiedzialność współwykonawców</w:t>
      </w:r>
    </w:p>
    <w:p w14:paraId="5D3A2B75"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Wykonawcy realizujący wspólnie Umowę są solidarnie odpowiedzialni za jej wykonanie.</w:t>
      </w:r>
    </w:p>
    <w:p w14:paraId="1BA20804"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Wykonawcy realizujący wspólnie Umowę wyznaczają niniejszym spośród siebie Pełnomocnika upoważnionego do zaciągania zobowiązań w imieniu Wykonawców realizujących wspólnie Umowę. Pełnomocnik upoważniony jest także do wystawiania faktur, przyjmowania płatności od Zamawiającego i do przyjmowania poleceń na rzecz i w imieniu wszystkich Wykonawców realizujących wspólnie Umowę.</w:t>
      </w:r>
    </w:p>
    <w:p w14:paraId="321A3322"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Postanowienia Umowy dotyczące Inżyniera kontraktu stosuje się odpowiednio do Wykonawców realizujących wspólnie Umowę.</w:t>
      </w:r>
    </w:p>
    <w:p w14:paraId="3228633D" w14:textId="77777777" w:rsidR="00594730" w:rsidRPr="00FC473A" w:rsidRDefault="00594730" w:rsidP="005F27D4">
      <w:pPr>
        <w:widowControl w:val="0"/>
        <w:numPr>
          <w:ilvl w:val="0"/>
          <w:numId w:val="53"/>
        </w:numPr>
        <w:suppressAutoHyphens/>
        <w:autoSpaceDE w:val="0"/>
        <w:spacing w:line="276" w:lineRule="auto"/>
        <w:jc w:val="both"/>
        <w:rPr>
          <w:sz w:val="22"/>
          <w:szCs w:val="22"/>
          <w:lang w:eastAsia="ar-SA"/>
        </w:rPr>
      </w:pPr>
      <w:r w:rsidRPr="00FC473A">
        <w:rPr>
          <w:sz w:val="22"/>
          <w:szCs w:val="22"/>
          <w:lang w:eastAsia="ar-SA"/>
        </w:rPr>
        <w:t>Odstąpienie od Umowy przez któregokolwiek z Wykonawców realizujących wspólnie Umowę lub wstąpienie w prawa i obowiązki umowne jednego z takich Wykonawców przez inny podmiot stanowi podstawę do wypowiedzenia Umowy przez Zamawiającego wobec tego Wykonawcy lub wobec wszystkich Wykonawców realizujących wspólnie Umowę. W takim przypadku żaden z Wykonawców realizujących wspólnie Umowę nie będzie uprawniony do odszkodowania z tytułu rozwiązania Umowy.</w:t>
      </w:r>
    </w:p>
    <w:p w14:paraId="5273E45D" w14:textId="77777777" w:rsidR="00594730" w:rsidRPr="00FC473A" w:rsidRDefault="00594730" w:rsidP="00594730">
      <w:pPr>
        <w:autoSpaceDE w:val="0"/>
        <w:spacing w:line="276" w:lineRule="auto"/>
        <w:jc w:val="both"/>
        <w:rPr>
          <w:sz w:val="22"/>
          <w:szCs w:val="22"/>
          <w:lang w:eastAsia="ar-SA"/>
        </w:rPr>
      </w:pPr>
    </w:p>
    <w:p w14:paraId="58B11625"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11</w:t>
      </w:r>
    </w:p>
    <w:p w14:paraId="1CAB7797"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Przekazanie dokumentów</w:t>
      </w:r>
    </w:p>
    <w:p w14:paraId="79178FC7" w14:textId="77777777" w:rsidR="00594730" w:rsidRPr="00FC473A" w:rsidRDefault="00594730" w:rsidP="005F27D4">
      <w:pPr>
        <w:widowControl w:val="0"/>
        <w:numPr>
          <w:ilvl w:val="0"/>
          <w:numId w:val="54"/>
        </w:numPr>
        <w:suppressAutoHyphens/>
        <w:autoSpaceDE w:val="0"/>
        <w:spacing w:line="276" w:lineRule="auto"/>
        <w:jc w:val="both"/>
        <w:rPr>
          <w:sz w:val="22"/>
          <w:szCs w:val="22"/>
          <w:lang w:eastAsia="ar-SA"/>
        </w:rPr>
      </w:pPr>
      <w:r w:rsidRPr="00FC473A">
        <w:rPr>
          <w:sz w:val="22"/>
          <w:szCs w:val="22"/>
          <w:lang w:eastAsia="ar-SA"/>
        </w:rPr>
        <w:t>Zamawiający dostarczy niezwłocznie Inżynierowi Kontraktu wszelkie znajdujące się w jego posiadaniu informacje i/lub dokumenty, jakie mogą być niezbędne dla wykonania Umowy. Inżynier Kontraktu zwróci te Dokumenty Zamawiającemu przed upływem terminu wykonania Umowy.</w:t>
      </w:r>
    </w:p>
    <w:p w14:paraId="17F3C0C7" w14:textId="77777777" w:rsidR="00594730" w:rsidRPr="00FC473A" w:rsidRDefault="00594730" w:rsidP="005F27D4">
      <w:pPr>
        <w:widowControl w:val="0"/>
        <w:numPr>
          <w:ilvl w:val="0"/>
          <w:numId w:val="54"/>
        </w:numPr>
        <w:suppressAutoHyphens/>
        <w:autoSpaceDE w:val="0"/>
        <w:spacing w:line="276" w:lineRule="auto"/>
        <w:jc w:val="both"/>
        <w:rPr>
          <w:sz w:val="22"/>
          <w:szCs w:val="22"/>
          <w:lang w:eastAsia="ar-SA"/>
        </w:rPr>
      </w:pPr>
      <w:r w:rsidRPr="00FC473A">
        <w:rPr>
          <w:sz w:val="22"/>
          <w:szCs w:val="22"/>
          <w:lang w:eastAsia="ar-SA"/>
        </w:rPr>
        <w:t>Wszelkie dokumenty i informacje otrzymane przez Inżynierowi Kontraktu w związku z wykonywaniem Umowy nie będą, za wyjątkiem przypadków, gdy będzie to konieczne w celu wykonania Umowy, publikowane lub ujawniane przez Inżyniera Kontraktu bez uprzedniej pisemnej zgody Zamawiającego.</w:t>
      </w:r>
    </w:p>
    <w:p w14:paraId="7D3752F4" w14:textId="77777777" w:rsidR="00594730" w:rsidRPr="00FC473A" w:rsidRDefault="00594730" w:rsidP="005F27D4">
      <w:pPr>
        <w:widowControl w:val="0"/>
        <w:numPr>
          <w:ilvl w:val="0"/>
          <w:numId w:val="54"/>
        </w:numPr>
        <w:suppressAutoHyphens/>
        <w:autoSpaceDE w:val="0"/>
        <w:spacing w:line="276" w:lineRule="auto"/>
        <w:jc w:val="both"/>
        <w:rPr>
          <w:sz w:val="22"/>
          <w:szCs w:val="22"/>
          <w:lang w:eastAsia="ar-SA"/>
        </w:rPr>
      </w:pPr>
      <w:r w:rsidRPr="00FC473A">
        <w:rPr>
          <w:sz w:val="22"/>
          <w:szCs w:val="22"/>
          <w:lang w:eastAsia="ar-SA"/>
        </w:rPr>
        <w:t>Na każde żądanie Zamawiającego Inżynier Kontraktu zobowiązany jest udostępnić lub wydać wszelkie dokumenty związane z wykonywaniem niniejszej Umowy. W tym celu Inżynier Kontraktu osobie upoważnionej przez Zamawiającego umożliwi skontrolowanie lub zbadanie dokumentacji dotyczącą wykonywania Umowy oraz sporządzenie z niej kopii.</w:t>
      </w:r>
    </w:p>
    <w:p w14:paraId="4E76517A" w14:textId="77777777" w:rsidR="00594730" w:rsidRPr="00FC473A" w:rsidRDefault="00594730" w:rsidP="00594730">
      <w:pPr>
        <w:autoSpaceDE w:val="0"/>
        <w:spacing w:line="276" w:lineRule="auto"/>
        <w:jc w:val="both"/>
        <w:rPr>
          <w:sz w:val="22"/>
          <w:szCs w:val="22"/>
          <w:lang w:eastAsia="ar-SA"/>
        </w:rPr>
      </w:pPr>
    </w:p>
    <w:p w14:paraId="2C209275"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§12</w:t>
      </w:r>
    </w:p>
    <w:p w14:paraId="789F63DF"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Zamiana osób uczestniczących w wykonaniu zamówienia</w:t>
      </w:r>
    </w:p>
    <w:p w14:paraId="15C76C42"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bookmarkStart w:id="8" w:name="_Hlk6494789"/>
      <w:r w:rsidRPr="00FC473A">
        <w:rPr>
          <w:sz w:val="22"/>
          <w:szCs w:val="22"/>
          <w:lang w:eastAsia="ar-SA"/>
        </w:rPr>
        <w:t xml:space="preserve">Inżynier Kontraktu </w:t>
      </w:r>
      <w:bookmarkEnd w:id="8"/>
      <w:r w:rsidRPr="00FC473A">
        <w:rPr>
          <w:sz w:val="22"/>
          <w:szCs w:val="22"/>
          <w:lang w:eastAsia="ar-SA"/>
        </w:rPr>
        <w:t>może dokonywać zmiany osób, które będą wykonywać niniejsze zamówienie, jedynie za uprzednią pisemną zgodą Zamawiającego.</w:t>
      </w:r>
    </w:p>
    <w:p w14:paraId="1E90D866"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r w:rsidRPr="00FC473A">
        <w:rPr>
          <w:sz w:val="22"/>
          <w:szCs w:val="22"/>
          <w:lang w:eastAsia="ar-SA"/>
        </w:rPr>
        <w:lastRenderedPageBreak/>
        <w:t>Inżynier Kontraktu  z własnej inicjatywy proponuje zmianę osób, które będą wykonywać niniejsze zamówienie w następujących przypadkach:</w:t>
      </w:r>
    </w:p>
    <w:p w14:paraId="35CA9247"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a) śmierci, choroby lub innych zdarzeń losowych;</w:t>
      </w:r>
    </w:p>
    <w:p w14:paraId="375A83BD"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b) nie wywiązywania się osoby wykonującej niniejsze zamówienie z obowiązków wynikających z Umowy;</w:t>
      </w:r>
    </w:p>
    <w:p w14:paraId="267CAA40" w14:textId="77777777" w:rsidR="00594730" w:rsidRPr="00FC473A" w:rsidRDefault="00594730" w:rsidP="00594730">
      <w:pPr>
        <w:autoSpaceDE w:val="0"/>
        <w:spacing w:line="276" w:lineRule="auto"/>
        <w:ind w:left="567"/>
        <w:jc w:val="both"/>
        <w:rPr>
          <w:sz w:val="22"/>
          <w:szCs w:val="22"/>
          <w:lang w:eastAsia="ar-SA"/>
        </w:rPr>
      </w:pPr>
      <w:r w:rsidRPr="00FC473A">
        <w:rPr>
          <w:sz w:val="22"/>
          <w:szCs w:val="22"/>
          <w:lang w:eastAsia="ar-SA"/>
        </w:rPr>
        <w:t>c) jeżeli zmiana osoby wykonującej niniejsze zamówienie stanie się konieczna z jakichkolwiek innych przyczyn niezależnych od Wykonawcy (np. rezygnacji, itp.).</w:t>
      </w:r>
    </w:p>
    <w:p w14:paraId="179C22C2"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r w:rsidRPr="00FC473A">
        <w:rPr>
          <w:sz w:val="22"/>
          <w:szCs w:val="22"/>
          <w:lang w:eastAsia="ar-SA"/>
        </w:rPr>
        <w:t>Zamawiający może zażądać od Inżyniera Kontraktu zmiany osoby wykonującej niniejsze zamówienie, jeżeli uzna, że osoba ta nie wykonuje swoich obowiązków wynikających z Umowy.</w:t>
      </w:r>
    </w:p>
    <w:p w14:paraId="5BEE2738"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bookmarkStart w:id="9" w:name="_Hlk6495139"/>
      <w:r w:rsidRPr="00FC473A">
        <w:rPr>
          <w:sz w:val="22"/>
          <w:szCs w:val="22"/>
          <w:lang w:eastAsia="ar-SA"/>
        </w:rPr>
        <w:t xml:space="preserve">Inżynier Kontraktu </w:t>
      </w:r>
      <w:bookmarkEnd w:id="9"/>
      <w:r w:rsidRPr="00FC473A">
        <w:rPr>
          <w:sz w:val="22"/>
          <w:szCs w:val="22"/>
          <w:lang w:eastAsia="ar-SA"/>
        </w:rPr>
        <w:t>zobowiązany jest zmienić osobę wykonującą niniejsze zamówienie na każde pisemne żądanie Zamawiającego w terminie wskazanym we wniosku Zamawiającego, pod rygorem uznania nienależytego wykonania przedmiotu umowy.</w:t>
      </w:r>
    </w:p>
    <w:p w14:paraId="5A6378C4" w14:textId="77777777" w:rsidR="00594730" w:rsidRPr="00FC473A" w:rsidRDefault="00594730" w:rsidP="005F27D4">
      <w:pPr>
        <w:widowControl w:val="0"/>
        <w:numPr>
          <w:ilvl w:val="0"/>
          <w:numId w:val="55"/>
        </w:numPr>
        <w:suppressAutoHyphens/>
        <w:autoSpaceDE w:val="0"/>
        <w:spacing w:line="276" w:lineRule="auto"/>
        <w:jc w:val="both"/>
        <w:rPr>
          <w:sz w:val="22"/>
          <w:szCs w:val="22"/>
          <w:lang w:eastAsia="ar-SA"/>
        </w:rPr>
      </w:pPr>
      <w:r w:rsidRPr="00FC473A">
        <w:rPr>
          <w:sz w:val="22"/>
          <w:szCs w:val="22"/>
          <w:lang w:eastAsia="ar-SA"/>
        </w:rPr>
        <w:t>W przypadku zmiany osoby wykonującej niniejsze zamówienie, nowa osoba musi spełniać wymagania określone w SIWZ oraz musi mieć kwalifikacje porównywalne do kwalifikacji osoby ustępującej.</w:t>
      </w:r>
    </w:p>
    <w:p w14:paraId="351CE6D9" w14:textId="77777777" w:rsidR="00594730" w:rsidRPr="00FC473A" w:rsidRDefault="00594730" w:rsidP="00594730">
      <w:pPr>
        <w:autoSpaceDE w:val="0"/>
        <w:spacing w:line="276" w:lineRule="auto"/>
        <w:jc w:val="both"/>
        <w:rPr>
          <w:sz w:val="22"/>
          <w:szCs w:val="22"/>
          <w:lang w:eastAsia="ar-SA"/>
        </w:rPr>
      </w:pPr>
    </w:p>
    <w:p w14:paraId="30D0DF09"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13</w:t>
      </w:r>
    </w:p>
    <w:p w14:paraId="58092BB1"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Odstąpienie od umowy</w:t>
      </w:r>
    </w:p>
    <w:p w14:paraId="72DE13D1" w14:textId="77777777" w:rsidR="00594730" w:rsidRPr="00FC473A"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Stronom przysługuje prawo odstąpienia od niniejszej Umowy w przypadkach i na warunkach określonych w Umowie. Powyższe nie uchybia podstawom do odstąpienia wynikającym z przepisów prawa.</w:t>
      </w:r>
    </w:p>
    <w:p w14:paraId="4CAB360E" w14:textId="77777777" w:rsidR="00594730" w:rsidRPr="00FC473A"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Poza przypadkami przewidzianymi w obowiązujących przepisach prawa, Zamawiającemu przysługuje prawo odstąpienia od niniejszej umowy w przypadku gdy Inżynier Kontraktu nie rozpoczął bez uzasadnionych przyczyn lub przerwał je i nie kontynuuje przerwanych robót pomimo wezwania Zamawiającego złożonego na piśmie.</w:t>
      </w:r>
    </w:p>
    <w:p w14:paraId="5F459E1C" w14:textId="77777777" w:rsidR="00594730" w:rsidRPr="00FC473A"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Prawo odstąpienia od umowy w przypadkach określonych w ust 2 powyżej, przysługuje Zamawiającemu w ciągu 30 dni od dnia powzięcia wiedzy o zaistnieniu okoliczności tam określonych.</w:t>
      </w:r>
    </w:p>
    <w:p w14:paraId="0CCF8F03" w14:textId="77777777" w:rsidR="00594730" w:rsidRPr="00FC473A" w:rsidDel="00E3085F"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W przypadku odstąpienia od Umowy przez Którąkolwiek ze stron Umowy z przyczyn za które odpowiedzialna jest jedna ze stron, strona odpowiedzialna za odstąpienie, zapłaci drugiej stronie karę umowną w wysokości 10% wynagrodzenia brutto, o którym mowa w § 3 ust. 3 umowy. Nie dotyczy to sytuacji uregulowanej w § 16 ust. 1 niniejszej umowy. Inżynier Kontraktu upoważnia Zamawiającego do potrącenia kary umownej z należnością przysługującą mu w ramach umowy lub z kwoty zabezpieczenia na podstawie noty księgowej, niezależnie od wymagalności obu należności.</w:t>
      </w:r>
    </w:p>
    <w:p w14:paraId="11AE1CB7" w14:textId="77777777" w:rsidR="00594730" w:rsidRPr="00FC473A"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F905BEA" w14:textId="77777777" w:rsidR="00594730" w:rsidRPr="00FC473A"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Strony zgodnie oświadczają, że odstąpienie od umowy, na podstawie postanowień umowy albo na podstawie przepisów Kodeksu cywilnego, ma skutek na przyszłość (ex nunc), a Inżynierowi Kontraktu należne jest jedynie wynagrodzenie proporcjonalne, za wykonaną część obowiązków umownych.</w:t>
      </w:r>
    </w:p>
    <w:p w14:paraId="40230C21" w14:textId="77777777" w:rsidR="00594730" w:rsidRPr="00FC473A" w:rsidRDefault="00594730" w:rsidP="005F27D4">
      <w:pPr>
        <w:widowControl w:val="0"/>
        <w:numPr>
          <w:ilvl w:val="0"/>
          <w:numId w:val="56"/>
        </w:numPr>
        <w:suppressAutoHyphens/>
        <w:autoSpaceDE w:val="0"/>
        <w:spacing w:line="276" w:lineRule="auto"/>
        <w:jc w:val="both"/>
        <w:rPr>
          <w:sz w:val="22"/>
          <w:szCs w:val="22"/>
          <w:lang w:eastAsia="ar-SA"/>
        </w:rPr>
      </w:pPr>
      <w:r w:rsidRPr="00FC473A">
        <w:rPr>
          <w:sz w:val="22"/>
          <w:szCs w:val="22"/>
          <w:lang w:eastAsia="ar-SA"/>
        </w:rPr>
        <w:t>Odstąpienie od niniejszej umowy powinno nastąpić w formie pisemnej pod rygorem nieważności takiego oświadczenia i powinno zawierać uzasadnienie.</w:t>
      </w:r>
    </w:p>
    <w:p w14:paraId="1B952BF3" w14:textId="77777777" w:rsidR="00594730" w:rsidRPr="00FC473A" w:rsidRDefault="00594730" w:rsidP="00594730">
      <w:pPr>
        <w:autoSpaceDE w:val="0"/>
        <w:spacing w:line="276" w:lineRule="auto"/>
        <w:jc w:val="center"/>
        <w:rPr>
          <w:b/>
          <w:bCs/>
          <w:sz w:val="22"/>
          <w:szCs w:val="22"/>
          <w:lang w:eastAsia="ar-SA"/>
        </w:rPr>
      </w:pPr>
    </w:p>
    <w:p w14:paraId="44C3DA93"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14</w:t>
      </w:r>
    </w:p>
    <w:p w14:paraId="28A51651"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Zaciąganie zobowiązań w imieniu Zamawiającego</w:t>
      </w:r>
    </w:p>
    <w:p w14:paraId="6055DDE4"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Inżynier Kontraktu nie jest uprawniony do zaciągania żadnych zobowiązań w imieniu Zamawiającego.</w:t>
      </w:r>
    </w:p>
    <w:p w14:paraId="592E6412" w14:textId="77777777" w:rsidR="00594730" w:rsidRPr="00FC473A" w:rsidRDefault="00594730" w:rsidP="00594730">
      <w:pPr>
        <w:autoSpaceDE w:val="0"/>
        <w:spacing w:line="276" w:lineRule="auto"/>
        <w:jc w:val="both"/>
        <w:rPr>
          <w:sz w:val="22"/>
          <w:szCs w:val="22"/>
          <w:lang w:eastAsia="ar-SA"/>
        </w:rPr>
      </w:pPr>
    </w:p>
    <w:p w14:paraId="63C1E41F"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xml:space="preserve">§15 </w:t>
      </w:r>
    </w:p>
    <w:p w14:paraId="20597472" w14:textId="77777777" w:rsidR="00594730" w:rsidRPr="00A23D74" w:rsidRDefault="00594730" w:rsidP="00594730">
      <w:pPr>
        <w:autoSpaceDE w:val="0"/>
        <w:spacing w:line="276" w:lineRule="auto"/>
        <w:jc w:val="center"/>
        <w:rPr>
          <w:b/>
          <w:bCs/>
          <w:sz w:val="22"/>
          <w:szCs w:val="22"/>
          <w:lang w:eastAsia="ar-SA"/>
        </w:rPr>
      </w:pPr>
      <w:r w:rsidRPr="00A23D74">
        <w:rPr>
          <w:b/>
          <w:bCs/>
          <w:sz w:val="22"/>
          <w:szCs w:val="22"/>
          <w:lang w:eastAsia="ar-SA"/>
        </w:rPr>
        <w:t xml:space="preserve">Zabezpieczenie należytego wykonania umowy  </w:t>
      </w:r>
    </w:p>
    <w:p w14:paraId="22D50492" w14:textId="0B9132AA"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1.</w:t>
      </w:r>
      <w:r w:rsidRPr="00A23D74">
        <w:rPr>
          <w:bCs/>
          <w:sz w:val="22"/>
          <w:szCs w:val="22"/>
          <w:lang w:eastAsia="ar-SA"/>
        </w:rPr>
        <w:tab/>
        <w:t xml:space="preserve">Gwarancją zgodnego z umową wykonania przedmiotu umowy oraz pokrycia roszczeń w ramach rękojmi i gwarancji jest zabezpieczenie wniesione przez Wykonawcę w wysokości </w:t>
      </w:r>
      <w:r w:rsidR="00A23D74" w:rsidRPr="00A23D74">
        <w:rPr>
          <w:bCs/>
          <w:sz w:val="22"/>
          <w:szCs w:val="22"/>
          <w:lang w:eastAsia="ar-SA"/>
        </w:rPr>
        <w:t>5</w:t>
      </w:r>
      <w:r w:rsidRPr="00A23D74">
        <w:rPr>
          <w:bCs/>
          <w:sz w:val="22"/>
          <w:szCs w:val="22"/>
          <w:lang w:eastAsia="ar-SA"/>
        </w:rPr>
        <w:t xml:space="preserve">% umownej wartości umowy (wraz z </w:t>
      </w:r>
      <w:r w:rsidRPr="00A23D74">
        <w:rPr>
          <w:bCs/>
          <w:sz w:val="22"/>
          <w:szCs w:val="22"/>
          <w:lang w:eastAsia="ar-SA"/>
        </w:rPr>
        <w:lastRenderedPageBreak/>
        <w:t>VAT) tj. w wysokości : …………………………zł wniesione w dacie zawarcia umowy w formie ……………………………………………………………..</w:t>
      </w:r>
    </w:p>
    <w:p w14:paraId="611D0FA2"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(wybór formy wniesienia zabezpieczenia należy do Wykonawcy w ramach form wyszczególnionych w SIWZ w przypadku gwarancji muszą one być bezwarunkowe i wniesione na okres umożliwiający wykonanie umowy zgodnie z jej zapisami)</w:t>
      </w:r>
    </w:p>
    <w:p w14:paraId="32ED9557"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2.</w:t>
      </w:r>
      <w:r w:rsidRPr="00A23D74">
        <w:rPr>
          <w:bCs/>
          <w:sz w:val="22"/>
          <w:szCs w:val="22"/>
          <w:lang w:eastAsia="ar-SA"/>
        </w:rPr>
        <w:tab/>
        <w:t>Strony postanawiają, iż 30% wniesionego zabezpieczenia pozostawione będzie na zabezpieczenie roszczeń z tytułu rękojmi i gwarancji za wady, zaś 70% służy zabezpieczeniu zgodnego z umową wykonania przedmiotu zamówienia.</w:t>
      </w:r>
    </w:p>
    <w:p w14:paraId="5F86FC20"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3.</w:t>
      </w:r>
      <w:r w:rsidRPr="00A23D74">
        <w:rPr>
          <w:bCs/>
          <w:sz w:val="22"/>
          <w:szCs w:val="22"/>
          <w:lang w:eastAsia="ar-SA"/>
        </w:rPr>
        <w:tab/>
        <w:t>W trakcie realizacji umowy Wykonawca może dokonać zmiany formy zabezpieczenia na jedną lub kilka form, o których mowa w ustawie Prawo zamówień publicznych. Zmiana formy zabezpieczenia jest dokonywana z zachowaniem ciągłości zabezpieczenia i bez zmniejszenia jego wysokości.</w:t>
      </w:r>
    </w:p>
    <w:p w14:paraId="58834971"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4.</w:t>
      </w:r>
      <w:r w:rsidRPr="00A23D74">
        <w:rPr>
          <w:bCs/>
          <w:sz w:val="22"/>
          <w:szCs w:val="22"/>
          <w:lang w:eastAsia="ar-SA"/>
        </w:rPr>
        <w:tab/>
        <w:t>Zabezpieczenie należytego wykonania umowy w wymaganej wysokości, będzie ważne do daty min. 30 dni późniejszej od daty planowanego terminu wykonania przedmiotu zamówienia. Część zabezpieczenia należytego wykonania umowy pozostawiona na okres rękojmi za wady oraz na okres gwarancji jakości będzie ważna do daty 15 dni późniejszej od daty upływu okresu gwarancji i rękojmi.</w:t>
      </w:r>
    </w:p>
    <w:p w14:paraId="3FA54A85"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5.</w:t>
      </w:r>
      <w:r w:rsidRPr="00A23D74">
        <w:rPr>
          <w:bCs/>
          <w:sz w:val="22"/>
          <w:szCs w:val="22"/>
          <w:lang w:eastAsia="ar-SA"/>
        </w:rPr>
        <w:tab/>
        <w:t>Zamawiający zwróci zabezpieczenie w terminie 30 dni od dnia wykonania przedmiotu umowy i uznania przez Zamawiającego za należycie wykonane. Kwota pozostawiona na zabezpieczenie roszczeń z tytułu rękojmi za wady oraz gwarancji jakości wyniesie 30% wysokości zabezpieczenia i zostanie zwrócona nie później niż w 15 dniu po upływie okresu rękojmi za wady.</w:t>
      </w:r>
    </w:p>
    <w:p w14:paraId="43289B52"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6.</w:t>
      </w:r>
      <w:r w:rsidRPr="00A23D74">
        <w:rPr>
          <w:bCs/>
          <w:sz w:val="22"/>
          <w:szCs w:val="22"/>
          <w:lang w:eastAsia="ar-SA"/>
        </w:rPr>
        <w:tab/>
        <w:t>Warunkiem zwrócenia (zwolnienia) Wykonawcy przedmiotowej kwoty jest protokolarne potwierdzenie wypełnienia przez Wykonawcę wszystkich zobowiązań wynikających z umowy chyba, że powstały roszczenia do Wykonawcy, które z tej kwoty mogą być zaspakajane.</w:t>
      </w:r>
    </w:p>
    <w:p w14:paraId="07DB6BD0"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7.</w:t>
      </w:r>
      <w:r w:rsidRPr="00A23D74">
        <w:rPr>
          <w:bCs/>
          <w:sz w:val="22"/>
          <w:szCs w:val="22"/>
          <w:lang w:eastAsia="ar-SA"/>
        </w:rPr>
        <w:tab/>
        <w:t>W przypadku zabezpieczenia wniesionego w pieniądzu Zamawiający zwraca je wraz z odsetkami wynikającymi z umowy rachunku bankowego, na którym były przechowywane pomniejszone o koszty prowadzenia rachunku i prowizji bankowej za przelew pieniędzy na konto Wykonawcy.</w:t>
      </w:r>
    </w:p>
    <w:p w14:paraId="07C3C7EF" w14:textId="77777777" w:rsidR="00594730" w:rsidRPr="00A23D74" w:rsidRDefault="00594730" w:rsidP="00594730">
      <w:pPr>
        <w:tabs>
          <w:tab w:val="left" w:pos="426"/>
        </w:tabs>
        <w:autoSpaceDE w:val="0"/>
        <w:spacing w:line="276" w:lineRule="auto"/>
        <w:jc w:val="both"/>
        <w:rPr>
          <w:bCs/>
          <w:sz w:val="22"/>
          <w:szCs w:val="22"/>
          <w:lang w:eastAsia="ar-SA"/>
        </w:rPr>
      </w:pPr>
      <w:r w:rsidRPr="00A23D74">
        <w:rPr>
          <w:bCs/>
          <w:sz w:val="22"/>
          <w:szCs w:val="22"/>
          <w:lang w:eastAsia="ar-SA"/>
        </w:rPr>
        <w:t>8.</w:t>
      </w:r>
      <w:r w:rsidRPr="00A23D74">
        <w:rPr>
          <w:bCs/>
          <w:sz w:val="22"/>
          <w:szCs w:val="22"/>
          <w:lang w:eastAsia="ar-SA"/>
        </w:rPr>
        <w:tab/>
        <w:t>W przypadku wniesienia zabezpieczenia należytego wykonania umowy w formie innej niż pieniężna, część konieczna do pozostawienia na zabezpieczenie roszczeń z tytułu gwarancji i rękojmi musi być aktualna przez cały okres obowiązywania rękojmi i gwarancji. Pozostałe sposoby zabezpieczenia wygasają wraz z wygaśnięciem zabezpieczonej wierzytelności lub z upływem z góry określonego terminu.</w:t>
      </w:r>
    </w:p>
    <w:p w14:paraId="7CD9C63B" w14:textId="77777777" w:rsidR="00594730" w:rsidRPr="00FC473A" w:rsidRDefault="00594730" w:rsidP="00594730">
      <w:pPr>
        <w:autoSpaceDE w:val="0"/>
        <w:spacing w:line="276" w:lineRule="auto"/>
        <w:jc w:val="both"/>
        <w:rPr>
          <w:sz w:val="22"/>
          <w:szCs w:val="22"/>
          <w:lang w:eastAsia="ar-SA"/>
        </w:rPr>
      </w:pPr>
    </w:p>
    <w:p w14:paraId="4996BE4B"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§16</w:t>
      </w:r>
    </w:p>
    <w:p w14:paraId="370F1CA3"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Kary umowne</w:t>
      </w:r>
    </w:p>
    <w:p w14:paraId="59CA6770" w14:textId="77777777" w:rsidR="00594730" w:rsidRPr="00FC473A" w:rsidRDefault="00594730" w:rsidP="00594730">
      <w:pPr>
        <w:tabs>
          <w:tab w:val="left" w:pos="426"/>
        </w:tabs>
        <w:autoSpaceDE w:val="0"/>
        <w:spacing w:line="276" w:lineRule="auto"/>
        <w:jc w:val="both"/>
        <w:rPr>
          <w:bCs/>
          <w:sz w:val="22"/>
          <w:szCs w:val="22"/>
          <w:lang w:eastAsia="ar-SA"/>
        </w:rPr>
      </w:pPr>
      <w:r w:rsidRPr="00FC473A">
        <w:rPr>
          <w:bCs/>
          <w:sz w:val="22"/>
          <w:szCs w:val="22"/>
          <w:lang w:eastAsia="ar-SA"/>
        </w:rPr>
        <w:t>1. W przypadku stwierdzenia przez Zamawiającego, że Inżynier Kontraktu nie realizuje któregokolwiek z obowiązków wynikających z niniejszej Umowy lub też realizuje go niezgodnie z niniejszą Umową, Zamawiający wezwie Inżyniera Kontraktu do prawidłowego wykonania Przedmiotu Umowy w terminie wskazanym w tym wezwaniu.</w:t>
      </w:r>
    </w:p>
    <w:p w14:paraId="44EF25CE" w14:textId="77777777" w:rsidR="00594730" w:rsidRPr="00FC473A" w:rsidRDefault="00594730" w:rsidP="00594730">
      <w:pPr>
        <w:tabs>
          <w:tab w:val="left" w:pos="426"/>
        </w:tabs>
        <w:autoSpaceDE w:val="0"/>
        <w:spacing w:line="276" w:lineRule="auto"/>
        <w:jc w:val="both"/>
        <w:rPr>
          <w:bCs/>
          <w:sz w:val="22"/>
          <w:szCs w:val="22"/>
          <w:lang w:eastAsia="ar-SA"/>
        </w:rPr>
      </w:pPr>
      <w:r w:rsidRPr="00FC473A">
        <w:rPr>
          <w:bCs/>
          <w:sz w:val="22"/>
          <w:szCs w:val="22"/>
          <w:lang w:eastAsia="ar-SA"/>
        </w:rPr>
        <w:t>2. W przypadku niedotrzymania terminu wskazanego w wezwaniu, o którym mowa w ust. l. Inżynier Kontraktu zapłaci Zamawiającemu karę umowną w wysokości 0,1 % wynagrodzenia (z VAT), o którym mowa w § 8 ust. 3 niniejszej umowy za każdy dzień opóźnienia w przystąpieniu do realizacji obowiązków umownych albo za każdy dzień nienależytej realizacji obowiązków umownych, licząc od dnia przewidzianego na wykonanie danego obowiązku w pierwotnym terminie. Kara umowna, o której mowa w zdaniu poprzednim jest liczona odrębnie dla każdego przypadku nie realizowania któregokolwiek z obowiązków wynikających z niniejszej Umowy lub realizowania go niezgodnie z niniejszą Umową.</w:t>
      </w:r>
    </w:p>
    <w:p w14:paraId="258A1BD1" w14:textId="77777777" w:rsidR="00594730" w:rsidRPr="00FC473A" w:rsidRDefault="00594730" w:rsidP="00594730">
      <w:pPr>
        <w:tabs>
          <w:tab w:val="left" w:pos="426"/>
        </w:tabs>
        <w:autoSpaceDE w:val="0"/>
        <w:spacing w:line="276" w:lineRule="auto"/>
        <w:jc w:val="both"/>
        <w:rPr>
          <w:bCs/>
          <w:sz w:val="22"/>
          <w:szCs w:val="22"/>
          <w:lang w:eastAsia="ar-SA"/>
        </w:rPr>
      </w:pPr>
      <w:r w:rsidRPr="00FC473A">
        <w:rPr>
          <w:bCs/>
          <w:sz w:val="22"/>
          <w:szCs w:val="22"/>
          <w:lang w:eastAsia="ar-SA"/>
        </w:rPr>
        <w:t xml:space="preserve">3. </w:t>
      </w:r>
      <w:bookmarkStart w:id="10" w:name="_Hlk6495766"/>
      <w:r w:rsidRPr="00FC473A">
        <w:rPr>
          <w:bCs/>
          <w:sz w:val="22"/>
          <w:szCs w:val="22"/>
          <w:lang w:eastAsia="ar-SA"/>
        </w:rPr>
        <w:t xml:space="preserve">Inżynier Kontraktu </w:t>
      </w:r>
      <w:bookmarkEnd w:id="10"/>
      <w:r w:rsidRPr="00FC473A">
        <w:rPr>
          <w:bCs/>
          <w:sz w:val="22"/>
          <w:szCs w:val="22"/>
          <w:lang w:eastAsia="ar-SA"/>
        </w:rPr>
        <w:t>upoważnia Zamawiającego do potrącenia kar umownych z należnością przysługującą mu w ramach umowy, na podstawie noty księgowej, niezależnie od wymagalności obu należności.</w:t>
      </w:r>
    </w:p>
    <w:p w14:paraId="3E59DB72" w14:textId="77777777" w:rsidR="00594730" w:rsidRPr="00FC473A" w:rsidRDefault="00594730" w:rsidP="00594730">
      <w:pPr>
        <w:tabs>
          <w:tab w:val="left" w:pos="426"/>
        </w:tabs>
        <w:autoSpaceDE w:val="0"/>
        <w:spacing w:line="276" w:lineRule="auto"/>
        <w:jc w:val="both"/>
        <w:rPr>
          <w:bCs/>
          <w:sz w:val="22"/>
          <w:szCs w:val="22"/>
          <w:lang w:eastAsia="ar-SA"/>
        </w:rPr>
      </w:pPr>
      <w:r w:rsidRPr="00FC473A">
        <w:rPr>
          <w:bCs/>
          <w:sz w:val="22"/>
          <w:szCs w:val="22"/>
          <w:lang w:eastAsia="ar-SA"/>
        </w:rPr>
        <w:t>4. Jeżeli kary umowne z przyczyn wskazanych w ust. 2 przekroczą 20 % wynagrodzenia (z VAT), o którym mowa w § 8 ust. 3, Zamawiający, po powiadomieniu Inżyniera Kontraktu, może wedle swojego wyboru odstąpić od Umowy z konsekwencją zastosowania § 13, bądź żądać stosownego obniżenia wynagrodzenia.</w:t>
      </w:r>
    </w:p>
    <w:p w14:paraId="184478F0" w14:textId="77777777" w:rsidR="00594730" w:rsidRPr="00FC473A" w:rsidRDefault="00594730" w:rsidP="00594730">
      <w:pPr>
        <w:autoSpaceDE w:val="0"/>
        <w:spacing w:line="276" w:lineRule="auto"/>
        <w:rPr>
          <w:b/>
          <w:bCs/>
          <w:sz w:val="22"/>
          <w:szCs w:val="22"/>
          <w:lang w:eastAsia="ar-SA"/>
        </w:rPr>
      </w:pPr>
    </w:p>
    <w:p w14:paraId="15E03E78"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17</w:t>
      </w:r>
    </w:p>
    <w:p w14:paraId="56C94CAC" w14:textId="77777777" w:rsidR="00594730" w:rsidRPr="00FC473A" w:rsidRDefault="00EC363F" w:rsidP="00EC363F">
      <w:pPr>
        <w:autoSpaceDE w:val="0"/>
        <w:spacing w:line="276" w:lineRule="auto"/>
        <w:jc w:val="center"/>
        <w:rPr>
          <w:sz w:val="22"/>
          <w:szCs w:val="22"/>
          <w:lang w:eastAsia="ar-SA"/>
        </w:rPr>
      </w:pPr>
      <w:r w:rsidRPr="00FC473A">
        <w:rPr>
          <w:b/>
          <w:bCs/>
          <w:sz w:val="22"/>
          <w:szCs w:val="22"/>
        </w:rPr>
        <w:t>Zakaz czynności skutkujących zmianą wierzyciela</w:t>
      </w:r>
    </w:p>
    <w:p w14:paraId="038F3C7A"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1. Inżynier Kontraktu przyjmuje do wiadomości, zgodnie z art., 54 ust. 5 ustawy z dnia 15 kwietnia 2011r. o działalności leczniczej, że czynność prawna mająca na celu zmianę wierzyciela samodzielnego publicznego zakładu opieki zdrowotnej może nastąpić po wyrażeniu zgody przez podmiot tworzący. Czynność prawna dokonana bez zgody , o której mowa powyżej, jest nieważna.</w:t>
      </w:r>
    </w:p>
    <w:p w14:paraId="290FCD91"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2. Inżynier Kontraktu gwarantuje i zobowiązuje się, że bez uprzedniej pisemnej zgody Zamawiającego pod rygorem bezskuteczności:</w:t>
      </w:r>
    </w:p>
    <w:p w14:paraId="5E4E04D2"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xml:space="preserve">- jakiekolwiek prawa </w:t>
      </w:r>
      <w:r w:rsidRPr="00FC473A">
        <w:rPr>
          <w:sz w:val="22"/>
          <w:szCs w:val="22"/>
        </w:rPr>
        <w:t xml:space="preserve"> </w:t>
      </w:r>
      <w:r w:rsidRPr="00FC473A">
        <w:rPr>
          <w:sz w:val="22"/>
          <w:szCs w:val="22"/>
          <w:lang w:eastAsia="ar-SA"/>
        </w:rPr>
        <w:t>Inżyniera Kontraktu związane bezpośrednio lub pośrednio z umową, a w tym Wierzytelności</w:t>
      </w:r>
      <w:r w:rsidRPr="00FC473A">
        <w:rPr>
          <w:sz w:val="22"/>
          <w:szCs w:val="22"/>
        </w:rPr>
        <w:t xml:space="preserve"> </w:t>
      </w:r>
      <w:r w:rsidRPr="00FC473A">
        <w:rPr>
          <w:sz w:val="22"/>
          <w:szCs w:val="22"/>
          <w:lang w:eastAsia="ar-SA"/>
        </w:rPr>
        <w:t>Inżyniera Kontraktu z tytułu wykonania umowy i związane z nimi należności uboczne (m.in. odsetki), nic zostaną przeniesione na rzecz osób trzecich;</w:t>
      </w:r>
    </w:p>
    <w:p w14:paraId="721BE1A0"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nie dokona jakiejkolwiek czynności prawnej lub też faktycznej, której bezpośrednim lub</w:t>
      </w:r>
    </w:p>
    <w:p w14:paraId="32ABA233"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Pośrednim skutkiem będzie zmiana wierzyciela Zamawiającego ;</w:t>
      </w:r>
    </w:p>
    <w:p w14:paraId="7D7A47BB"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nie zawrze umów przelewu,  przekazu oraz skutku subrogacji ustawowej lub umownej;</w:t>
      </w:r>
    </w:p>
    <w:p w14:paraId="571EBC88"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celem dochodzenia jakichkolwiek praw z Umowy nie udzieli upoważnienia, w tym upoważnienia inkasowego innej firmie, w tym firmie prowadzącej pozostałą finansową działalność usługową, gdzie indziej nie sklasyfikowaną, jak i pozostałe doradztwo w zakresie powadzenia działalności gospodarczej i zarządzania w rozumieniu m.in. przepisów rozporządzenia Rady Ministrów z dnia 24 grudnia 2107r. w sprawie Polskiej Klasyfikacji Działalności, tj. firmom Zajmującym się działalnością windykacyjną</w:t>
      </w:r>
    </w:p>
    <w:p w14:paraId="513380F3"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Inżynier Kontraktu przyjmuje do wiadomości, że złożenie oświadczenia woli obejmującego treść mowy o cechach poręczenia zobowiązania Zamawiającego, stanowi naruszenie przez Inżyniera Kontraktu zakazu umownego, bez względu na skuteczność prawną składanego oświadczenia woli.</w:t>
      </w:r>
    </w:p>
    <w:p w14:paraId="3FE6D86C"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3. Inżynier Kontraktu zobowiązuje się i przyjmuje do wiadomości co następuje:</w:t>
      </w:r>
    </w:p>
    <w:p w14:paraId="16098187"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zapłata za świadczenia wykonane zgodnie z Umową nastąpi tylko i wyłącznie przez Zamawiającego bezpośrednio na rzecz</w:t>
      </w:r>
      <w:r w:rsidRPr="00FC473A">
        <w:rPr>
          <w:sz w:val="22"/>
          <w:szCs w:val="22"/>
        </w:rPr>
        <w:t xml:space="preserve"> </w:t>
      </w:r>
      <w:r w:rsidRPr="00FC473A">
        <w:rPr>
          <w:sz w:val="22"/>
          <w:szCs w:val="22"/>
          <w:lang w:eastAsia="ar-SA"/>
        </w:rPr>
        <w:t>Inżyniera Kontraktu  i tylko w drodze przelewu na rachunek Inżyniera Kontraktu</w:t>
      </w:r>
    </w:p>
    <w:p w14:paraId="05BAC6CD" w14:textId="77777777" w:rsidR="00594730" w:rsidRPr="00FC473A" w:rsidRDefault="00594730" w:rsidP="00594730">
      <w:pPr>
        <w:autoSpaceDE w:val="0"/>
        <w:spacing w:line="276" w:lineRule="auto"/>
        <w:jc w:val="both"/>
        <w:rPr>
          <w:sz w:val="22"/>
          <w:szCs w:val="22"/>
          <w:lang w:eastAsia="ar-SA"/>
        </w:rPr>
      </w:pPr>
      <w:r w:rsidRPr="00FC473A">
        <w:rPr>
          <w:sz w:val="22"/>
          <w:szCs w:val="22"/>
          <w:lang w:eastAsia="ar-SA"/>
        </w:rPr>
        <w:t>- umorzenie długu Zamawiającego do Inżyniera Kontraktu poprzez uregulowanie w jakiejkolwiek formie na rzecz innych podmiotów niż bezpośrednio na rzecz</w:t>
      </w:r>
      <w:r w:rsidRPr="00FC473A">
        <w:rPr>
          <w:sz w:val="22"/>
          <w:szCs w:val="22"/>
        </w:rPr>
        <w:t xml:space="preserve"> </w:t>
      </w:r>
      <w:r w:rsidRPr="00FC473A">
        <w:rPr>
          <w:sz w:val="22"/>
          <w:szCs w:val="22"/>
          <w:lang w:eastAsia="ar-SA"/>
        </w:rPr>
        <w:t>Inżyniera Kontraktu, może nastąpić wyłącznie za poprzedzającą to uregulowanie zgoda Zamawiającego wyrażoną w formie pisemnej pod rygorem bezskuteczności.4. W razie naruszenia obowiązku opisanego wyżej w ustępie 2 lub 3, Inżynier Kontraktu zobowiązany będzie do zapłaty na rzecz Zamawiającego kary umownej w wysokości 10 % wynagrodzenia brutto, o którym mowa w §  8 ust. 3 umowy za każdy przypadek naruszenia co nie nakruszenia prawa Zamawiającego do dochodzenia odszkodowania przewyższającego wysokość zastrzeżonej kary umownej na zasadach ogólnych.</w:t>
      </w:r>
    </w:p>
    <w:p w14:paraId="69696722" w14:textId="77777777" w:rsidR="009B42E4" w:rsidRDefault="009B42E4" w:rsidP="00594730">
      <w:pPr>
        <w:autoSpaceDE w:val="0"/>
        <w:spacing w:line="276" w:lineRule="auto"/>
        <w:jc w:val="both"/>
        <w:rPr>
          <w:rFonts w:ascii="Verdana" w:hAnsi="Verdana" w:cs="Cambria"/>
          <w:sz w:val="20"/>
          <w:szCs w:val="20"/>
          <w:lang w:eastAsia="ar-SA"/>
        </w:rPr>
      </w:pPr>
    </w:p>
    <w:p w14:paraId="0BA67A31" w14:textId="77777777" w:rsidR="00EC363F" w:rsidRPr="001E79D6" w:rsidRDefault="00EC363F" w:rsidP="00EC363F">
      <w:pPr>
        <w:jc w:val="center"/>
        <w:rPr>
          <w:b/>
          <w:bCs/>
          <w:sz w:val="22"/>
          <w:szCs w:val="22"/>
        </w:rPr>
      </w:pPr>
      <w:r w:rsidRPr="001E79D6">
        <w:rPr>
          <w:b/>
          <w:bCs/>
          <w:sz w:val="22"/>
          <w:szCs w:val="22"/>
        </w:rPr>
        <w:t>§ 1</w:t>
      </w:r>
      <w:r>
        <w:rPr>
          <w:b/>
          <w:bCs/>
          <w:sz w:val="22"/>
          <w:szCs w:val="22"/>
        </w:rPr>
        <w:t>8</w:t>
      </w:r>
    </w:p>
    <w:p w14:paraId="0CAA606D" w14:textId="77777777" w:rsidR="00EC363F" w:rsidRPr="001E79D6" w:rsidRDefault="00EC363F" w:rsidP="00EC363F">
      <w:pPr>
        <w:jc w:val="center"/>
        <w:rPr>
          <w:b/>
          <w:sz w:val="22"/>
          <w:szCs w:val="22"/>
        </w:rPr>
      </w:pPr>
      <w:r w:rsidRPr="001E79D6">
        <w:rPr>
          <w:b/>
          <w:bCs/>
          <w:sz w:val="22"/>
          <w:szCs w:val="22"/>
        </w:rPr>
        <w:t xml:space="preserve">                </w:t>
      </w:r>
      <w:r w:rsidRPr="001E79D6">
        <w:rPr>
          <w:b/>
          <w:sz w:val="22"/>
          <w:szCs w:val="22"/>
        </w:rPr>
        <w:t>Zasady BHP dla Podwykonawców – ogólne wytyczne</w:t>
      </w:r>
    </w:p>
    <w:p w14:paraId="7F41F908" w14:textId="77777777" w:rsidR="00EC363F" w:rsidRPr="001E79D6" w:rsidRDefault="00EC363F" w:rsidP="00EC363F">
      <w:pPr>
        <w:tabs>
          <w:tab w:val="left" w:pos="0"/>
        </w:tabs>
        <w:ind w:left="-720" w:firstLine="720"/>
        <w:jc w:val="both"/>
        <w:rPr>
          <w:sz w:val="22"/>
          <w:szCs w:val="22"/>
        </w:rPr>
      </w:pPr>
      <w:r w:rsidRPr="001E79D6">
        <w:rPr>
          <w:sz w:val="22"/>
          <w:szCs w:val="22"/>
        </w:rPr>
        <w:t xml:space="preserve">Wykonawca w trakcie realizacji zadania musi:          </w:t>
      </w:r>
    </w:p>
    <w:p w14:paraId="20FB9408" w14:textId="77777777" w:rsidR="00EC363F" w:rsidRPr="001E79D6" w:rsidRDefault="00EC363F" w:rsidP="005F27D4">
      <w:pPr>
        <w:numPr>
          <w:ilvl w:val="0"/>
          <w:numId w:val="60"/>
        </w:numPr>
        <w:jc w:val="both"/>
        <w:rPr>
          <w:sz w:val="22"/>
          <w:szCs w:val="22"/>
        </w:rPr>
      </w:pPr>
      <w:r w:rsidRPr="001E79D6">
        <w:rPr>
          <w:sz w:val="22"/>
          <w:szCs w:val="22"/>
        </w:rPr>
        <w:t>Przestrzegać wymagań określonych w Systemie Zarządzania Bezpieczeństwa i Higieny Pracy a w szczególności:</w:t>
      </w:r>
    </w:p>
    <w:p w14:paraId="6E6AAE93" w14:textId="77777777" w:rsidR="00EC363F" w:rsidRPr="001E79D6" w:rsidRDefault="00EC363F" w:rsidP="005F27D4">
      <w:pPr>
        <w:numPr>
          <w:ilvl w:val="0"/>
          <w:numId w:val="61"/>
        </w:numPr>
        <w:ind w:left="765"/>
        <w:jc w:val="both"/>
        <w:rPr>
          <w:sz w:val="22"/>
          <w:szCs w:val="22"/>
        </w:rPr>
      </w:pPr>
      <w:r w:rsidRPr="001E79D6">
        <w:rPr>
          <w:sz w:val="22"/>
          <w:szCs w:val="22"/>
        </w:rPr>
        <w:t>przestrzegać wymagań prawnych w zakresie podpisanej z ZCO Szpitalem Specjalistycznym im. Sz. Starkiewicza w Dąbrowie Górniczej umowy,</w:t>
      </w:r>
    </w:p>
    <w:p w14:paraId="0DB83C09" w14:textId="77777777" w:rsidR="00EC363F" w:rsidRPr="001E79D6" w:rsidRDefault="00EC363F" w:rsidP="005F27D4">
      <w:pPr>
        <w:numPr>
          <w:ilvl w:val="0"/>
          <w:numId w:val="61"/>
        </w:numPr>
        <w:tabs>
          <w:tab w:val="num" w:pos="765"/>
        </w:tabs>
        <w:ind w:left="765"/>
        <w:jc w:val="both"/>
        <w:rPr>
          <w:bCs/>
          <w:sz w:val="22"/>
          <w:szCs w:val="22"/>
        </w:rPr>
      </w:pPr>
      <w:r w:rsidRPr="001E79D6">
        <w:rPr>
          <w:bCs/>
          <w:sz w:val="22"/>
          <w:szCs w:val="22"/>
        </w:rPr>
        <w:t>rejestrować wypadki przy pracy, choroby zawodowe i zdarzenia potencjalnie wypadkowe wśród swoich pracowników pracujących na terenie szpitala,</w:t>
      </w:r>
    </w:p>
    <w:p w14:paraId="6FE3D7D8" w14:textId="77777777" w:rsidR="00EC363F" w:rsidRPr="001E79D6" w:rsidRDefault="00EC363F" w:rsidP="005F27D4">
      <w:pPr>
        <w:numPr>
          <w:ilvl w:val="0"/>
          <w:numId w:val="61"/>
        </w:numPr>
        <w:tabs>
          <w:tab w:val="num" w:pos="765"/>
        </w:tabs>
        <w:ind w:left="765"/>
        <w:jc w:val="both"/>
        <w:rPr>
          <w:sz w:val="22"/>
          <w:szCs w:val="22"/>
        </w:rPr>
      </w:pPr>
      <w:r w:rsidRPr="001E79D6">
        <w:rPr>
          <w:sz w:val="22"/>
          <w:szCs w:val="22"/>
        </w:rPr>
        <w:t>wyposażyć swoich pracowników w środki bezpieczeństwa.</w:t>
      </w:r>
    </w:p>
    <w:p w14:paraId="12DC6A9D" w14:textId="77777777" w:rsidR="00EC363F" w:rsidRPr="001E79D6" w:rsidRDefault="00EC363F" w:rsidP="005F27D4">
      <w:pPr>
        <w:numPr>
          <w:ilvl w:val="0"/>
          <w:numId w:val="60"/>
        </w:numPr>
        <w:jc w:val="both"/>
        <w:rPr>
          <w:sz w:val="22"/>
          <w:szCs w:val="22"/>
        </w:rPr>
      </w:pPr>
      <w:r w:rsidRPr="001E79D6">
        <w:rPr>
          <w:sz w:val="22"/>
          <w:szCs w:val="22"/>
        </w:rPr>
        <w:t>Przed podjęciem prac wykonawca musi:</w:t>
      </w:r>
    </w:p>
    <w:p w14:paraId="2CF2C74D" w14:textId="77777777" w:rsidR="00EC363F" w:rsidRPr="001E79D6" w:rsidRDefault="00EC363F" w:rsidP="005F27D4">
      <w:pPr>
        <w:numPr>
          <w:ilvl w:val="0"/>
          <w:numId w:val="62"/>
        </w:numPr>
        <w:jc w:val="both"/>
        <w:rPr>
          <w:sz w:val="22"/>
          <w:szCs w:val="22"/>
        </w:rPr>
      </w:pPr>
      <w:r w:rsidRPr="001E79D6">
        <w:rPr>
          <w:sz w:val="22"/>
          <w:szCs w:val="22"/>
        </w:rPr>
        <w:t xml:space="preserve">skontaktować się ze Służbą BHP tut. zakładu celem omówienia wymagań formalno – prawnych w zakresie podpisanej umowy, </w:t>
      </w:r>
    </w:p>
    <w:p w14:paraId="78D4ACA3" w14:textId="77777777" w:rsidR="00EC363F" w:rsidRPr="001E79D6" w:rsidRDefault="00EC363F" w:rsidP="005F27D4">
      <w:pPr>
        <w:numPr>
          <w:ilvl w:val="0"/>
          <w:numId w:val="62"/>
        </w:numPr>
        <w:jc w:val="both"/>
        <w:rPr>
          <w:sz w:val="22"/>
          <w:szCs w:val="22"/>
        </w:rPr>
      </w:pPr>
      <w:r w:rsidRPr="001E79D6">
        <w:rPr>
          <w:sz w:val="22"/>
          <w:szCs w:val="22"/>
        </w:rPr>
        <w:t xml:space="preserve">poddać szkoleniu instruktażowemu pracowników wykonujących usługę w zakresie obowiązującej w firmie polityki bezpieczeństwa i higieny pracy i systemu zarządzania oraz przepisów BHP w zakresie obowiązującej umowy. </w:t>
      </w:r>
    </w:p>
    <w:p w14:paraId="11EFD6FD" w14:textId="77777777" w:rsidR="00EC363F" w:rsidRPr="001E79D6" w:rsidRDefault="00EC363F" w:rsidP="005F27D4">
      <w:pPr>
        <w:numPr>
          <w:ilvl w:val="0"/>
          <w:numId w:val="60"/>
        </w:numPr>
        <w:jc w:val="both"/>
        <w:rPr>
          <w:sz w:val="22"/>
          <w:szCs w:val="22"/>
        </w:rPr>
      </w:pPr>
      <w:r w:rsidRPr="001E79D6">
        <w:rPr>
          <w:sz w:val="22"/>
          <w:szCs w:val="22"/>
        </w:rPr>
        <w:t>W trakcie prowadzenia prac wykonawca musi:</w:t>
      </w:r>
    </w:p>
    <w:p w14:paraId="39175F6F"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lastRenderedPageBreak/>
        <w:t>organizować pracę swoich pracowników w sposób spełniający przepisy i zasady</w:t>
      </w:r>
    </w:p>
    <w:p w14:paraId="50B4EFA7" w14:textId="77777777" w:rsidR="00EC363F" w:rsidRPr="001E79D6" w:rsidRDefault="00EC363F" w:rsidP="00EC363F">
      <w:pPr>
        <w:ind w:left="426"/>
        <w:jc w:val="both"/>
        <w:rPr>
          <w:sz w:val="22"/>
          <w:szCs w:val="22"/>
        </w:rPr>
      </w:pPr>
      <w:r w:rsidRPr="001E79D6">
        <w:rPr>
          <w:sz w:val="22"/>
          <w:szCs w:val="22"/>
        </w:rPr>
        <w:t xml:space="preserve">        bezpieczeństwa i higieny pracy,</w:t>
      </w:r>
    </w:p>
    <w:p w14:paraId="485ABAB3"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t xml:space="preserve">powiadamiać swoich pracowników o </w:t>
      </w:r>
      <w:r w:rsidRPr="001E79D6">
        <w:rPr>
          <w:bCs/>
          <w:sz w:val="22"/>
          <w:szCs w:val="22"/>
        </w:rPr>
        <w:t xml:space="preserve">możliwych zagrożeniach związanych </w:t>
      </w:r>
    </w:p>
    <w:p w14:paraId="5BB9477B" w14:textId="77777777" w:rsidR="00EC363F" w:rsidRPr="001E79D6" w:rsidRDefault="00EC363F" w:rsidP="00EC363F">
      <w:pPr>
        <w:ind w:left="426"/>
        <w:jc w:val="both"/>
        <w:rPr>
          <w:sz w:val="22"/>
          <w:szCs w:val="22"/>
        </w:rPr>
      </w:pPr>
      <w:r w:rsidRPr="001E79D6">
        <w:rPr>
          <w:bCs/>
          <w:sz w:val="22"/>
          <w:szCs w:val="22"/>
        </w:rPr>
        <w:t xml:space="preserve">       wykonywaniem przez nich prac,</w:t>
      </w:r>
    </w:p>
    <w:p w14:paraId="6DF82D72"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t>powiadamiać Pracownika Służby BHP tut. zakładu o zaistniałych wypadkach przy pracy oraz zdarzeniach potencjalnie wypadkowych,</w:t>
      </w:r>
    </w:p>
    <w:p w14:paraId="64F4609A" w14:textId="77777777" w:rsidR="00EC363F" w:rsidRPr="001E79D6" w:rsidRDefault="00EC363F" w:rsidP="005F27D4">
      <w:pPr>
        <w:numPr>
          <w:ilvl w:val="0"/>
          <w:numId w:val="63"/>
        </w:numPr>
        <w:tabs>
          <w:tab w:val="num" w:pos="851"/>
        </w:tabs>
        <w:ind w:left="993" w:hanging="567"/>
        <w:jc w:val="both"/>
        <w:rPr>
          <w:sz w:val="22"/>
          <w:szCs w:val="22"/>
        </w:rPr>
      </w:pPr>
      <w:r w:rsidRPr="001E79D6">
        <w:rPr>
          <w:sz w:val="22"/>
          <w:szCs w:val="22"/>
        </w:rPr>
        <w:t>dopuścić pracownika Służby BHP tut. zakładu do kontroli postępowania na zgodność z przyjętymi przepisami i zasadami BHP.</w:t>
      </w:r>
    </w:p>
    <w:p w14:paraId="0E2AED42" w14:textId="77777777" w:rsidR="00EC363F" w:rsidRPr="001E79D6" w:rsidRDefault="00EC363F" w:rsidP="005F27D4">
      <w:pPr>
        <w:numPr>
          <w:ilvl w:val="0"/>
          <w:numId w:val="60"/>
        </w:numPr>
        <w:jc w:val="both"/>
        <w:rPr>
          <w:sz w:val="22"/>
          <w:szCs w:val="22"/>
        </w:rPr>
      </w:pPr>
      <w:r w:rsidRPr="001E79D6">
        <w:rPr>
          <w:sz w:val="22"/>
          <w:szCs w:val="22"/>
        </w:rPr>
        <w:t>W sytuacji realizacji umowy prze więcej niż jednego wykonawcę ustalić Koordynatora ds. BHP.</w:t>
      </w:r>
    </w:p>
    <w:p w14:paraId="1FDCB360" w14:textId="77777777" w:rsidR="00EC363F" w:rsidRPr="001E79D6" w:rsidRDefault="00EC363F" w:rsidP="005F27D4">
      <w:pPr>
        <w:numPr>
          <w:ilvl w:val="0"/>
          <w:numId w:val="60"/>
        </w:numPr>
        <w:jc w:val="both"/>
        <w:rPr>
          <w:sz w:val="22"/>
          <w:szCs w:val="22"/>
        </w:rPr>
      </w:pPr>
      <w:r w:rsidRPr="001E79D6">
        <w:rPr>
          <w:sz w:val="22"/>
          <w:szCs w:val="22"/>
        </w:rPr>
        <w:t xml:space="preserve">W sytuacjach wątpliwych i nieokreślonych w powyższych zasadach BHP należy zwracać się do pracowników Służby BHP tut. zakładu. </w:t>
      </w:r>
    </w:p>
    <w:p w14:paraId="70DA3EC4" w14:textId="77777777" w:rsidR="00EC363F" w:rsidRPr="001E79D6" w:rsidRDefault="00EC363F" w:rsidP="005F27D4">
      <w:pPr>
        <w:numPr>
          <w:ilvl w:val="0"/>
          <w:numId w:val="60"/>
        </w:numPr>
        <w:jc w:val="both"/>
        <w:rPr>
          <w:sz w:val="22"/>
          <w:szCs w:val="22"/>
        </w:rPr>
      </w:pPr>
      <w:r w:rsidRPr="001E79D6">
        <w:rPr>
          <w:sz w:val="22"/>
          <w:szCs w:val="22"/>
        </w:rPr>
        <w:t xml:space="preserve">Integralną częścią ww. zapisów jest dokument „Zasady BHP dla podwykonawców” oraz „ Zasady BHP dla dzierżawców”. </w:t>
      </w:r>
    </w:p>
    <w:p w14:paraId="7FA6DDAF" w14:textId="77777777" w:rsidR="00EC363F" w:rsidRPr="008510DF" w:rsidRDefault="00EC363F" w:rsidP="00EC363F">
      <w:pPr>
        <w:jc w:val="center"/>
        <w:rPr>
          <w:sz w:val="22"/>
          <w:szCs w:val="22"/>
        </w:rPr>
      </w:pPr>
    </w:p>
    <w:p w14:paraId="3F9385C6" w14:textId="77777777" w:rsidR="00EC363F" w:rsidRPr="008510DF" w:rsidRDefault="00EC363F" w:rsidP="00EC363F">
      <w:pPr>
        <w:jc w:val="center"/>
        <w:rPr>
          <w:b/>
          <w:bCs/>
          <w:sz w:val="22"/>
          <w:szCs w:val="22"/>
        </w:rPr>
      </w:pPr>
      <w:r w:rsidRPr="008510DF">
        <w:rPr>
          <w:b/>
          <w:bCs/>
          <w:sz w:val="22"/>
          <w:szCs w:val="22"/>
        </w:rPr>
        <w:t>§ 1</w:t>
      </w:r>
      <w:r>
        <w:rPr>
          <w:b/>
          <w:bCs/>
          <w:sz w:val="22"/>
          <w:szCs w:val="22"/>
        </w:rPr>
        <w:t>9</w:t>
      </w:r>
    </w:p>
    <w:p w14:paraId="197FD8DF" w14:textId="77777777" w:rsidR="00EC363F" w:rsidRPr="008510DF" w:rsidRDefault="00EC363F" w:rsidP="00EC363F">
      <w:pPr>
        <w:jc w:val="both"/>
        <w:rPr>
          <w:b/>
          <w:bCs/>
          <w:sz w:val="22"/>
          <w:szCs w:val="22"/>
        </w:rPr>
      </w:pPr>
      <w:r w:rsidRPr="008510DF">
        <w:rPr>
          <w:sz w:val="22"/>
          <w:szCs w:val="22"/>
        </w:rPr>
        <w:t xml:space="preserve">                           </w:t>
      </w:r>
      <w:r w:rsidRPr="008510DF">
        <w:rPr>
          <w:b/>
          <w:bCs/>
          <w:sz w:val="22"/>
          <w:szCs w:val="22"/>
        </w:rPr>
        <w:t>System Zarządzania środowiskowego wg ISO 14001:2015</w:t>
      </w:r>
    </w:p>
    <w:p w14:paraId="58AF919E" w14:textId="77777777" w:rsidR="00EC363F" w:rsidRPr="001E79D6" w:rsidRDefault="00EC363F" w:rsidP="005F27D4">
      <w:pPr>
        <w:pStyle w:val="Akapitzlist1"/>
        <w:numPr>
          <w:ilvl w:val="1"/>
          <w:numId w:val="57"/>
        </w:numPr>
        <w:tabs>
          <w:tab w:val="clear" w:pos="1440"/>
        </w:tabs>
        <w:spacing w:after="0" w:line="240" w:lineRule="auto"/>
        <w:ind w:left="284" w:hanging="284"/>
        <w:contextualSpacing/>
        <w:jc w:val="both"/>
        <w:rPr>
          <w:rFonts w:ascii="Times New Roman" w:hAnsi="Times New Roman"/>
        </w:rPr>
      </w:pPr>
      <w:r w:rsidRPr="001E79D6">
        <w:rPr>
          <w:rFonts w:ascii="Times New Roman" w:hAnsi="Times New Roman"/>
        </w:rPr>
        <w:t>Wykonawca w trakcie realizacji zadania musi przestrzegać wymagań określonych w systemie zarządzania środowiskowego wg ISO 14001:2015, a w szczególności:</w:t>
      </w:r>
    </w:p>
    <w:p w14:paraId="6272337D" w14:textId="77777777" w:rsidR="00EC363F" w:rsidRPr="001E79D6" w:rsidRDefault="00EC363F" w:rsidP="005F27D4">
      <w:pPr>
        <w:numPr>
          <w:ilvl w:val="0"/>
          <w:numId w:val="58"/>
        </w:numPr>
        <w:jc w:val="both"/>
        <w:rPr>
          <w:sz w:val="22"/>
          <w:szCs w:val="22"/>
        </w:rPr>
      </w:pPr>
      <w:r w:rsidRPr="001E79D6">
        <w:rPr>
          <w:sz w:val="22"/>
          <w:szCs w:val="22"/>
        </w:rPr>
        <w:t>przestrzegać wymagań prawnych w zakresie podpisanej z szpitalem umowy</w:t>
      </w:r>
    </w:p>
    <w:p w14:paraId="522E1B20" w14:textId="77777777" w:rsidR="00EC363F" w:rsidRPr="001E79D6" w:rsidRDefault="00EC363F" w:rsidP="005F27D4">
      <w:pPr>
        <w:numPr>
          <w:ilvl w:val="0"/>
          <w:numId w:val="58"/>
        </w:numPr>
        <w:jc w:val="both"/>
        <w:rPr>
          <w:sz w:val="22"/>
          <w:szCs w:val="22"/>
        </w:rPr>
      </w:pPr>
      <w:r w:rsidRPr="001E79D6">
        <w:rPr>
          <w:sz w:val="22"/>
          <w:szCs w:val="22"/>
        </w:rPr>
        <w:t>zmniejszyć dla otoczenia uciążliwość swojej działalności związanej z wykonywaniem prac zleconych przez Szpital</w:t>
      </w:r>
    </w:p>
    <w:p w14:paraId="4DD376DC" w14:textId="77777777" w:rsidR="00EC363F" w:rsidRPr="001E79D6" w:rsidRDefault="00EC363F" w:rsidP="005F27D4">
      <w:pPr>
        <w:numPr>
          <w:ilvl w:val="0"/>
          <w:numId w:val="58"/>
        </w:numPr>
        <w:jc w:val="both"/>
        <w:rPr>
          <w:sz w:val="22"/>
          <w:szCs w:val="22"/>
        </w:rPr>
      </w:pPr>
      <w:r w:rsidRPr="001E79D6">
        <w:rPr>
          <w:sz w:val="22"/>
          <w:szCs w:val="22"/>
        </w:rPr>
        <w:t>minimalizować ilość powstających odpadów</w:t>
      </w:r>
    </w:p>
    <w:p w14:paraId="4483C6C4" w14:textId="77777777" w:rsidR="00EC363F" w:rsidRPr="001E79D6" w:rsidRDefault="00EC363F" w:rsidP="005F27D4">
      <w:pPr>
        <w:numPr>
          <w:ilvl w:val="0"/>
          <w:numId w:val="58"/>
        </w:numPr>
        <w:jc w:val="both"/>
        <w:rPr>
          <w:sz w:val="22"/>
          <w:szCs w:val="22"/>
        </w:rPr>
      </w:pPr>
      <w:r w:rsidRPr="001E79D6">
        <w:rPr>
          <w:sz w:val="22"/>
          <w:szCs w:val="22"/>
        </w:rPr>
        <w:t xml:space="preserve"> zabierać z terenu Szpitala wszelkie odpady powstałe w czasie świadczenia usług </w:t>
      </w:r>
    </w:p>
    <w:p w14:paraId="0E6D15D0" w14:textId="77777777" w:rsidR="00EC363F" w:rsidRPr="001E79D6" w:rsidRDefault="00EC363F" w:rsidP="005F27D4">
      <w:pPr>
        <w:numPr>
          <w:ilvl w:val="0"/>
          <w:numId w:val="58"/>
        </w:numPr>
        <w:jc w:val="both"/>
        <w:rPr>
          <w:sz w:val="22"/>
          <w:szCs w:val="22"/>
        </w:rPr>
      </w:pPr>
      <w:r w:rsidRPr="001E79D6">
        <w:rPr>
          <w:sz w:val="22"/>
          <w:szCs w:val="22"/>
        </w:rPr>
        <w:t>zmniejszać zużycie nośników energii i surowców naturalnych</w:t>
      </w:r>
    </w:p>
    <w:p w14:paraId="09EA806B" w14:textId="77777777" w:rsidR="00EC363F" w:rsidRPr="001E79D6" w:rsidRDefault="00EC363F" w:rsidP="00EC363F">
      <w:pPr>
        <w:jc w:val="both"/>
        <w:rPr>
          <w:sz w:val="22"/>
          <w:szCs w:val="22"/>
        </w:rPr>
      </w:pPr>
      <w:r w:rsidRPr="001E79D6">
        <w:rPr>
          <w:sz w:val="22"/>
          <w:szCs w:val="22"/>
        </w:rPr>
        <w:t>2. Wykonawcy nie wolno:</w:t>
      </w:r>
    </w:p>
    <w:p w14:paraId="044D30A9" w14:textId="77777777" w:rsidR="00EC363F" w:rsidRPr="001E79D6" w:rsidRDefault="00EC363F" w:rsidP="005F27D4">
      <w:pPr>
        <w:numPr>
          <w:ilvl w:val="0"/>
          <w:numId w:val="59"/>
        </w:numPr>
        <w:jc w:val="both"/>
        <w:rPr>
          <w:sz w:val="22"/>
          <w:szCs w:val="22"/>
        </w:rPr>
      </w:pPr>
      <w:r w:rsidRPr="001E79D6">
        <w:rPr>
          <w:sz w:val="22"/>
          <w:szCs w:val="22"/>
        </w:rPr>
        <w:t xml:space="preserve">wwozić na teren Szpitala jakichkolwiek odpadów </w:t>
      </w:r>
    </w:p>
    <w:p w14:paraId="2050882E" w14:textId="77777777" w:rsidR="00EC363F" w:rsidRPr="001E79D6" w:rsidRDefault="00EC363F" w:rsidP="005F27D4">
      <w:pPr>
        <w:numPr>
          <w:ilvl w:val="0"/>
          <w:numId w:val="59"/>
        </w:numPr>
        <w:jc w:val="both"/>
        <w:rPr>
          <w:sz w:val="22"/>
          <w:szCs w:val="22"/>
        </w:rPr>
      </w:pPr>
      <w:r w:rsidRPr="001E79D6">
        <w:rPr>
          <w:sz w:val="22"/>
          <w:szCs w:val="22"/>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4C851CCF" w14:textId="77777777" w:rsidR="00EC363F" w:rsidRPr="001E79D6" w:rsidRDefault="00EC363F" w:rsidP="005F27D4">
      <w:pPr>
        <w:numPr>
          <w:ilvl w:val="0"/>
          <w:numId w:val="59"/>
        </w:numPr>
        <w:jc w:val="both"/>
        <w:rPr>
          <w:sz w:val="22"/>
          <w:szCs w:val="22"/>
        </w:rPr>
      </w:pPr>
      <w:r w:rsidRPr="001E79D6">
        <w:rPr>
          <w:sz w:val="22"/>
          <w:szCs w:val="22"/>
        </w:rPr>
        <w:t xml:space="preserve">myć pojazdów na terenie szpitala </w:t>
      </w:r>
    </w:p>
    <w:p w14:paraId="29AF11B5" w14:textId="77777777" w:rsidR="00EC363F" w:rsidRPr="001E79D6" w:rsidRDefault="00EC363F" w:rsidP="005F27D4">
      <w:pPr>
        <w:numPr>
          <w:ilvl w:val="0"/>
          <w:numId w:val="59"/>
        </w:numPr>
        <w:jc w:val="both"/>
        <w:rPr>
          <w:sz w:val="22"/>
          <w:szCs w:val="22"/>
        </w:rPr>
      </w:pPr>
      <w:r w:rsidRPr="001E79D6">
        <w:rPr>
          <w:sz w:val="22"/>
          <w:szCs w:val="22"/>
        </w:rPr>
        <w:t xml:space="preserve">spalać odpadów na terenie szpitala </w:t>
      </w:r>
    </w:p>
    <w:p w14:paraId="3C4724CC" w14:textId="77777777" w:rsidR="00EC363F" w:rsidRPr="001E79D6" w:rsidRDefault="00EC363F" w:rsidP="005F27D4">
      <w:pPr>
        <w:numPr>
          <w:ilvl w:val="0"/>
          <w:numId w:val="59"/>
        </w:numPr>
        <w:jc w:val="both"/>
        <w:rPr>
          <w:sz w:val="22"/>
          <w:szCs w:val="22"/>
        </w:rPr>
      </w:pPr>
      <w:r w:rsidRPr="001E79D6">
        <w:rPr>
          <w:sz w:val="22"/>
          <w:szCs w:val="22"/>
        </w:rPr>
        <w:t>wylewać jakichkolwiek substancji niebezpiecznych do gleby lub kanalizacji</w:t>
      </w:r>
    </w:p>
    <w:p w14:paraId="105B69FF" w14:textId="77777777" w:rsidR="00EC363F" w:rsidRPr="001E79D6" w:rsidRDefault="00EC363F" w:rsidP="00EC363F">
      <w:pPr>
        <w:ind w:left="284" w:hanging="284"/>
        <w:jc w:val="both"/>
        <w:rPr>
          <w:sz w:val="22"/>
          <w:szCs w:val="22"/>
        </w:rPr>
      </w:pPr>
      <w:r w:rsidRPr="001E79D6">
        <w:rPr>
          <w:sz w:val="22"/>
          <w:szCs w:val="22"/>
        </w:rPr>
        <w:t>3. Wykonawca musi przeprowadzić szkolenie wśród podległych pracowników wykonujących usługę w zakresie obowiązującej w firmie polityki środowiskowej i systemu zarządzania środowiskowego wg ISO 14001:2004.</w:t>
      </w:r>
    </w:p>
    <w:p w14:paraId="1DFE24D8" w14:textId="77777777" w:rsidR="00EC363F" w:rsidRPr="001E79D6" w:rsidRDefault="00EC363F" w:rsidP="00EC363F">
      <w:pPr>
        <w:ind w:left="284" w:hanging="284"/>
        <w:jc w:val="both"/>
        <w:rPr>
          <w:sz w:val="22"/>
          <w:szCs w:val="22"/>
        </w:rPr>
      </w:pPr>
      <w:r w:rsidRPr="001E79D6">
        <w:rPr>
          <w:sz w:val="22"/>
          <w:szCs w:val="22"/>
        </w:rPr>
        <w:t>4. Wykonawca musi dopuścić Pracownika Sekcji Środowiska do kontroli postępowania na zgodność z przyjętymi zasadami środowiskowymi.</w:t>
      </w:r>
    </w:p>
    <w:p w14:paraId="39D837B4" w14:textId="77777777" w:rsidR="00EC363F" w:rsidRPr="001E79D6" w:rsidRDefault="00EC363F" w:rsidP="00EC363F">
      <w:pPr>
        <w:ind w:left="284" w:hanging="284"/>
        <w:jc w:val="both"/>
        <w:rPr>
          <w:sz w:val="22"/>
          <w:szCs w:val="22"/>
        </w:rPr>
      </w:pPr>
      <w:r w:rsidRPr="001E79D6">
        <w:rPr>
          <w:sz w:val="22"/>
          <w:szCs w:val="22"/>
        </w:rPr>
        <w:t>5. W sytuacjach wątpliwych i nieokreślonych w powyższych zasadach środowiskowych należy zwracać się do Pracownika Sekcji Środowiska i Higieny.</w:t>
      </w:r>
    </w:p>
    <w:p w14:paraId="36DDC7F0" w14:textId="77777777" w:rsidR="00EC363F" w:rsidRPr="008510DF" w:rsidRDefault="00EC363F" w:rsidP="00EC363F">
      <w:pPr>
        <w:jc w:val="both"/>
        <w:rPr>
          <w:sz w:val="22"/>
          <w:szCs w:val="22"/>
        </w:rPr>
      </w:pPr>
    </w:p>
    <w:p w14:paraId="754C09F7" w14:textId="77777777" w:rsidR="00EC363F" w:rsidRDefault="00EC363F" w:rsidP="00EC363F">
      <w:pPr>
        <w:widowControl w:val="0"/>
        <w:autoSpaceDE w:val="0"/>
        <w:autoSpaceDN w:val="0"/>
        <w:adjustRightInd w:val="0"/>
        <w:jc w:val="center"/>
        <w:rPr>
          <w:b/>
          <w:sz w:val="22"/>
          <w:szCs w:val="22"/>
          <w:lang w:bidi="he-IL"/>
        </w:rPr>
      </w:pPr>
      <w:r>
        <w:rPr>
          <w:b/>
          <w:sz w:val="22"/>
          <w:szCs w:val="22"/>
          <w:lang w:bidi="he-IL"/>
        </w:rPr>
        <w:t>§ 20</w:t>
      </w:r>
    </w:p>
    <w:p w14:paraId="01274963" w14:textId="77777777" w:rsidR="00FC473A" w:rsidRPr="00674E8A" w:rsidRDefault="00FC473A" w:rsidP="00EC363F">
      <w:pPr>
        <w:widowControl w:val="0"/>
        <w:autoSpaceDE w:val="0"/>
        <w:autoSpaceDN w:val="0"/>
        <w:adjustRightInd w:val="0"/>
        <w:jc w:val="center"/>
        <w:rPr>
          <w:b/>
          <w:sz w:val="22"/>
          <w:szCs w:val="22"/>
          <w:lang w:bidi="he-IL"/>
        </w:rPr>
      </w:pPr>
      <w:r>
        <w:rPr>
          <w:b/>
          <w:sz w:val="22"/>
          <w:szCs w:val="22"/>
          <w:lang w:bidi="he-IL"/>
        </w:rPr>
        <w:t>Postanowienia końcowe</w:t>
      </w:r>
    </w:p>
    <w:p w14:paraId="5B3709CB" w14:textId="77777777" w:rsidR="00EC363F" w:rsidRPr="00EC363F" w:rsidRDefault="00EC363F" w:rsidP="005F27D4">
      <w:pPr>
        <w:numPr>
          <w:ilvl w:val="0"/>
          <w:numId w:val="64"/>
        </w:numPr>
        <w:tabs>
          <w:tab w:val="left" w:pos="326"/>
        </w:tabs>
        <w:ind w:left="927" w:hanging="360"/>
        <w:jc w:val="both"/>
        <w:rPr>
          <w:rFonts w:eastAsia="Verdana"/>
          <w:sz w:val="22"/>
          <w:szCs w:val="22"/>
        </w:rPr>
      </w:pPr>
      <w:r w:rsidRPr="00674E8A">
        <w:rPr>
          <w:rFonts w:eastAsia="Verdana"/>
          <w:sz w:val="22"/>
          <w:szCs w:val="22"/>
        </w:rPr>
        <w:t xml:space="preserve">W sprawach nieuregulowanych niniejszą umową stosuje się przepisy </w:t>
      </w:r>
      <w:r w:rsidRPr="00EC363F">
        <w:rPr>
          <w:sz w:val="22"/>
          <w:szCs w:val="22"/>
          <w:lang w:eastAsia="ar-SA"/>
        </w:rPr>
        <w:t>prawa polskiego, w szczególności Kodeksu Cywilnego, Prawa Budowlanego i Ustawy z dnia 29 stycznia 2004 r. Prawo zamówień publicznych</w:t>
      </w:r>
      <w:r w:rsidRPr="00EC363F">
        <w:rPr>
          <w:rFonts w:eastAsia="Verdana"/>
          <w:sz w:val="22"/>
          <w:szCs w:val="22"/>
        </w:rPr>
        <w:t>.</w:t>
      </w:r>
    </w:p>
    <w:p w14:paraId="697F9EBD" w14:textId="77777777" w:rsidR="00EC363F" w:rsidRPr="00674E8A" w:rsidRDefault="00EC363F" w:rsidP="005F27D4">
      <w:pPr>
        <w:numPr>
          <w:ilvl w:val="0"/>
          <w:numId w:val="64"/>
        </w:numPr>
        <w:tabs>
          <w:tab w:val="left" w:pos="278"/>
        </w:tabs>
        <w:ind w:left="927" w:hanging="360"/>
        <w:jc w:val="both"/>
        <w:rPr>
          <w:rFonts w:eastAsia="Verdana"/>
          <w:sz w:val="22"/>
          <w:szCs w:val="22"/>
        </w:rPr>
      </w:pPr>
      <w:r w:rsidRPr="00674E8A">
        <w:rPr>
          <w:sz w:val="22"/>
          <w:szCs w:val="22"/>
          <w:lang w:bidi="he-IL"/>
        </w:rPr>
        <w:t>Ewentualne spory powstałe na tle realizacji niniejszej umowy rozstrzygane będą w drodze negocjacji, a przypadku niemożliwości osiągnięcia porozumienia, sprawy sporne będą rozstrzygane na</w:t>
      </w:r>
      <w:r w:rsidRPr="00674E8A">
        <w:rPr>
          <w:w w:val="88"/>
          <w:sz w:val="22"/>
          <w:szCs w:val="22"/>
          <w:lang w:bidi="he-IL"/>
        </w:rPr>
        <w:t xml:space="preserve"> </w:t>
      </w:r>
      <w:r w:rsidRPr="00674E8A">
        <w:rPr>
          <w:sz w:val="22"/>
          <w:szCs w:val="22"/>
          <w:lang w:bidi="he-IL"/>
        </w:rPr>
        <w:t xml:space="preserve">drodze sądowej przez sąd </w:t>
      </w:r>
      <w:r w:rsidRPr="00674E8A">
        <w:rPr>
          <w:w w:val="88"/>
          <w:sz w:val="22"/>
          <w:szCs w:val="22"/>
          <w:lang w:bidi="he-IL"/>
        </w:rPr>
        <w:t xml:space="preserve">właściwy </w:t>
      </w:r>
      <w:r w:rsidRPr="00674E8A">
        <w:rPr>
          <w:sz w:val="22"/>
          <w:szCs w:val="22"/>
          <w:lang w:bidi="he-IL"/>
        </w:rPr>
        <w:t>według siedziby Zmawiającego</w:t>
      </w:r>
      <w:r w:rsidRPr="00674E8A">
        <w:rPr>
          <w:rFonts w:eastAsia="Verdana"/>
          <w:sz w:val="22"/>
          <w:szCs w:val="22"/>
        </w:rPr>
        <w:t>.</w:t>
      </w:r>
    </w:p>
    <w:p w14:paraId="5FF9B6D6" w14:textId="77777777" w:rsidR="00EC363F" w:rsidRPr="00674E8A" w:rsidRDefault="00EC363F" w:rsidP="005F27D4">
      <w:pPr>
        <w:numPr>
          <w:ilvl w:val="0"/>
          <w:numId w:val="64"/>
        </w:numPr>
        <w:tabs>
          <w:tab w:val="left" w:pos="244"/>
        </w:tabs>
        <w:ind w:left="927" w:hanging="360"/>
        <w:jc w:val="both"/>
        <w:rPr>
          <w:rFonts w:eastAsia="Verdana"/>
          <w:sz w:val="22"/>
          <w:szCs w:val="22"/>
        </w:rPr>
      </w:pPr>
      <w:r w:rsidRPr="00674E8A">
        <w:rPr>
          <w:rFonts w:eastAsia="Verdana"/>
          <w:sz w:val="22"/>
          <w:szCs w:val="22"/>
        </w:rPr>
        <w:t>Umowę sporządzono w dwóch jednobrzmiących egzemplarzach, po jednym dla każdej ze Stron.</w:t>
      </w:r>
    </w:p>
    <w:p w14:paraId="09E82B74" w14:textId="77777777" w:rsidR="00EC363F" w:rsidRPr="00674E8A" w:rsidRDefault="00EC363F" w:rsidP="005F27D4">
      <w:pPr>
        <w:numPr>
          <w:ilvl w:val="0"/>
          <w:numId w:val="64"/>
        </w:numPr>
        <w:tabs>
          <w:tab w:val="left" w:pos="268"/>
        </w:tabs>
        <w:ind w:left="927" w:right="20" w:hanging="360"/>
        <w:jc w:val="both"/>
        <w:rPr>
          <w:rFonts w:eastAsia="Verdana"/>
          <w:sz w:val="22"/>
          <w:szCs w:val="22"/>
        </w:rPr>
      </w:pPr>
      <w:r w:rsidRPr="00674E8A">
        <w:rPr>
          <w:rFonts w:eastAsia="Verdana"/>
          <w:sz w:val="22"/>
          <w:szCs w:val="22"/>
        </w:rPr>
        <w:t>Wszystkie załączniki wskazane w treści niniejszej umowy a także SIWZ stanowią jej integralne części.</w:t>
      </w:r>
    </w:p>
    <w:p w14:paraId="2AD7B059" w14:textId="77777777" w:rsidR="00594730" w:rsidRPr="00FC473A" w:rsidRDefault="00FC473A" w:rsidP="00594730">
      <w:pPr>
        <w:autoSpaceDE w:val="0"/>
        <w:spacing w:line="276" w:lineRule="auto"/>
        <w:jc w:val="both"/>
        <w:rPr>
          <w:sz w:val="22"/>
          <w:szCs w:val="22"/>
          <w:lang w:eastAsia="ar-SA"/>
        </w:rPr>
      </w:pPr>
      <w:r w:rsidRPr="00FC473A">
        <w:rPr>
          <w:sz w:val="22"/>
          <w:szCs w:val="22"/>
          <w:lang w:eastAsia="ar-SA"/>
        </w:rPr>
        <w:t>5</w:t>
      </w:r>
      <w:r w:rsidR="00594730" w:rsidRPr="00FC473A">
        <w:rPr>
          <w:sz w:val="22"/>
          <w:szCs w:val="22"/>
          <w:lang w:eastAsia="ar-SA"/>
        </w:rPr>
        <w:t>. Wszelkie zmiany i uzupełnienia postanowień niniejszej umowy mogą być dokonywane wyłącznie w formie pisemnej pod rygorem nieważności,</w:t>
      </w:r>
    </w:p>
    <w:p w14:paraId="2F950A71" w14:textId="77777777" w:rsidR="00594730" w:rsidRPr="00FC473A" w:rsidRDefault="00FC473A" w:rsidP="00594730">
      <w:pPr>
        <w:autoSpaceDE w:val="0"/>
        <w:spacing w:line="276" w:lineRule="auto"/>
        <w:jc w:val="both"/>
        <w:rPr>
          <w:sz w:val="22"/>
          <w:szCs w:val="22"/>
          <w:lang w:eastAsia="ar-SA"/>
        </w:rPr>
      </w:pPr>
      <w:r w:rsidRPr="00FC473A">
        <w:rPr>
          <w:sz w:val="22"/>
          <w:szCs w:val="22"/>
          <w:lang w:eastAsia="ar-SA"/>
        </w:rPr>
        <w:t>6</w:t>
      </w:r>
      <w:r w:rsidR="00594730" w:rsidRPr="00FC473A">
        <w:rPr>
          <w:sz w:val="22"/>
          <w:szCs w:val="22"/>
          <w:lang w:eastAsia="ar-SA"/>
        </w:rPr>
        <w:t>.</w:t>
      </w:r>
      <w:r w:rsidR="00594730" w:rsidRPr="00FC473A">
        <w:rPr>
          <w:sz w:val="22"/>
          <w:szCs w:val="22"/>
        </w:rPr>
        <w:t xml:space="preserve"> </w:t>
      </w:r>
      <w:r w:rsidR="00594730" w:rsidRPr="00FC473A">
        <w:rPr>
          <w:sz w:val="22"/>
          <w:szCs w:val="22"/>
          <w:lang w:eastAsia="ar-SA"/>
        </w:rPr>
        <w:t xml:space="preserve">Inżynier Kontraktu zobowiązuje się do zachowania w tajemnicy wszelkich informacji uzyskanych w związku z wykonywaniem Umowy, jak również do zapewnienia bezpieczeństwa elektronicznych kanałów komunikacji z </w:t>
      </w:r>
      <w:r w:rsidR="00594730" w:rsidRPr="00FC473A">
        <w:rPr>
          <w:sz w:val="22"/>
          <w:szCs w:val="22"/>
          <w:lang w:eastAsia="ar-SA"/>
        </w:rPr>
        <w:lastRenderedPageBreak/>
        <w:t>Zamawiającym. W takim samym zakresie Zamawiający jest zobowiązany zapewnić zachowanie tajemnicy przez jego pracowników i osoby współpracujące.</w:t>
      </w:r>
    </w:p>
    <w:p w14:paraId="03BE6F2A" w14:textId="77777777" w:rsidR="00594730" w:rsidRPr="00501FAC" w:rsidRDefault="00594730" w:rsidP="00594730">
      <w:pPr>
        <w:autoSpaceDE w:val="0"/>
        <w:spacing w:line="276" w:lineRule="auto"/>
        <w:jc w:val="both"/>
        <w:rPr>
          <w:rFonts w:ascii="Verdana" w:hAnsi="Verdana" w:cs="Cambria"/>
          <w:sz w:val="20"/>
          <w:szCs w:val="20"/>
          <w:lang w:eastAsia="ar-SA"/>
        </w:rPr>
      </w:pPr>
    </w:p>
    <w:p w14:paraId="1D0A61A9" w14:textId="77777777" w:rsidR="00594730" w:rsidRPr="00FC473A" w:rsidRDefault="00594730" w:rsidP="00594730">
      <w:pPr>
        <w:autoSpaceDE w:val="0"/>
        <w:spacing w:line="276" w:lineRule="auto"/>
        <w:jc w:val="center"/>
        <w:rPr>
          <w:b/>
          <w:bCs/>
          <w:sz w:val="22"/>
          <w:szCs w:val="22"/>
          <w:lang w:eastAsia="ar-SA"/>
        </w:rPr>
      </w:pPr>
      <w:r w:rsidRPr="00FC473A">
        <w:rPr>
          <w:b/>
          <w:bCs/>
          <w:sz w:val="22"/>
          <w:szCs w:val="22"/>
          <w:lang w:eastAsia="ar-SA"/>
        </w:rPr>
        <w:t xml:space="preserve">Zamawiający </w:t>
      </w:r>
      <w:r w:rsidRPr="00FC473A">
        <w:rPr>
          <w:b/>
          <w:bCs/>
          <w:sz w:val="22"/>
          <w:szCs w:val="22"/>
          <w:lang w:eastAsia="ar-SA"/>
        </w:rPr>
        <w:tab/>
      </w:r>
      <w:r w:rsidRPr="00FC473A">
        <w:rPr>
          <w:b/>
          <w:bCs/>
          <w:sz w:val="22"/>
          <w:szCs w:val="22"/>
          <w:lang w:eastAsia="ar-SA"/>
        </w:rPr>
        <w:tab/>
      </w:r>
      <w:r w:rsidR="00FC473A">
        <w:rPr>
          <w:b/>
          <w:bCs/>
          <w:sz w:val="22"/>
          <w:szCs w:val="22"/>
          <w:lang w:eastAsia="ar-SA"/>
        </w:rPr>
        <w:t xml:space="preserve">            </w:t>
      </w:r>
      <w:r w:rsidRPr="00FC473A">
        <w:rPr>
          <w:b/>
          <w:bCs/>
          <w:sz w:val="22"/>
          <w:szCs w:val="22"/>
          <w:lang w:eastAsia="ar-SA"/>
        </w:rPr>
        <w:tab/>
      </w:r>
      <w:r w:rsidRPr="00FC473A">
        <w:rPr>
          <w:b/>
          <w:bCs/>
          <w:sz w:val="22"/>
          <w:szCs w:val="22"/>
          <w:lang w:eastAsia="ar-SA"/>
        </w:rPr>
        <w:tab/>
      </w:r>
      <w:r w:rsidRPr="00FC473A">
        <w:rPr>
          <w:b/>
          <w:bCs/>
          <w:sz w:val="22"/>
          <w:szCs w:val="22"/>
          <w:lang w:eastAsia="ar-SA"/>
        </w:rPr>
        <w:tab/>
        <w:t>Wykonawca</w:t>
      </w:r>
    </w:p>
    <w:p w14:paraId="32514D9D" w14:textId="77777777" w:rsidR="00594730" w:rsidRDefault="00594730" w:rsidP="00594730">
      <w:pPr>
        <w:autoSpaceDE w:val="0"/>
        <w:spacing w:line="276" w:lineRule="auto"/>
        <w:rPr>
          <w:rFonts w:ascii="Verdana" w:hAnsi="Verdana" w:cs="Cambria"/>
          <w:b/>
          <w:bCs/>
          <w:sz w:val="20"/>
          <w:szCs w:val="20"/>
          <w:lang w:eastAsia="ar-SA"/>
        </w:rPr>
      </w:pPr>
    </w:p>
    <w:p w14:paraId="1BCD631A" w14:textId="77777777" w:rsidR="00594730" w:rsidRPr="00FC473A" w:rsidRDefault="00594730" w:rsidP="00594730">
      <w:pPr>
        <w:autoSpaceDE w:val="0"/>
        <w:spacing w:line="276" w:lineRule="auto"/>
        <w:jc w:val="both"/>
        <w:rPr>
          <w:b/>
          <w:bCs/>
          <w:i/>
          <w:sz w:val="20"/>
          <w:szCs w:val="20"/>
          <w:lang w:eastAsia="ar-SA"/>
        </w:rPr>
      </w:pPr>
      <w:r w:rsidRPr="00FC473A">
        <w:rPr>
          <w:b/>
          <w:bCs/>
          <w:i/>
          <w:sz w:val="20"/>
          <w:szCs w:val="20"/>
          <w:lang w:eastAsia="ar-SA"/>
        </w:rPr>
        <w:t>Integralne części umowy:</w:t>
      </w:r>
    </w:p>
    <w:p w14:paraId="315F9937" w14:textId="77777777" w:rsidR="00594730" w:rsidRPr="00FC473A" w:rsidRDefault="00594730" w:rsidP="00594730">
      <w:pPr>
        <w:autoSpaceDE w:val="0"/>
        <w:spacing w:line="276" w:lineRule="auto"/>
        <w:jc w:val="both"/>
        <w:rPr>
          <w:bCs/>
          <w:i/>
          <w:sz w:val="20"/>
          <w:szCs w:val="20"/>
          <w:lang w:eastAsia="ar-SA"/>
        </w:rPr>
      </w:pPr>
      <w:r w:rsidRPr="00FC473A">
        <w:rPr>
          <w:bCs/>
          <w:i/>
          <w:sz w:val="20"/>
          <w:szCs w:val="20"/>
          <w:lang w:eastAsia="ar-SA"/>
        </w:rPr>
        <w:t>1. Specyfikacja istotnych warunków zamówienia,</w:t>
      </w:r>
    </w:p>
    <w:p w14:paraId="3B85925F" w14:textId="52EAD76A" w:rsidR="00594730" w:rsidRDefault="00594730" w:rsidP="00594730">
      <w:pPr>
        <w:autoSpaceDE w:val="0"/>
        <w:spacing w:line="276" w:lineRule="auto"/>
        <w:jc w:val="both"/>
        <w:rPr>
          <w:i/>
          <w:sz w:val="20"/>
          <w:szCs w:val="20"/>
          <w:lang w:eastAsia="ar-SA"/>
        </w:rPr>
      </w:pPr>
      <w:r w:rsidRPr="00FC473A">
        <w:rPr>
          <w:bCs/>
          <w:i/>
          <w:sz w:val="20"/>
          <w:szCs w:val="20"/>
          <w:lang w:eastAsia="ar-SA"/>
        </w:rPr>
        <w:t xml:space="preserve">2. </w:t>
      </w:r>
      <w:r w:rsidRPr="00FC473A">
        <w:rPr>
          <w:i/>
          <w:sz w:val="20"/>
          <w:szCs w:val="20"/>
          <w:lang w:eastAsia="ar-SA"/>
        </w:rPr>
        <w:t>Oferta przetargowa Wykonawcy.</w:t>
      </w:r>
    </w:p>
    <w:p w14:paraId="1656ECEE" w14:textId="1FCC1DC3" w:rsidR="00F86170" w:rsidRDefault="00F86170" w:rsidP="00594730">
      <w:pPr>
        <w:autoSpaceDE w:val="0"/>
        <w:spacing w:line="276" w:lineRule="auto"/>
        <w:jc w:val="both"/>
        <w:rPr>
          <w:i/>
          <w:sz w:val="20"/>
          <w:szCs w:val="20"/>
          <w:lang w:eastAsia="ar-SA"/>
        </w:rPr>
      </w:pPr>
    </w:p>
    <w:p w14:paraId="4A9E5AB8" w14:textId="77777777" w:rsidR="00E00C5D" w:rsidRDefault="00E00C5D" w:rsidP="00F86170">
      <w:pPr>
        <w:suppressAutoHyphens/>
        <w:spacing w:line="240" w:lineRule="atLeast"/>
        <w:ind w:right="425"/>
        <w:rPr>
          <w:b/>
          <w:bCs/>
          <w:sz w:val="22"/>
          <w:szCs w:val="22"/>
          <w:lang w:eastAsia="zh-CN"/>
        </w:rPr>
      </w:pPr>
    </w:p>
    <w:p w14:paraId="20318AE5" w14:textId="77777777" w:rsidR="00E00C5D" w:rsidRDefault="00E00C5D" w:rsidP="00F86170">
      <w:pPr>
        <w:suppressAutoHyphens/>
        <w:spacing w:line="240" w:lineRule="atLeast"/>
        <w:ind w:right="425"/>
        <w:rPr>
          <w:b/>
          <w:bCs/>
          <w:sz w:val="22"/>
          <w:szCs w:val="22"/>
          <w:lang w:eastAsia="zh-CN"/>
        </w:rPr>
      </w:pPr>
    </w:p>
    <w:p w14:paraId="47B6A77B" w14:textId="77777777" w:rsidR="00E00C5D" w:rsidRDefault="00E00C5D" w:rsidP="00F86170">
      <w:pPr>
        <w:suppressAutoHyphens/>
        <w:spacing w:line="240" w:lineRule="atLeast"/>
        <w:ind w:right="425"/>
        <w:rPr>
          <w:b/>
          <w:bCs/>
          <w:sz w:val="22"/>
          <w:szCs w:val="22"/>
          <w:lang w:eastAsia="zh-CN"/>
        </w:rPr>
      </w:pPr>
    </w:p>
    <w:p w14:paraId="59B17B0F" w14:textId="7AFF9EBB" w:rsidR="00E00C5D" w:rsidRDefault="00E00C5D" w:rsidP="00F86170">
      <w:pPr>
        <w:suppressAutoHyphens/>
        <w:spacing w:line="240" w:lineRule="atLeast"/>
        <w:ind w:right="425"/>
        <w:rPr>
          <w:b/>
          <w:bCs/>
          <w:sz w:val="22"/>
          <w:szCs w:val="22"/>
          <w:lang w:eastAsia="zh-CN"/>
        </w:rPr>
      </w:pPr>
    </w:p>
    <w:p w14:paraId="3B796E4F" w14:textId="3C89A8A3" w:rsidR="0058252B" w:rsidRDefault="0058252B" w:rsidP="00F86170">
      <w:pPr>
        <w:suppressAutoHyphens/>
        <w:spacing w:line="240" w:lineRule="atLeast"/>
        <w:ind w:right="425"/>
        <w:rPr>
          <w:b/>
          <w:bCs/>
          <w:sz w:val="22"/>
          <w:szCs w:val="22"/>
          <w:lang w:eastAsia="zh-CN"/>
        </w:rPr>
      </w:pPr>
    </w:p>
    <w:p w14:paraId="08174A30" w14:textId="0085C62B" w:rsidR="0058252B" w:rsidRDefault="0058252B" w:rsidP="00F86170">
      <w:pPr>
        <w:suppressAutoHyphens/>
        <w:spacing w:line="240" w:lineRule="atLeast"/>
        <w:ind w:right="425"/>
        <w:rPr>
          <w:b/>
          <w:bCs/>
          <w:sz w:val="22"/>
          <w:szCs w:val="22"/>
          <w:lang w:eastAsia="zh-CN"/>
        </w:rPr>
      </w:pPr>
    </w:p>
    <w:p w14:paraId="689A77B9" w14:textId="2E8E59B2" w:rsidR="00E00C5D" w:rsidRDefault="00E00C5D" w:rsidP="00F86170">
      <w:pPr>
        <w:suppressAutoHyphens/>
        <w:spacing w:line="240" w:lineRule="atLeast"/>
        <w:ind w:right="425"/>
        <w:rPr>
          <w:b/>
          <w:bCs/>
          <w:sz w:val="22"/>
          <w:szCs w:val="22"/>
          <w:lang w:eastAsia="zh-CN"/>
        </w:rPr>
      </w:pPr>
    </w:p>
    <w:p w14:paraId="2613D7A5" w14:textId="6244AC32" w:rsidR="0058252B" w:rsidRDefault="0058252B" w:rsidP="00F86170">
      <w:pPr>
        <w:suppressAutoHyphens/>
        <w:spacing w:line="240" w:lineRule="atLeast"/>
        <w:ind w:right="425"/>
        <w:rPr>
          <w:b/>
          <w:bCs/>
          <w:sz w:val="22"/>
          <w:szCs w:val="22"/>
          <w:lang w:eastAsia="zh-CN"/>
        </w:rPr>
      </w:pPr>
    </w:p>
    <w:p w14:paraId="7F8ED4C9" w14:textId="25862AA4" w:rsidR="0058252B" w:rsidRDefault="0058252B" w:rsidP="00F86170">
      <w:pPr>
        <w:suppressAutoHyphens/>
        <w:spacing w:line="240" w:lineRule="atLeast"/>
        <w:ind w:right="425"/>
        <w:rPr>
          <w:b/>
          <w:bCs/>
          <w:sz w:val="22"/>
          <w:szCs w:val="22"/>
          <w:lang w:eastAsia="zh-CN"/>
        </w:rPr>
      </w:pPr>
    </w:p>
    <w:p w14:paraId="271EA6BA" w14:textId="5DEEFC8B" w:rsidR="0058252B" w:rsidRDefault="0058252B" w:rsidP="00F86170">
      <w:pPr>
        <w:suppressAutoHyphens/>
        <w:spacing w:line="240" w:lineRule="atLeast"/>
        <w:ind w:right="425"/>
        <w:rPr>
          <w:b/>
          <w:bCs/>
          <w:sz w:val="22"/>
          <w:szCs w:val="22"/>
          <w:lang w:eastAsia="zh-CN"/>
        </w:rPr>
      </w:pPr>
    </w:p>
    <w:p w14:paraId="345B4B92" w14:textId="2D6EE92C" w:rsidR="0058252B" w:rsidRDefault="0058252B" w:rsidP="00F86170">
      <w:pPr>
        <w:suppressAutoHyphens/>
        <w:spacing w:line="240" w:lineRule="atLeast"/>
        <w:ind w:right="425"/>
        <w:rPr>
          <w:b/>
          <w:bCs/>
          <w:sz w:val="22"/>
          <w:szCs w:val="22"/>
          <w:lang w:eastAsia="zh-CN"/>
        </w:rPr>
      </w:pPr>
    </w:p>
    <w:p w14:paraId="12F3FB41" w14:textId="34FA9DEB" w:rsidR="0058252B" w:rsidRDefault="0058252B" w:rsidP="00F86170">
      <w:pPr>
        <w:suppressAutoHyphens/>
        <w:spacing w:line="240" w:lineRule="atLeast"/>
        <w:ind w:right="425"/>
        <w:rPr>
          <w:b/>
          <w:bCs/>
          <w:sz w:val="22"/>
          <w:szCs w:val="22"/>
          <w:lang w:eastAsia="zh-CN"/>
        </w:rPr>
      </w:pPr>
    </w:p>
    <w:p w14:paraId="0D8907C8" w14:textId="5CFC3B1A" w:rsidR="0058252B" w:rsidRDefault="0058252B" w:rsidP="00F86170">
      <w:pPr>
        <w:suppressAutoHyphens/>
        <w:spacing w:line="240" w:lineRule="atLeast"/>
        <w:ind w:right="425"/>
        <w:rPr>
          <w:b/>
          <w:bCs/>
          <w:sz w:val="22"/>
          <w:szCs w:val="22"/>
          <w:lang w:eastAsia="zh-CN"/>
        </w:rPr>
      </w:pPr>
    </w:p>
    <w:p w14:paraId="53743E2B" w14:textId="2D81DCC7" w:rsidR="0058252B" w:rsidRDefault="0058252B" w:rsidP="00F86170">
      <w:pPr>
        <w:suppressAutoHyphens/>
        <w:spacing w:line="240" w:lineRule="atLeast"/>
        <w:ind w:right="425"/>
        <w:rPr>
          <w:b/>
          <w:bCs/>
          <w:sz w:val="22"/>
          <w:szCs w:val="22"/>
          <w:lang w:eastAsia="zh-CN"/>
        </w:rPr>
      </w:pPr>
    </w:p>
    <w:p w14:paraId="69FF7A02" w14:textId="08F89604" w:rsidR="0058252B" w:rsidRDefault="0058252B" w:rsidP="00F86170">
      <w:pPr>
        <w:suppressAutoHyphens/>
        <w:spacing w:line="240" w:lineRule="atLeast"/>
        <w:ind w:right="425"/>
        <w:rPr>
          <w:b/>
          <w:bCs/>
          <w:sz w:val="22"/>
          <w:szCs w:val="22"/>
          <w:lang w:eastAsia="zh-CN"/>
        </w:rPr>
      </w:pPr>
    </w:p>
    <w:p w14:paraId="439FD186" w14:textId="6535D2C0" w:rsidR="0058252B" w:rsidRDefault="0058252B" w:rsidP="00F86170">
      <w:pPr>
        <w:suppressAutoHyphens/>
        <w:spacing w:line="240" w:lineRule="atLeast"/>
        <w:ind w:right="425"/>
        <w:rPr>
          <w:b/>
          <w:bCs/>
          <w:sz w:val="22"/>
          <w:szCs w:val="22"/>
          <w:lang w:eastAsia="zh-CN"/>
        </w:rPr>
      </w:pPr>
    </w:p>
    <w:p w14:paraId="5CE2FE1E" w14:textId="0B3BB418" w:rsidR="0058252B" w:rsidRDefault="0058252B" w:rsidP="00F86170">
      <w:pPr>
        <w:suppressAutoHyphens/>
        <w:spacing w:line="240" w:lineRule="atLeast"/>
        <w:ind w:right="425"/>
        <w:rPr>
          <w:b/>
          <w:bCs/>
          <w:sz w:val="22"/>
          <w:szCs w:val="22"/>
          <w:lang w:eastAsia="zh-CN"/>
        </w:rPr>
      </w:pPr>
    </w:p>
    <w:p w14:paraId="0C78C57A" w14:textId="103C9B1C" w:rsidR="0058252B" w:rsidRDefault="0058252B" w:rsidP="00F86170">
      <w:pPr>
        <w:suppressAutoHyphens/>
        <w:spacing w:line="240" w:lineRule="atLeast"/>
        <w:ind w:right="425"/>
        <w:rPr>
          <w:b/>
          <w:bCs/>
          <w:sz w:val="22"/>
          <w:szCs w:val="22"/>
          <w:lang w:eastAsia="zh-CN"/>
        </w:rPr>
      </w:pPr>
    </w:p>
    <w:p w14:paraId="00174716" w14:textId="180EB62A" w:rsidR="0058252B" w:rsidRDefault="0058252B" w:rsidP="00F86170">
      <w:pPr>
        <w:suppressAutoHyphens/>
        <w:spacing w:line="240" w:lineRule="atLeast"/>
        <w:ind w:right="425"/>
        <w:rPr>
          <w:b/>
          <w:bCs/>
          <w:sz w:val="22"/>
          <w:szCs w:val="22"/>
          <w:lang w:eastAsia="zh-CN"/>
        </w:rPr>
      </w:pPr>
    </w:p>
    <w:p w14:paraId="076F3251" w14:textId="4FEA1261" w:rsidR="0058252B" w:rsidRDefault="0058252B" w:rsidP="00F86170">
      <w:pPr>
        <w:suppressAutoHyphens/>
        <w:spacing w:line="240" w:lineRule="atLeast"/>
        <w:ind w:right="425"/>
        <w:rPr>
          <w:b/>
          <w:bCs/>
          <w:sz w:val="22"/>
          <w:szCs w:val="22"/>
          <w:lang w:eastAsia="zh-CN"/>
        </w:rPr>
      </w:pPr>
    </w:p>
    <w:p w14:paraId="61CFE96C" w14:textId="003AC83A" w:rsidR="0058252B" w:rsidRDefault="0058252B" w:rsidP="00F86170">
      <w:pPr>
        <w:suppressAutoHyphens/>
        <w:spacing w:line="240" w:lineRule="atLeast"/>
        <w:ind w:right="425"/>
        <w:rPr>
          <w:b/>
          <w:bCs/>
          <w:sz w:val="22"/>
          <w:szCs w:val="22"/>
          <w:lang w:eastAsia="zh-CN"/>
        </w:rPr>
      </w:pPr>
    </w:p>
    <w:p w14:paraId="6A201370" w14:textId="6B969CA2" w:rsidR="0058252B" w:rsidRDefault="0058252B" w:rsidP="00F86170">
      <w:pPr>
        <w:suppressAutoHyphens/>
        <w:spacing w:line="240" w:lineRule="atLeast"/>
        <w:ind w:right="425"/>
        <w:rPr>
          <w:b/>
          <w:bCs/>
          <w:sz w:val="22"/>
          <w:szCs w:val="22"/>
          <w:lang w:eastAsia="zh-CN"/>
        </w:rPr>
      </w:pPr>
    </w:p>
    <w:p w14:paraId="0C03DF20" w14:textId="0B93943D" w:rsidR="0058252B" w:rsidRDefault="0058252B" w:rsidP="00F86170">
      <w:pPr>
        <w:suppressAutoHyphens/>
        <w:spacing w:line="240" w:lineRule="atLeast"/>
        <w:ind w:right="425"/>
        <w:rPr>
          <w:b/>
          <w:bCs/>
          <w:sz w:val="22"/>
          <w:szCs w:val="22"/>
          <w:lang w:eastAsia="zh-CN"/>
        </w:rPr>
      </w:pPr>
    </w:p>
    <w:p w14:paraId="37AA91D2" w14:textId="25A8FED5" w:rsidR="0058252B" w:rsidRDefault="0058252B" w:rsidP="00F86170">
      <w:pPr>
        <w:suppressAutoHyphens/>
        <w:spacing w:line="240" w:lineRule="atLeast"/>
        <w:ind w:right="425"/>
        <w:rPr>
          <w:b/>
          <w:bCs/>
          <w:sz w:val="22"/>
          <w:szCs w:val="22"/>
          <w:lang w:eastAsia="zh-CN"/>
        </w:rPr>
      </w:pPr>
    </w:p>
    <w:p w14:paraId="5F44E72D" w14:textId="71659338" w:rsidR="0058252B" w:rsidRDefault="0058252B" w:rsidP="00F86170">
      <w:pPr>
        <w:suppressAutoHyphens/>
        <w:spacing w:line="240" w:lineRule="atLeast"/>
        <w:ind w:right="425"/>
        <w:rPr>
          <w:b/>
          <w:bCs/>
          <w:sz w:val="22"/>
          <w:szCs w:val="22"/>
          <w:lang w:eastAsia="zh-CN"/>
        </w:rPr>
      </w:pPr>
    </w:p>
    <w:p w14:paraId="60CDBE6F" w14:textId="500F822A" w:rsidR="0058252B" w:rsidRDefault="0058252B" w:rsidP="00F86170">
      <w:pPr>
        <w:suppressAutoHyphens/>
        <w:spacing w:line="240" w:lineRule="atLeast"/>
        <w:ind w:right="425"/>
        <w:rPr>
          <w:b/>
          <w:bCs/>
          <w:sz w:val="22"/>
          <w:szCs w:val="22"/>
          <w:lang w:eastAsia="zh-CN"/>
        </w:rPr>
      </w:pPr>
    </w:p>
    <w:p w14:paraId="7E0156ED" w14:textId="1470C1DA" w:rsidR="0058252B" w:rsidRDefault="0058252B" w:rsidP="00F86170">
      <w:pPr>
        <w:suppressAutoHyphens/>
        <w:spacing w:line="240" w:lineRule="atLeast"/>
        <w:ind w:right="425"/>
        <w:rPr>
          <w:b/>
          <w:bCs/>
          <w:sz w:val="22"/>
          <w:szCs w:val="22"/>
          <w:lang w:eastAsia="zh-CN"/>
        </w:rPr>
      </w:pPr>
    </w:p>
    <w:p w14:paraId="44C9967F" w14:textId="049F58DD" w:rsidR="0058252B" w:rsidRDefault="0058252B" w:rsidP="00F86170">
      <w:pPr>
        <w:suppressAutoHyphens/>
        <w:spacing w:line="240" w:lineRule="atLeast"/>
        <w:ind w:right="425"/>
        <w:rPr>
          <w:b/>
          <w:bCs/>
          <w:sz w:val="22"/>
          <w:szCs w:val="22"/>
          <w:lang w:eastAsia="zh-CN"/>
        </w:rPr>
      </w:pPr>
    </w:p>
    <w:p w14:paraId="7020B7C7" w14:textId="32372E8D" w:rsidR="0058252B" w:rsidRDefault="0058252B" w:rsidP="00F86170">
      <w:pPr>
        <w:suppressAutoHyphens/>
        <w:spacing w:line="240" w:lineRule="atLeast"/>
        <w:ind w:right="425"/>
        <w:rPr>
          <w:b/>
          <w:bCs/>
          <w:sz w:val="22"/>
          <w:szCs w:val="22"/>
          <w:lang w:eastAsia="zh-CN"/>
        </w:rPr>
      </w:pPr>
    </w:p>
    <w:p w14:paraId="0A01A860" w14:textId="7CA5137C" w:rsidR="0058252B" w:rsidRDefault="0058252B" w:rsidP="00F86170">
      <w:pPr>
        <w:suppressAutoHyphens/>
        <w:spacing w:line="240" w:lineRule="atLeast"/>
        <w:ind w:right="425"/>
        <w:rPr>
          <w:b/>
          <w:bCs/>
          <w:sz w:val="22"/>
          <w:szCs w:val="22"/>
          <w:lang w:eastAsia="zh-CN"/>
        </w:rPr>
      </w:pPr>
    </w:p>
    <w:p w14:paraId="63E9671E" w14:textId="0C25D978" w:rsidR="0058252B" w:rsidRDefault="0058252B" w:rsidP="00F86170">
      <w:pPr>
        <w:suppressAutoHyphens/>
        <w:spacing w:line="240" w:lineRule="atLeast"/>
        <w:ind w:right="425"/>
        <w:rPr>
          <w:b/>
          <w:bCs/>
          <w:sz w:val="22"/>
          <w:szCs w:val="22"/>
          <w:lang w:eastAsia="zh-CN"/>
        </w:rPr>
      </w:pPr>
    </w:p>
    <w:p w14:paraId="231495D4" w14:textId="67C4B98F" w:rsidR="0058252B" w:rsidRDefault="0058252B" w:rsidP="00F86170">
      <w:pPr>
        <w:suppressAutoHyphens/>
        <w:spacing w:line="240" w:lineRule="atLeast"/>
        <w:ind w:right="425"/>
        <w:rPr>
          <w:b/>
          <w:bCs/>
          <w:sz w:val="22"/>
          <w:szCs w:val="22"/>
          <w:lang w:eastAsia="zh-CN"/>
        </w:rPr>
      </w:pPr>
    </w:p>
    <w:p w14:paraId="010F9119" w14:textId="4D3E2002" w:rsidR="0058252B" w:rsidRDefault="0058252B" w:rsidP="00F86170">
      <w:pPr>
        <w:suppressAutoHyphens/>
        <w:spacing w:line="240" w:lineRule="atLeast"/>
        <w:ind w:right="425"/>
        <w:rPr>
          <w:b/>
          <w:bCs/>
          <w:sz w:val="22"/>
          <w:szCs w:val="22"/>
          <w:lang w:eastAsia="zh-CN"/>
        </w:rPr>
      </w:pPr>
    </w:p>
    <w:p w14:paraId="635EC1D8" w14:textId="453F6DF6" w:rsidR="0058252B" w:rsidRDefault="0058252B" w:rsidP="00F86170">
      <w:pPr>
        <w:suppressAutoHyphens/>
        <w:spacing w:line="240" w:lineRule="atLeast"/>
        <w:ind w:right="425"/>
        <w:rPr>
          <w:b/>
          <w:bCs/>
          <w:sz w:val="22"/>
          <w:szCs w:val="22"/>
          <w:lang w:eastAsia="zh-CN"/>
        </w:rPr>
      </w:pPr>
    </w:p>
    <w:p w14:paraId="2D6A3ED3" w14:textId="5FF8F0ED" w:rsidR="0058252B" w:rsidRDefault="0058252B" w:rsidP="00F86170">
      <w:pPr>
        <w:suppressAutoHyphens/>
        <w:spacing w:line="240" w:lineRule="atLeast"/>
        <w:ind w:right="425"/>
        <w:rPr>
          <w:b/>
          <w:bCs/>
          <w:sz w:val="22"/>
          <w:szCs w:val="22"/>
          <w:lang w:eastAsia="zh-CN"/>
        </w:rPr>
      </w:pPr>
    </w:p>
    <w:p w14:paraId="6C3FB0DA" w14:textId="5C51525D" w:rsidR="0058252B" w:rsidRDefault="0058252B" w:rsidP="00F86170">
      <w:pPr>
        <w:suppressAutoHyphens/>
        <w:spacing w:line="240" w:lineRule="atLeast"/>
        <w:ind w:right="425"/>
        <w:rPr>
          <w:b/>
          <w:bCs/>
          <w:sz w:val="22"/>
          <w:szCs w:val="22"/>
          <w:lang w:eastAsia="zh-CN"/>
        </w:rPr>
      </w:pPr>
    </w:p>
    <w:p w14:paraId="36D192E0" w14:textId="20FC7418" w:rsidR="00A23D74" w:rsidRDefault="00A23D74" w:rsidP="00F86170">
      <w:pPr>
        <w:suppressAutoHyphens/>
        <w:spacing w:line="240" w:lineRule="atLeast"/>
        <w:ind w:right="425"/>
        <w:rPr>
          <w:b/>
          <w:bCs/>
          <w:sz w:val="22"/>
          <w:szCs w:val="22"/>
          <w:lang w:eastAsia="zh-CN"/>
        </w:rPr>
      </w:pPr>
    </w:p>
    <w:p w14:paraId="0FFE7298" w14:textId="2F7EFBB3" w:rsidR="00A23D74" w:rsidRDefault="00A23D74" w:rsidP="00F86170">
      <w:pPr>
        <w:suppressAutoHyphens/>
        <w:spacing w:line="240" w:lineRule="atLeast"/>
        <w:ind w:right="425"/>
        <w:rPr>
          <w:b/>
          <w:bCs/>
          <w:sz w:val="22"/>
          <w:szCs w:val="22"/>
          <w:lang w:eastAsia="zh-CN"/>
        </w:rPr>
      </w:pPr>
    </w:p>
    <w:p w14:paraId="358ACAA2" w14:textId="288C8311" w:rsidR="00A23D74" w:rsidRDefault="00A23D74" w:rsidP="00F86170">
      <w:pPr>
        <w:suppressAutoHyphens/>
        <w:spacing w:line="240" w:lineRule="atLeast"/>
        <w:ind w:right="425"/>
        <w:rPr>
          <w:b/>
          <w:bCs/>
          <w:sz w:val="22"/>
          <w:szCs w:val="22"/>
          <w:lang w:eastAsia="zh-CN"/>
        </w:rPr>
      </w:pPr>
    </w:p>
    <w:p w14:paraId="318CF154" w14:textId="0712E84E" w:rsidR="00A23D74" w:rsidRDefault="00A23D74" w:rsidP="00F86170">
      <w:pPr>
        <w:suppressAutoHyphens/>
        <w:spacing w:line="240" w:lineRule="atLeast"/>
        <w:ind w:right="425"/>
        <w:rPr>
          <w:b/>
          <w:bCs/>
          <w:sz w:val="22"/>
          <w:szCs w:val="22"/>
          <w:lang w:eastAsia="zh-CN"/>
        </w:rPr>
      </w:pPr>
    </w:p>
    <w:p w14:paraId="7B66A211" w14:textId="2B646D0C" w:rsidR="00A23D74" w:rsidRDefault="00A23D74" w:rsidP="00F86170">
      <w:pPr>
        <w:suppressAutoHyphens/>
        <w:spacing w:line="240" w:lineRule="atLeast"/>
        <w:ind w:right="425"/>
        <w:rPr>
          <w:b/>
          <w:bCs/>
          <w:sz w:val="22"/>
          <w:szCs w:val="22"/>
          <w:lang w:eastAsia="zh-CN"/>
        </w:rPr>
      </w:pPr>
    </w:p>
    <w:p w14:paraId="46B83D66" w14:textId="25185C4E" w:rsidR="00A23D74" w:rsidRDefault="00A23D74" w:rsidP="00F86170">
      <w:pPr>
        <w:suppressAutoHyphens/>
        <w:spacing w:line="240" w:lineRule="atLeast"/>
        <w:ind w:right="425"/>
        <w:rPr>
          <w:b/>
          <w:bCs/>
          <w:sz w:val="22"/>
          <w:szCs w:val="22"/>
          <w:lang w:eastAsia="zh-CN"/>
        </w:rPr>
      </w:pPr>
    </w:p>
    <w:p w14:paraId="3299E58B" w14:textId="5507CABB" w:rsidR="00A23D74" w:rsidRDefault="00A23D74" w:rsidP="00F86170">
      <w:pPr>
        <w:suppressAutoHyphens/>
        <w:spacing w:line="240" w:lineRule="atLeast"/>
        <w:ind w:right="425"/>
        <w:rPr>
          <w:b/>
          <w:bCs/>
          <w:sz w:val="22"/>
          <w:szCs w:val="22"/>
          <w:lang w:eastAsia="zh-CN"/>
        </w:rPr>
      </w:pPr>
    </w:p>
    <w:p w14:paraId="26F93B7B" w14:textId="426BA577" w:rsidR="00A23D74" w:rsidRDefault="00A23D74" w:rsidP="00F86170">
      <w:pPr>
        <w:suppressAutoHyphens/>
        <w:spacing w:line="240" w:lineRule="atLeast"/>
        <w:ind w:right="425"/>
        <w:rPr>
          <w:b/>
          <w:bCs/>
          <w:sz w:val="22"/>
          <w:szCs w:val="22"/>
          <w:lang w:eastAsia="zh-CN"/>
        </w:rPr>
      </w:pPr>
    </w:p>
    <w:p w14:paraId="36B7A085" w14:textId="3D95E36F" w:rsidR="00A23D74" w:rsidRDefault="00A23D74" w:rsidP="00F86170">
      <w:pPr>
        <w:suppressAutoHyphens/>
        <w:spacing w:line="240" w:lineRule="atLeast"/>
        <w:ind w:right="425"/>
        <w:rPr>
          <w:b/>
          <w:bCs/>
          <w:sz w:val="22"/>
          <w:szCs w:val="22"/>
          <w:lang w:eastAsia="zh-CN"/>
        </w:rPr>
      </w:pPr>
    </w:p>
    <w:p w14:paraId="3A43005A" w14:textId="77777777" w:rsidR="00A23D74" w:rsidRDefault="00A23D74" w:rsidP="00F86170">
      <w:pPr>
        <w:suppressAutoHyphens/>
        <w:spacing w:line="240" w:lineRule="atLeast"/>
        <w:ind w:right="425"/>
        <w:rPr>
          <w:b/>
          <w:bCs/>
          <w:sz w:val="22"/>
          <w:szCs w:val="22"/>
          <w:lang w:eastAsia="zh-CN"/>
        </w:rPr>
      </w:pPr>
    </w:p>
    <w:p w14:paraId="43717E24" w14:textId="08CAD6AE" w:rsidR="00F86170" w:rsidRPr="00F86170" w:rsidRDefault="00F86170" w:rsidP="00F86170">
      <w:pPr>
        <w:suppressAutoHyphens/>
        <w:spacing w:line="240" w:lineRule="atLeast"/>
        <w:ind w:right="425"/>
        <w:rPr>
          <w:b/>
          <w:bCs/>
          <w:sz w:val="22"/>
          <w:szCs w:val="22"/>
          <w:lang w:eastAsia="zh-CN"/>
        </w:rPr>
      </w:pPr>
      <w:r w:rsidRPr="00F86170">
        <w:rPr>
          <w:b/>
          <w:bCs/>
          <w:sz w:val="22"/>
          <w:szCs w:val="22"/>
          <w:lang w:eastAsia="zh-CN"/>
        </w:rPr>
        <w:lastRenderedPageBreak/>
        <w:t>Załącznik nr 7</w:t>
      </w:r>
    </w:p>
    <w:p w14:paraId="74011699" w14:textId="77777777" w:rsidR="00F86170" w:rsidRPr="00F86170" w:rsidRDefault="00F86170" w:rsidP="00F86170">
      <w:pPr>
        <w:suppressAutoHyphens/>
        <w:spacing w:line="240" w:lineRule="atLeast"/>
        <w:ind w:right="425"/>
        <w:rPr>
          <w:b/>
          <w:bCs/>
          <w:sz w:val="22"/>
          <w:szCs w:val="22"/>
          <w:lang w:eastAsia="zh-CN"/>
        </w:rPr>
      </w:pPr>
    </w:p>
    <w:p w14:paraId="68CCDE85" w14:textId="77777777" w:rsidR="00F86170" w:rsidRPr="00F86170" w:rsidRDefault="00F86170" w:rsidP="00F86170">
      <w:pPr>
        <w:suppressAutoHyphens/>
        <w:spacing w:before="119"/>
        <w:jc w:val="center"/>
        <w:rPr>
          <w:rFonts w:ascii="Bookman Old Style" w:hAnsi="Bookman Old Style"/>
          <w:sz w:val="18"/>
          <w:szCs w:val="18"/>
          <w:lang w:eastAsia="zh-CN"/>
        </w:rPr>
      </w:pPr>
      <w:r w:rsidRPr="00F86170">
        <w:rPr>
          <w:rFonts w:ascii="Bookman Old Style" w:hAnsi="Bookman Old Style"/>
          <w:b/>
          <w:bCs/>
          <w:sz w:val="18"/>
          <w:szCs w:val="18"/>
          <w:lang w:eastAsia="zh-CN"/>
        </w:rPr>
        <w:t>WYKAZ USŁUG</w:t>
      </w:r>
    </w:p>
    <w:p w14:paraId="168186BC"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w:t>
      </w:r>
    </w:p>
    <w:p w14:paraId="021A9BCA"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(pełna nazwa wykonawcy)</w:t>
      </w:r>
    </w:p>
    <w:p w14:paraId="51D73E6B"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w:t>
      </w:r>
    </w:p>
    <w:p w14:paraId="498264E4"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(adres siedziby wykonawcy)</w:t>
      </w:r>
    </w:p>
    <w:p w14:paraId="2A655D64"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bl>
      <w:tblPr>
        <w:tblW w:w="9782"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593"/>
        <w:gridCol w:w="2105"/>
        <w:gridCol w:w="1475"/>
        <w:gridCol w:w="2468"/>
        <w:gridCol w:w="1741"/>
        <w:gridCol w:w="1400"/>
      </w:tblGrid>
      <w:tr w:rsidR="00F86170" w:rsidRPr="00F86170" w14:paraId="43F07A1F" w14:textId="77777777" w:rsidTr="002A6BF3">
        <w:trPr>
          <w:tblCellSpacing w:w="0" w:type="dxa"/>
        </w:trPr>
        <w:tc>
          <w:tcPr>
            <w:tcW w:w="593" w:type="dxa"/>
            <w:vMerge w:val="restart"/>
            <w:tcBorders>
              <w:top w:val="outset" w:sz="6" w:space="0" w:color="000001"/>
              <w:left w:val="outset" w:sz="6" w:space="0" w:color="000001"/>
              <w:bottom w:val="outset" w:sz="6" w:space="0" w:color="000001"/>
              <w:right w:val="outset" w:sz="6" w:space="0" w:color="000001"/>
            </w:tcBorders>
            <w:shd w:val="clear" w:color="auto" w:fill="FFFFFF"/>
            <w:vAlign w:val="center"/>
          </w:tcPr>
          <w:p w14:paraId="0DBC81A6"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b/>
                <w:bCs/>
                <w:sz w:val="18"/>
                <w:szCs w:val="18"/>
                <w:lang w:eastAsia="zh-CN"/>
              </w:rPr>
              <w:t>L.p.</w:t>
            </w:r>
          </w:p>
        </w:tc>
        <w:tc>
          <w:tcPr>
            <w:tcW w:w="2105" w:type="dxa"/>
            <w:vMerge w:val="restart"/>
            <w:tcBorders>
              <w:top w:val="outset" w:sz="6" w:space="0" w:color="000001"/>
              <w:left w:val="outset" w:sz="6" w:space="0" w:color="000001"/>
              <w:bottom w:val="outset" w:sz="6" w:space="0" w:color="000001"/>
              <w:right w:val="outset" w:sz="6" w:space="0" w:color="000001"/>
            </w:tcBorders>
            <w:shd w:val="clear" w:color="auto" w:fill="FFFFFF"/>
            <w:vAlign w:val="center"/>
          </w:tcPr>
          <w:p w14:paraId="13C67940"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b/>
                <w:bCs/>
                <w:sz w:val="18"/>
                <w:szCs w:val="18"/>
                <w:lang w:eastAsia="zh-CN"/>
              </w:rPr>
              <w:t>Opis (rodzaj) usługi</w:t>
            </w:r>
          </w:p>
          <w:p w14:paraId="40264BB7" w14:textId="77777777" w:rsidR="00F86170" w:rsidRPr="00F86170" w:rsidRDefault="00F86170" w:rsidP="00F86170">
            <w:pPr>
              <w:suppressAutoHyphens/>
              <w:spacing w:before="119"/>
              <w:jc w:val="both"/>
              <w:rPr>
                <w:rFonts w:ascii="Bookman Old Style" w:hAnsi="Bookman Old Style"/>
                <w:sz w:val="18"/>
                <w:szCs w:val="18"/>
                <w:lang w:eastAsia="zh-CN"/>
              </w:rPr>
            </w:pPr>
          </w:p>
        </w:tc>
        <w:tc>
          <w:tcPr>
            <w:tcW w:w="1475" w:type="dxa"/>
            <w:vMerge w:val="restart"/>
            <w:tcBorders>
              <w:top w:val="outset" w:sz="6" w:space="0" w:color="000001"/>
              <w:left w:val="outset" w:sz="6" w:space="0" w:color="000001"/>
              <w:right w:val="outset" w:sz="6" w:space="0" w:color="000001"/>
            </w:tcBorders>
            <w:shd w:val="clear" w:color="auto" w:fill="FFFFFF"/>
            <w:vAlign w:val="center"/>
          </w:tcPr>
          <w:p w14:paraId="18337F8E" w14:textId="77777777" w:rsidR="00F86170" w:rsidRPr="00F86170" w:rsidRDefault="00F86170" w:rsidP="00F86170">
            <w:pPr>
              <w:suppressAutoHyphens/>
              <w:spacing w:before="119"/>
              <w:jc w:val="center"/>
              <w:rPr>
                <w:rFonts w:ascii="Bookman Old Style" w:hAnsi="Bookman Old Style"/>
                <w:b/>
                <w:bCs/>
                <w:sz w:val="18"/>
                <w:szCs w:val="18"/>
                <w:lang w:eastAsia="zh-CN"/>
              </w:rPr>
            </w:pPr>
            <w:r w:rsidRPr="00F86170">
              <w:rPr>
                <w:rFonts w:ascii="Bookman Old Style" w:hAnsi="Bookman Old Style"/>
                <w:b/>
                <w:bCs/>
                <w:sz w:val="18"/>
                <w:szCs w:val="18"/>
                <w:lang w:eastAsia="zh-CN"/>
              </w:rPr>
              <w:t>wartość</w:t>
            </w:r>
          </w:p>
        </w:tc>
        <w:tc>
          <w:tcPr>
            <w:tcW w:w="2468" w:type="dxa"/>
            <w:vMerge w:val="restart"/>
            <w:tcBorders>
              <w:top w:val="outset" w:sz="6" w:space="0" w:color="000001"/>
              <w:left w:val="outset" w:sz="6" w:space="0" w:color="000001"/>
              <w:bottom w:val="outset" w:sz="6" w:space="0" w:color="000001"/>
              <w:right w:val="outset" w:sz="6" w:space="0" w:color="000001"/>
            </w:tcBorders>
            <w:shd w:val="clear" w:color="auto" w:fill="FFFFFF"/>
            <w:vAlign w:val="center"/>
          </w:tcPr>
          <w:p w14:paraId="0AB1166C" w14:textId="77777777" w:rsidR="00F86170" w:rsidRPr="00F86170" w:rsidRDefault="00F86170" w:rsidP="00F86170">
            <w:pPr>
              <w:suppressAutoHyphens/>
              <w:spacing w:before="119"/>
              <w:jc w:val="center"/>
              <w:rPr>
                <w:rFonts w:ascii="Bookman Old Style" w:hAnsi="Bookman Old Style"/>
                <w:sz w:val="18"/>
                <w:szCs w:val="18"/>
                <w:lang w:eastAsia="zh-CN"/>
              </w:rPr>
            </w:pPr>
            <w:r w:rsidRPr="00F86170">
              <w:rPr>
                <w:rFonts w:ascii="Bookman Old Style" w:hAnsi="Bookman Old Style"/>
                <w:b/>
                <w:bCs/>
                <w:sz w:val="18"/>
                <w:szCs w:val="18"/>
                <w:lang w:eastAsia="zh-CN"/>
              </w:rPr>
              <w:t>Podmiot zlecający usługę</w:t>
            </w:r>
          </w:p>
          <w:p w14:paraId="46B5EAAD" w14:textId="77777777" w:rsidR="00F86170" w:rsidRPr="00F86170" w:rsidRDefault="00F86170" w:rsidP="00F86170">
            <w:pPr>
              <w:suppressAutoHyphens/>
              <w:spacing w:before="119"/>
              <w:jc w:val="center"/>
              <w:rPr>
                <w:rFonts w:ascii="Bookman Old Style" w:hAnsi="Bookman Old Style"/>
                <w:sz w:val="18"/>
                <w:szCs w:val="18"/>
                <w:lang w:eastAsia="zh-CN"/>
              </w:rPr>
            </w:pPr>
          </w:p>
        </w:tc>
        <w:tc>
          <w:tcPr>
            <w:tcW w:w="3141" w:type="dxa"/>
            <w:gridSpan w:val="2"/>
            <w:tcBorders>
              <w:top w:val="outset" w:sz="6" w:space="0" w:color="000001"/>
              <w:left w:val="outset" w:sz="6" w:space="0" w:color="000001"/>
              <w:bottom w:val="outset" w:sz="6" w:space="0" w:color="000001"/>
              <w:right w:val="outset" w:sz="6" w:space="0" w:color="000001"/>
            </w:tcBorders>
            <w:shd w:val="clear" w:color="auto" w:fill="FFFFFF"/>
            <w:vAlign w:val="center"/>
          </w:tcPr>
          <w:p w14:paraId="4BF8C697" w14:textId="77777777" w:rsidR="00F86170" w:rsidRPr="00F86170" w:rsidRDefault="00F86170" w:rsidP="00F86170">
            <w:pPr>
              <w:suppressAutoHyphens/>
              <w:spacing w:before="119"/>
              <w:jc w:val="center"/>
              <w:rPr>
                <w:rFonts w:ascii="Bookman Old Style" w:hAnsi="Bookman Old Style"/>
                <w:sz w:val="18"/>
                <w:szCs w:val="18"/>
                <w:lang w:eastAsia="zh-CN"/>
              </w:rPr>
            </w:pPr>
            <w:r w:rsidRPr="00F86170">
              <w:rPr>
                <w:rFonts w:ascii="Bookman Old Style" w:hAnsi="Bookman Old Style"/>
                <w:b/>
                <w:bCs/>
                <w:sz w:val="18"/>
                <w:szCs w:val="18"/>
                <w:lang w:eastAsia="zh-CN"/>
              </w:rPr>
              <w:t>Data wykonania (miesiąc/</w:t>
            </w:r>
          </w:p>
          <w:p w14:paraId="21E75D3C" w14:textId="77777777" w:rsidR="00F86170" w:rsidRPr="00F86170" w:rsidRDefault="00F86170" w:rsidP="00F86170">
            <w:pPr>
              <w:suppressAutoHyphens/>
              <w:spacing w:before="119"/>
              <w:jc w:val="center"/>
              <w:rPr>
                <w:rFonts w:ascii="Bookman Old Style" w:hAnsi="Bookman Old Style"/>
                <w:sz w:val="18"/>
                <w:szCs w:val="18"/>
                <w:lang w:eastAsia="zh-CN"/>
              </w:rPr>
            </w:pPr>
            <w:r w:rsidRPr="00F86170">
              <w:rPr>
                <w:rFonts w:ascii="Bookman Old Style" w:hAnsi="Bookman Old Style"/>
                <w:b/>
                <w:bCs/>
                <w:sz w:val="18"/>
                <w:szCs w:val="18"/>
                <w:lang w:eastAsia="zh-CN"/>
              </w:rPr>
              <w:t>rok)</w:t>
            </w:r>
          </w:p>
        </w:tc>
      </w:tr>
      <w:tr w:rsidR="00F86170" w:rsidRPr="00F86170" w14:paraId="6F339CDF" w14:textId="77777777" w:rsidTr="002A6BF3">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tcPr>
          <w:p w14:paraId="7B89E15B" w14:textId="77777777" w:rsidR="00F86170" w:rsidRPr="00F86170" w:rsidRDefault="00F86170" w:rsidP="00F86170">
            <w:pPr>
              <w:suppressAutoHyphens/>
              <w:rPr>
                <w:rFonts w:ascii="Bookman Old Style" w:hAnsi="Bookman Old Style"/>
                <w:sz w:val="18"/>
                <w:szCs w:val="18"/>
                <w:lang w:eastAsia="zh-CN"/>
              </w:rPr>
            </w:pPr>
          </w:p>
        </w:tc>
        <w:tc>
          <w:tcPr>
            <w:tcW w:w="0" w:type="auto"/>
            <w:vMerge/>
            <w:tcBorders>
              <w:top w:val="outset" w:sz="6" w:space="0" w:color="000001"/>
              <w:left w:val="outset" w:sz="6" w:space="0" w:color="000001"/>
              <w:bottom w:val="outset" w:sz="6" w:space="0" w:color="000001"/>
              <w:right w:val="outset" w:sz="6" w:space="0" w:color="000001"/>
            </w:tcBorders>
            <w:vAlign w:val="center"/>
          </w:tcPr>
          <w:p w14:paraId="7397680D" w14:textId="77777777" w:rsidR="00F86170" w:rsidRPr="00F86170" w:rsidRDefault="00F86170" w:rsidP="00F86170">
            <w:pPr>
              <w:suppressAutoHyphens/>
              <w:rPr>
                <w:rFonts w:ascii="Bookman Old Style" w:hAnsi="Bookman Old Style"/>
                <w:sz w:val="18"/>
                <w:szCs w:val="18"/>
                <w:lang w:eastAsia="zh-CN"/>
              </w:rPr>
            </w:pPr>
          </w:p>
        </w:tc>
        <w:tc>
          <w:tcPr>
            <w:tcW w:w="0" w:type="auto"/>
            <w:vMerge/>
            <w:tcBorders>
              <w:left w:val="outset" w:sz="6" w:space="0" w:color="000001"/>
              <w:bottom w:val="outset" w:sz="6" w:space="0" w:color="000001"/>
              <w:right w:val="outset" w:sz="6" w:space="0" w:color="000001"/>
            </w:tcBorders>
          </w:tcPr>
          <w:p w14:paraId="127FAEA4" w14:textId="77777777" w:rsidR="00F86170" w:rsidRPr="00F86170" w:rsidRDefault="00F86170" w:rsidP="00F86170">
            <w:pPr>
              <w:suppressAutoHyphens/>
              <w:rPr>
                <w:rFonts w:ascii="Bookman Old Style" w:hAnsi="Bookman Old Style"/>
                <w:sz w:val="18"/>
                <w:szCs w:val="18"/>
                <w:lang w:eastAsia="zh-CN"/>
              </w:rPr>
            </w:pPr>
          </w:p>
        </w:tc>
        <w:tc>
          <w:tcPr>
            <w:tcW w:w="2468" w:type="dxa"/>
            <w:vMerge/>
            <w:tcBorders>
              <w:top w:val="outset" w:sz="6" w:space="0" w:color="000001"/>
              <w:left w:val="outset" w:sz="6" w:space="0" w:color="000001"/>
              <w:bottom w:val="outset" w:sz="6" w:space="0" w:color="000001"/>
              <w:right w:val="outset" w:sz="6" w:space="0" w:color="000001"/>
            </w:tcBorders>
            <w:vAlign w:val="center"/>
          </w:tcPr>
          <w:p w14:paraId="475B7D0E" w14:textId="77777777" w:rsidR="00F86170" w:rsidRPr="00F86170" w:rsidRDefault="00F86170" w:rsidP="00F86170">
            <w:pPr>
              <w:suppressAutoHyphens/>
              <w:rPr>
                <w:rFonts w:ascii="Bookman Old Style" w:hAnsi="Bookman Old Style"/>
                <w:sz w:val="18"/>
                <w:szCs w:val="18"/>
                <w:lang w:eastAsia="zh-CN"/>
              </w:rPr>
            </w:pPr>
          </w:p>
        </w:tc>
        <w:tc>
          <w:tcPr>
            <w:tcW w:w="1741"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1BD953C3"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b/>
                <w:bCs/>
                <w:sz w:val="18"/>
                <w:szCs w:val="18"/>
                <w:lang w:eastAsia="zh-CN"/>
              </w:rPr>
              <w:t>rozpoczęcie</w:t>
            </w:r>
          </w:p>
        </w:tc>
        <w:tc>
          <w:tcPr>
            <w:tcW w:w="1400"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7B6F12DD"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b/>
                <w:bCs/>
                <w:sz w:val="18"/>
                <w:szCs w:val="18"/>
                <w:lang w:eastAsia="zh-CN"/>
              </w:rPr>
              <w:t>zakończenie</w:t>
            </w:r>
          </w:p>
        </w:tc>
      </w:tr>
      <w:tr w:rsidR="00F86170" w:rsidRPr="00F86170" w14:paraId="0394227D" w14:textId="77777777" w:rsidTr="002A6BF3">
        <w:trPr>
          <w:tblCellSpacing w:w="0" w:type="dxa"/>
        </w:trPr>
        <w:tc>
          <w:tcPr>
            <w:tcW w:w="593" w:type="dxa"/>
            <w:tcBorders>
              <w:top w:val="outset" w:sz="6" w:space="0" w:color="000001"/>
              <w:left w:val="outset" w:sz="6" w:space="0" w:color="000001"/>
              <w:bottom w:val="outset" w:sz="6" w:space="0" w:color="000001"/>
              <w:right w:val="outset" w:sz="6" w:space="0" w:color="000001"/>
            </w:tcBorders>
            <w:shd w:val="clear" w:color="auto" w:fill="FFFFFF"/>
            <w:vAlign w:val="center"/>
          </w:tcPr>
          <w:p w14:paraId="2A160921" w14:textId="77777777" w:rsidR="00F86170" w:rsidRPr="00F86170" w:rsidRDefault="00F86170" w:rsidP="00F86170">
            <w:pPr>
              <w:keepNext/>
              <w:suppressAutoHyphens/>
              <w:jc w:val="center"/>
              <w:outlineLvl w:val="1"/>
              <w:rPr>
                <w:rFonts w:ascii="Bookman Old Style" w:hAnsi="Bookman Old Style"/>
                <w:sz w:val="18"/>
                <w:szCs w:val="18"/>
                <w:lang w:val="x-none" w:eastAsia="x-none"/>
              </w:rPr>
            </w:pPr>
            <w:r w:rsidRPr="00F86170">
              <w:rPr>
                <w:rFonts w:ascii="Bookman Old Style" w:hAnsi="Bookman Old Style"/>
                <w:bCs/>
                <w:sz w:val="18"/>
                <w:szCs w:val="18"/>
                <w:lang w:val="x-none" w:eastAsia="x-none"/>
              </w:rPr>
              <w:t>1.</w:t>
            </w:r>
          </w:p>
        </w:tc>
        <w:tc>
          <w:tcPr>
            <w:tcW w:w="2105" w:type="dxa"/>
            <w:tcBorders>
              <w:top w:val="outset" w:sz="6" w:space="0" w:color="000001"/>
              <w:left w:val="outset" w:sz="6" w:space="0" w:color="000001"/>
              <w:bottom w:val="outset" w:sz="6" w:space="0" w:color="000001"/>
              <w:right w:val="outset" w:sz="6" w:space="0" w:color="000001"/>
            </w:tcBorders>
            <w:shd w:val="clear" w:color="auto" w:fill="FFFFFF"/>
          </w:tcPr>
          <w:p w14:paraId="2A69030B" w14:textId="77777777" w:rsidR="00F86170" w:rsidRPr="00F86170" w:rsidRDefault="00F86170" w:rsidP="00F86170">
            <w:pPr>
              <w:suppressAutoHyphens/>
              <w:rPr>
                <w:rFonts w:ascii="Bookman Old Style" w:hAnsi="Bookman Old Style"/>
                <w:sz w:val="18"/>
                <w:szCs w:val="18"/>
                <w:lang w:eastAsia="zh-CN"/>
              </w:rPr>
            </w:pPr>
          </w:p>
        </w:tc>
        <w:tc>
          <w:tcPr>
            <w:tcW w:w="1475" w:type="dxa"/>
            <w:tcBorders>
              <w:top w:val="outset" w:sz="6" w:space="0" w:color="000001"/>
              <w:left w:val="outset" w:sz="6" w:space="0" w:color="000001"/>
              <w:bottom w:val="outset" w:sz="6" w:space="0" w:color="000001"/>
              <w:right w:val="outset" w:sz="6" w:space="0" w:color="000001"/>
            </w:tcBorders>
            <w:shd w:val="clear" w:color="auto" w:fill="FFFFFF"/>
          </w:tcPr>
          <w:p w14:paraId="19A67E7C" w14:textId="77777777" w:rsidR="00F86170" w:rsidRPr="00F86170" w:rsidRDefault="00F86170" w:rsidP="00F86170">
            <w:pPr>
              <w:suppressAutoHyphens/>
              <w:rPr>
                <w:rFonts w:ascii="Bookman Old Style" w:hAnsi="Bookman Old Style"/>
                <w:sz w:val="18"/>
                <w:szCs w:val="18"/>
                <w:lang w:eastAsia="zh-CN"/>
              </w:rPr>
            </w:pPr>
          </w:p>
        </w:tc>
        <w:tc>
          <w:tcPr>
            <w:tcW w:w="2468" w:type="dxa"/>
            <w:tcBorders>
              <w:top w:val="outset" w:sz="6" w:space="0" w:color="000001"/>
              <w:left w:val="outset" w:sz="6" w:space="0" w:color="000001"/>
              <w:bottom w:val="outset" w:sz="6" w:space="0" w:color="000001"/>
              <w:right w:val="outset" w:sz="6" w:space="0" w:color="000001"/>
            </w:tcBorders>
            <w:shd w:val="clear" w:color="auto" w:fill="FFFFFF"/>
          </w:tcPr>
          <w:p w14:paraId="234F2B72" w14:textId="77777777" w:rsidR="00F86170" w:rsidRPr="00F86170" w:rsidRDefault="00F86170" w:rsidP="00F86170">
            <w:pPr>
              <w:suppressAutoHyphens/>
              <w:rPr>
                <w:rFonts w:ascii="Bookman Old Style" w:hAnsi="Bookman Old Style"/>
                <w:sz w:val="18"/>
                <w:szCs w:val="18"/>
                <w:lang w:eastAsia="zh-CN"/>
              </w:rPr>
            </w:pPr>
          </w:p>
        </w:tc>
        <w:tc>
          <w:tcPr>
            <w:tcW w:w="1741" w:type="dxa"/>
            <w:tcBorders>
              <w:top w:val="outset" w:sz="6" w:space="0" w:color="000001"/>
              <w:left w:val="outset" w:sz="6" w:space="0" w:color="000001"/>
              <w:bottom w:val="outset" w:sz="6" w:space="0" w:color="000001"/>
              <w:right w:val="outset" w:sz="6" w:space="0" w:color="000001"/>
            </w:tcBorders>
            <w:shd w:val="clear" w:color="auto" w:fill="FFFFFF"/>
          </w:tcPr>
          <w:p w14:paraId="2F428A6F" w14:textId="77777777" w:rsidR="00F86170" w:rsidRPr="00F86170" w:rsidRDefault="00F86170" w:rsidP="00F86170">
            <w:pPr>
              <w:suppressAutoHyphens/>
              <w:rPr>
                <w:rFonts w:ascii="Bookman Old Style" w:hAnsi="Bookman Old Style"/>
                <w:sz w:val="18"/>
                <w:szCs w:val="18"/>
                <w:lang w:eastAsia="zh-CN"/>
              </w:rPr>
            </w:pPr>
          </w:p>
        </w:tc>
        <w:tc>
          <w:tcPr>
            <w:tcW w:w="1400" w:type="dxa"/>
            <w:tcBorders>
              <w:top w:val="outset" w:sz="6" w:space="0" w:color="000001"/>
              <w:left w:val="outset" w:sz="6" w:space="0" w:color="000001"/>
              <w:bottom w:val="outset" w:sz="6" w:space="0" w:color="000001"/>
              <w:right w:val="outset" w:sz="6" w:space="0" w:color="000001"/>
            </w:tcBorders>
            <w:shd w:val="clear" w:color="auto" w:fill="FFFFFF"/>
          </w:tcPr>
          <w:p w14:paraId="26C58BE2" w14:textId="77777777" w:rsidR="00F86170" w:rsidRPr="00F86170" w:rsidRDefault="00F86170" w:rsidP="00F86170">
            <w:pPr>
              <w:suppressAutoHyphens/>
              <w:rPr>
                <w:rFonts w:ascii="Bookman Old Style" w:hAnsi="Bookman Old Style"/>
                <w:sz w:val="18"/>
                <w:szCs w:val="18"/>
                <w:lang w:eastAsia="zh-CN"/>
              </w:rPr>
            </w:pPr>
          </w:p>
        </w:tc>
      </w:tr>
    </w:tbl>
    <w:p w14:paraId="64FBD087" w14:textId="77777777" w:rsidR="00F86170" w:rsidRPr="00F86170" w:rsidRDefault="00F86170" w:rsidP="00F86170">
      <w:pPr>
        <w:suppressAutoHyphens/>
        <w:spacing w:before="119"/>
        <w:jc w:val="both"/>
        <w:rPr>
          <w:rFonts w:ascii="Bookman Old Style" w:hAnsi="Bookman Old Style"/>
          <w:sz w:val="18"/>
          <w:szCs w:val="18"/>
          <w:lang w:eastAsia="zh-CN"/>
        </w:rPr>
      </w:pPr>
    </w:p>
    <w:p w14:paraId="2B7BB0F2" w14:textId="77777777" w:rsidR="00F86170" w:rsidRPr="00F86170" w:rsidRDefault="00F86170" w:rsidP="00F86170">
      <w:pPr>
        <w:suppressAutoHyphens/>
        <w:spacing w:before="119"/>
        <w:jc w:val="both"/>
        <w:rPr>
          <w:sz w:val="22"/>
          <w:szCs w:val="22"/>
          <w:lang w:eastAsia="zh-CN"/>
        </w:rPr>
      </w:pPr>
      <w:r w:rsidRPr="00F86170">
        <w:rPr>
          <w:sz w:val="22"/>
          <w:szCs w:val="22"/>
          <w:lang w:eastAsia="zh-CN"/>
        </w:rPr>
        <w:t>Wykonawca powinien podać informacje, na podstawie których zamawiający będzie mógł ocenić spełnienie warunku</w:t>
      </w:r>
    </w:p>
    <w:p w14:paraId="43400EF4" w14:textId="4E3EA406" w:rsidR="00F86170" w:rsidRPr="00F86170" w:rsidRDefault="00F86170" w:rsidP="00F86170">
      <w:pPr>
        <w:suppressAutoHyphens/>
        <w:jc w:val="both"/>
        <w:rPr>
          <w:bCs/>
          <w:sz w:val="22"/>
          <w:szCs w:val="22"/>
          <w:lang w:eastAsia="zh-CN"/>
        </w:rPr>
      </w:pPr>
      <w:r w:rsidRPr="00F86170">
        <w:rPr>
          <w:sz w:val="22"/>
          <w:szCs w:val="22"/>
          <w:lang w:eastAsia="zh-CN"/>
        </w:rPr>
        <w:t xml:space="preserve">określone w Rozdziale V, pkt. </w:t>
      </w:r>
      <w:r w:rsidR="0058252B">
        <w:rPr>
          <w:sz w:val="22"/>
          <w:szCs w:val="22"/>
          <w:lang w:eastAsia="zh-CN"/>
        </w:rPr>
        <w:t>1.3</w:t>
      </w:r>
      <w:r w:rsidRPr="00F86170">
        <w:rPr>
          <w:sz w:val="22"/>
          <w:szCs w:val="22"/>
          <w:lang w:eastAsia="zh-CN"/>
        </w:rPr>
        <w:t xml:space="preserve"> ppkt. </w:t>
      </w:r>
      <w:r w:rsidR="0058252B">
        <w:rPr>
          <w:sz w:val="22"/>
          <w:szCs w:val="22"/>
          <w:lang w:eastAsia="zh-CN"/>
        </w:rPr>
        <w:t>c</w:t>
      </w:r>
      <w:r w:rsidRPr="00F86170">
        <w:rPr>
          <w:sz w:val="22"/>
          <w:szCs w:val="22"/>
          <w:lang w:eastAsia="zh-CN"/>
        </w:rPr>
        <w:t>1) SIWZ</w:t>
      </w:r>
      <w:r w:rsidRPr="00F86170">
        <w:rPr>
          <w:bCs/>
          <w:sz w:val="22"/>
          <w:szCs w:val="22"/>
          <w:lang w:eastAsia="zh-CN"/>
        </w:rPr>
        <w:t>.</w:t>
      </w:r>
    </w:p>
    <w:p w14:paraId="0B8A74B8" w14:textId="77777777" w:rsidR="00F86170" w:rsidRPr="00F86170" w:rsidRDefault="00F86170" w:rsidP="00F86170">
      <w:pPr>
        <w:suppressAutoHyphens/>
        <w:spacing w:before="119"/>
        <w:jc w:val="both"/>
        <w:rPr>
          <w:sz w:val="22"/>
          <w:szCs w:val="22"/>
          <w:lang w:eastAsia="zh-CN"/>
        </w:rPr>
      </w:pPr>
    </w:p>
    <w:p w14:paraId="59AC74A9" w14:textId="77777777" w:rsidR="00F86170" w:rsidRPr="00F86170" w:rsidRDefault="00F86170" w:rsidP="00F86170">
      <w:pPr>
        <w:suppressAutoHyphens/>
        <w:spacing w:before="119"/>
        <w:jc w:val="both"/>
        <w:rPr>
          <w:sz w:val="22"/>
          <w:szCs w:val="22"/>
          <w:lang w:eastAsia="zh-CN"/>
        </w:rPr>
      </w:pPr>
      <w:r w:rsidRPr="00F86170">
        <w:rPr>
          <w:sz w:val="22"/>
          <w:szCs w:val="22"/>
          <w:lang w:eastAsia="zh-CN"/>
        </w:rPr>
        <w:t>Do wykazu należy dołączyć dokumenty potwierdzające, iż zamówienia zostały wykonane należycie (brak takiego dokumentu spowoduje, iż zamówienie zostanie uznane za niezrealizowane).</w:t>
      </w:r>
    </w:p>
    <w:p w14:paraId="48044B9D" w14:textId="77777777" w:rsidR="00F86170" w:rsidRPr="00F86170" w:rsidRDefault="00F86170" w:rsidP="00F86170">
      <w:pPr>
        <w:suppressAutoHyphens/>
        <w:spacing w:before="119"/>
        <w:jc w:val="both"/>
        <w:rPr>
          <w:rFonts w:ascii="Bookman Old Style" w:hAnsi="Bookman Old Style"/>
          <w:sz w:val="18"/>
          <w:szCs w:val="18"/>
          <w:lang w:eastAsia="zh-CN"/>
        </w:rPr>
      </w:pPr>
    </w:p>
    <w:p w14:paraId="67D5A62B" w14:textId="77777777" w:rsidR="00F86170" w:rsidRPr="00F86170" w:rsidRDefault="00F86170" w:rsidP="00F86170">
      <w:pPr>
        <w:suppressAutoHyphens/>
        <w:spacing w:before="119"/>
        <w:jc w:val="both"/>
        <w:rPr>
          <w:rFonts w:ascii="Bookman Old Style" w:hAnsi="Bookman Old Style"/>
          <w:sz w:val="18"/>
          <w:szCs w:val="18"/>
          <w:lang w:eastAsia="zh-CN"/>
        </w:rPr>
      </w:pPr>
    </w:p>
    <w:p w14:paraId="5DB7BA76" w14:textId="77777777" w:rsidR="0058252B" w:rsidRPr="0058252B" w:rsidRDefault="0058252B" w:rsidP="0058252B">
      <w:pPr>
        <w:suppressAutoHyphens/>
        <w:spacing w:line="240" w:lineRule="atLeast"/>
        <w:ind w:right="425"/>
        <w:rPr>
          <w:sz w:val="20"/>
          <w:szCs w:val="20"/>
          <w:lang w:eastAsia="zh-CN"/>
        </w:rPr>
      </w:pPr>
      <w:r w:rsidRPr="0058252B">
        <w:rPr>
          <w:sz w:val="20"/>
          <w:szCs w:val="20"/>
          <w:lang w:eastAsia="zh-CN"/>
        </w:rPr>
        <w:t>Data ..........................................</w:t>
      </w:r>
    </w:p>
    <w:p w14:paraId="6C7935AE" w14:textId="77777777" w:rsidR="0058252B" w:rsidRPr="0058252B" w:rsidRDefault="0058252B" w:rsidP="0058252B">
      <w:pPr>
        <w:suppressAutoHyphens/>
        <w:spacing w:line="240" w:lineRule="atLeast"/>
        <w:ind w:right="425"/>
        <w:rPr>
          <w:sz w:val="20"/>
          <w:szCs w:val="20"/>
          <w:lang w:eastAsia="zh-CN"/>
        </w:rPr>
      </w:pPr>
      <w:r w:rsidRPr="0058252B">
        <w:rPr>
          <w:sz w:val="20"/>
          <w:szCs w:val="20"/>
          <w:lang w:eastAsia="zh-CN"/>
        </w:rPr>
        <w:t xml:space="preserve">                                                                                          ...................................................................................</w:t>
      </w:r>
    </w:p>
    <w:p w14:paraId="010D34DF" w14:textId="77777777" w:rsidR="0058252B" w:rsidRPr="0058252B" w:rsidRDefault="0058252B" w:rsidP="0058252B">
      <w:pPr>
        <w:suppressAutoHyphens/>
        <w:spacing w:line="240" w:lineRule="atLeast"/>
        <w:ind w:left="4248" w:right="425" w:firstLine="708"/>
        <w:rPr>
          <w:sz w:val="20"/>
          <w:szCs w:val="20"/>
          <w:lang w:eastAsia="zh-CN"/>
        </w:rPr>
      </w:pPr>
      <w:r w:rsidRPr="0058252B">
        <w:rPr>
          <w:sz w:val="20"/>
          <w:szCs w:val="20"/>
          <w:lang w:eastAsia="zh-CN"/>
        </w:rPr>
        <w:t xml:space="preserve">Podpis i pieczątka osób(-y) wskazanych w dokumencie  </w:t>
      </w:r>
    </w:p>
    <w:p w14:paraId="72B20EC6" w14:textId="77777777" w:rsidR="0058252B" w:rsidRPr="0058252B" w:rsidRDefault="0058252B" w:rsidP="0058252B">
      <w:pPr>
        <w:suppressAutoHyphens/>
        <w:spacing w:line="240" w:lineRule="atLeast"/>
        <w:ind w:right="425"/>
        <w:rPr>
          <w:sz w:val="20"/>
          <w:szCs w:val="20"/>
          <w:lang w:eastAsia="zh-CN"/>
        </w:rPr>
      </w:pPr>
      <w:r w:rsidRPr="0058252B">
        <w:rPr>
          <w:sz w:val="20"/>
          <w:szCs w:val="20"/>
          <w:lang w:eastAsia="zh-CN"/>
        </w:rPr>
        <w:tab/>
      </w:r>
      <w:r w:rsidRPr="0058252B">
        <w:rPr>
          <w:sz w:val="20"/>
          <w:szCs w:val="20"/>
          <w:lang w:eastAsia="zh-CN"/>
        </w:rPr>
        <w:tab/>
      </w:r>
      <w:r w:rsidRPr="0058252B">
        <w:rPr>
          <w:sz w:val="20"/>
          <w:szCs w:val="20"/>
          <w:lang w:eastAsia="zh-CN"/>
        </w:rPr>
        <w:tab/>
      </w:r>
      <w:r w:rsidRPr="0058252B">
        <w:rPr>
          <w:sz w:val="20"/>
          <w:szCs w:val="20"/>
          <w:lang w:eastAsia="zh-CN"/>
        </w:rPr>
        <w:tab/>
      </w:r>
      <w:r w:rsidRPr="0058252B">
        <w:rPr>
          <w:sz w:val="20"/>
          <w:szCs w:val="20"/>
          <w:lang w:eastAsia="zh-CN"/>
        </w:rPr>
        <w:tab/>
      </w:r>
      <w:r w:rsidRPr="0058252B">
        <w:rPr>
          <w:sz w:val="20"/>
          <w:szCs w:val="20"/>
          <w:lang w:eastAsia="zh-CN"/>
        </w:rPr>
        <w:tab/>
      </w:r>
      <w:r w:rsidRPr="0058252B">
        <w:rPr>
          <w:sz w:val="20"/>
          <w:szCs w:val="20"/>
          <w:lang w:eastAsia="zh-CN"/>
        </w:rPr>
        <w:tab/>
        <w:t>upoważniającym do występowania w obrocie prawnym</w:t>
      </w:r>
    </w:p>
    <w:p w14:paraId="33EDB1E0" w14:textId="1909E475" w:rsidR="0058252B" w:rsidRPr="0058252B" w:rsidRDefault="0058252B" w:rsidP="0058252B">
      <w:pPr>
        <w:suppressAutoHyphens/>
        <w:spacing w:line="240" w:lineRule="atLeast"/>
        <w:ind w:right="425"/>
        <w:rPr>
          <w:sz w:val="20"/>
          <w:szCs w:val="20"/>
          <w:u w:val="single"/>
          <w:lang w:eastAsia="zh-CN"/>
        </w:rPr>
      </w:pPr>
      <w:r w:rsidRPr="0058252B">
        <w:rPr>
          <w:sz w:val="20"/>
          <w:szCs w:val="20"/>
          <w:lang w:eastAsia="zh-CN"/>
        </w:rPr>
        <w:t xml:space="preserve"> </w:t>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sidRPr="0058252B">
        <w:rPr>
          <w:sz w:val="20"/>
          <w:szCs w:val="20"/>
          <w:lang w:eastAsia="zh-CN"/>
        </w:rPr>
        <w:t>lub posiadające pełnomocnictwo</w:t>
      </w:r>
    </w:p>
    <w:p w14:paraId="1CEAAC03" w14:textId="77777777" w:rsidR="00F86170" w:rsidRPr="00F86170" w:rsidRDefault="00F86170" w:rsidP="00F86170">
      <w:pPr>
        <w:suppressAutoHyphens/>
        <w:spacing w:line="240" w:lineRule="atLeast"/>
        <w:ind w:right="425"/>
        <w:rPr>
          <w:b/>
          <w:bCs/>
          <w:sz w:val="22"/>
          <w:szCs w:val="22"/>
          <w:lang w:eastAsia="zh-CN"/>
        </w:rPr>
      </w:pPr>
    </w:p>
    <w:p w14:paraId="71D59F91" w14:textId="77777777" w:rsidR="00F86170" w:rsidRPr="00F86170" w:rsidRDefault="00F86170" w:rsidP="00F86170">
      <w:pPr>
        <w:suppressAutoHyphens/>
        <w:spacing w:line="240" w:lineRule="atLeast"/>
        <w:ind w:right="425"/>
        <w:rPr>
          <w:b/>
          <w:bCs/>
          <w:sz w:val="22"/>
          <w:szCs w:val="22"/>
          <w:lang w:eastAsia="zh-CN"/>
        </w:rPr>
      </w:pPr>
    </w:p>
    <w:p w14:paraId="2B576B86" w14:textId="77777777" w:rsidR="00F86170" w:rsidRPr="00F86170" w:rsidRDefault="00F86170" w:rsidP="00F86170">
      <w:pPr>
        <w:suppressAutoHyphens/>
        <w:spacing w:line="240" w:lineRule="atLeast"/>
        <w:ind w:right="425"/>
        <w:rPr>
          <w:b/>
          <w:bCs/>
          <w:sz w:val="22"/>
          <w:szCs w:val="22"/>
          <w:lang w:eastAsia="zh-CN"/>
        </w:rPr>
      </w:pPr>
    </w:p>
    <w:p w14:paraId="53C4B23E" w14:textId="77777777" w:rsidR="00F86170" w:rsidRPr="00F86170" w:rsidRDefault="00F86170" w:rsidP="00F86170">
      <w:pPr>
        <w:suppressAutoHyphens/>
        <w:spacing w:line="240" w:lineRule="atLeast"/>
        <w:ind w:right="425"/>
        <w:rPr>
          <w:b/>
          <w:bCs/>
          <w:sz w:val="22"/>
          <w:szCs w:val="22"/>
          <w:lang w:eastAsia="zh-CN"/>
        </w:rPr>
      </w:pPr>
    </w:p>
    <w:p w14:paraId="3BF6E810" w14:textId="77777777" w:rsidR="00F86170" w:rsidRPr="00F86170" w:rsidRDefault="00F86170" w:rsidP="00F86170">
      <w:pPr>
        <w:suppressAutoHyphens/>
        <w:spacing w:line="240" w:lineRule="atLeast"/>
        <w:ind w:right="425"/>
        <w:rPr>
          <w:b/>
          <w:bCs/>
          <w:sz w:val="22"/>
          <w:szCs w:val="22"/>
          <w:lang w:eastAsia="zh-CN"/>
        </w:rPr>
      </w:pPr>
    </w:p>
    <w:p w14:paraId="0A318B1A" w14:textId="77777777" w:rsidR="00F86170" w:rsidRPr="00F86170" w:rsidRDefault="00F86170" w:rsidP="00F86170">
      <w:pPr>
        <w:suppressAutoHyphens/>
        <w:rPr>
          <w:lang w:eastAsia="zh-CN"/>
        </w:rPr>
      </w:pPr>
    </w:p>
    <w:p w14:paraId="29B21D64" w14:textId="77777777" w:rsidR="00F86170" w:rsidRPr="00F86170" w:rsidRDefault="00F86170" w:rsidP="00F86170">
      <w:pPr>
        <w:suppressAutoHyphens/>
        <w:spacing w:line="240" w:lineRule="atLeast"/>
        <w:ind w:right="425"/>
        <w:rPr>
          <w:b/>
          <w:bCs/>
          <w:sz w:val="22"/>
          <w:szCs w:val="22"/>
          <w:lang w:eastAsia="zh-CN"/>
        </w:rPr>
      </w:pPr>
    </w:p>
    <w:p w14:paraId="311E60F7" w14:textId="77777777" w:rsidR="00F86170" w:rsidRPr="00F86170" w:rsidRDefault="00F86170" w:rsidP="00F86170">
      <w:pPr>
        <w:suppressAutoHyphens/>
        <w:spacing w:line="240" w:lineRule="atLeast"/>
        <w:ind w:right="425"/>
        <w:rPr>
          <w:b/>
          <w:bCs/>
          <w:sz w:val="22"/>
          <w:szCs w:val="22"/>
          <w:lang w:eastAsia="zh-CN"/>
        </w:rPr>
      </w:pPr>
    </w:p>
    <w:p w14:paraId="757AC330" w14:textId="77777777" w:rsidR="00F86170" w:rsidRPr="00F86170" w:rsidRDefault="00F86170" w:rsidP="00F86170">
      <w:pPr>
        <w:suppressAutoHyphens/>
        <w:spacing w:line="240" w:lineRule="atLeast"/>
        <w:ind w:right="425"/>
        <w:rPr>
          <w:b/>
          <w:bCs/>
          <w:sz w:val="22"/>
          <w:szCs w:val="22"/>
          <w:lang w:eastAsia="zh-CN"/>
        </w:rPr>
      </w:pPr>
    </w:p>
    <w:p w14:paraId="019EF204" w14:textId="77777777" w:rsidR="00F86170" w:rsidRPr="00F86170" w:rsidRDefault="00F86170" w:rsidP="00F86170">
      <w:pPr>
        <w:suppressAutoHyphens/>
        <w:spacing w:line="240" w:lineRule="atLeast"/>
        <w:ind w:right="425"/>
        <w:rPr>
          <w:b/>
          <w:bCs/>
          <w:sz w:val="22"/>
          <w:szCs w:val="22"/>
          <w:lang w:eastAsia="zh-CN"/>
        </w:rPr>
      </w:pPr>
    </w:p>
    <w:p w14:paraId="49B73462" w14:textId="77777777" w:rsidR="00F86170" w:rsidRPr="00F86170" w:rsidRDefault="00F86170" w:rsidP="00F86170">
      <w:pPr>
        <w:suppressAutoHyphens/>
        <w:spacing w:line="240" w:lineRule="atLeast"/>
        <w:ind w:right="425"/>
        <w:rPr>
          <w:b/>
          <w:bCs/>
          <w:sz w:val="22"/>
          <w:szCs w:val="22"/>
          <w:lang w:eastAsia="zh-CN"/>
        </w:rPr>
      </w:pPr>
    </w:p>
    <w:p w14:paraId="14615E89" w14:textId="77777777" w:rsidR="00F86170" w:rsidRPr="00F86170" w:rsidRDefault="00F86170" w:rsidP="00F86170">
      <w:pPr>
        <w:suppressAutoHyphens/>
        <w:spacing w:line="240" w:lineRule="atLeast"/>
        <w:ind w:right="425"/>
        <w:rPr>
          <w:b/>
          <w:bCs/>
          <w:sz w:val="22"/>
          <w:szCs w:val="22"/>
          <w:lang w:eastAsia="zh-CN"/>
        </w:rPr>
      </w:pPr>
    </w:p>
    <w:p w14:paraId="76745EEB" w14:textId="77777777" w:rsidR="00F86170" w:rsidRPr="00F86170" w:rsidRDefault="00F86170" w:rsidP="00F86170">
      <w:pPr>
        <w:suppressAutoHyphens/>
        <w:spacing w:line="240" w:lineRule="atLeast"/>
        <w:ind w:right="425"/>
        <w:rPr>
          <w:b/>
          <w:bCs/>
          <w:sz w:val="22"/>
          <w:szCs w:val="22"/>
          <w:lang w:eastAsia="zh-CN"/>
        </w:rPr>
      </w:pPr>
    </w:p>
    <w:p w14:paraId="696A6391" w14:textId="77777777" w:rsidR="00F86170" w:rsidRPr="00F86170" w:rsidRDefault="00F86170" w:rsidP="00F86170">
      <w:pPr>
        <w:suppressAutoHyphens/>
        <w:spacing w:line="240" w:lineRule="atLeast"/>
        <w:ind w:right="425"/>
        <w:rPr>
          <w:b/>
          <w:bCs/>
          <w:sz w:val="22"/>
          <w:szCs w:val="22"/>
          <w:lang w:eastAsia="zh-CN"/>
        </w:rPr>
      </w:pPr>
    </w:p>
    <w:p w14:paraId="317A97CE" w14:textId="77777777" w:rsidR="00F86170" w:rsidRPr="00F86170" w:rsidRDefault="00F86170" w:rsidP="00F86170">
      <w:pPr>
        <w:suppressAutoHyphens/>
        <w:spacing w:line="240" w:lineRule="atLeast"/>
        <w:ind w:right="425"/>
        <w:rPr>
          <w:b/>
          <w:bCs/>
          <w:sz w:val="22"/>
          <w:szCs w:val="22"/>
          <w:lang w:eastAsia="zh-CN"/>
        </w:rPr>
      </w:pPr>
    </w:p>
    <w:p w14:paraId="471E836A" w14:textId="77777777" w:rsidR="00F86170" w:rsidRPr="00F86170" w:rsidRDefault="00F86170" w:rsidP="00F86170">
      <w:pPr>
        <w:suppressAutoHyphens/>
        <w:spacing w:line="240" w:lineRule="atLeast"/>
        <w:ind w:right="425"/>
        <w:rPr>
          <w:b/>
          <w:bCs/>
          <w:sz w:val="22"/>
          <w:szCs w:val="22"/>
          <w:lang w:eastAsia="zh-CN"/>
        </w:rPr>
      </w:pPr>
    </w:p>
    <w:p w14:paraId="78A46194" w14:textId="77777777" w:rsidR="00F86170" w:rsidRPr="00F86170" w:rsidRDefault="00F86170" w:rsidP="00F86170">
      <w:pPr>
        <w:suppressAutoHyphens/>
        <w:spacing w:line="240" w:lineRule="atLeast"/>
        <w:ind w:right="425"/>
        <w:rPr>
          <w:b/>
          <w:bCs/>
          <w:sz w:val="22"/>
          <w:szCs w:val="22"/>
          <w:lang w:eastAsia="zh-CN"/>
        </w:rPr>
      </w:pPr>
    </w:p>
    <w:p w14:paraId="5540766E" w14:textId="77777777" w:rsidR="00F86170" w:rsidRPr="00F86170" w:rsidRDefault="00F86170" w:rsidP="00F86170">
      <w:pPr>
        <w:suppressAutoHyphens/>
        <w:spacing w:line="240" w:lineRule="atLeast"/>
        <w:ind w:right="425"/>
        <w:rPr>
          <w:b/>
          <w:bCs/>
          <w:sz w:val="22"/>
          <w:szCs w:val="22"/>
          <w:lang w:eastAsia="zh-CN"/>
        </w:rPr>
      </w:pPr>
    </w:p>
    <w:p w14:paraId="250C49FB" w14:textId="77777777" w:rsidR="00F86170" w:rsidRPr="00F86170" w:rsidRDefault="00F86170" w:rsidP="00F86170">
      <w:pPr>
        <w:suppressAutoHyphens/>
        <w:spacing w:line="240" w:lineRule="atLeast"/>
        <w:ind w:right="425"/>
        <w:rPr>
          <w:b/>
          <w:bCs/>
          <w:sz w:val="22"/>
          <w:szCs w:val="22"/>
          <w:lang w:eastAsia="zh-CN"/>
        </w:rPr>
      </w:pPr>
    </w:p>
    <w:p w14:paraId="637EEADD" w14:textId="77777777" w:rsidR="00F86170" w:rsidRPr="00F86170" w:rsidRDefault="00F86170" w:rsidP="00F86170">
      <w:pPr>
        <w:suppressAutoHyphens/>
        <w:spacing w:line="240" w:lineRule="atLeast"/>
        <w:ind w:right="425"/>
        <w:rPr>
          <w:b/>
          <w:bCs/>
          <w:sz w:val="22"/>
          <w:szCs w:val="22"/>
          <w:lang w:eastAsia="zh-CN"/>
        </w:rPr>
      </w:pPr>
    </w:p>
    <w:p w14:paraId="17050178" w14:textId="77777777" w:rsidR="00F86170" w:rsidRPr="00F86170" w:rsidRDefault="00F86170" w:rsidP="00F86170">
      <w:pPr>
        <w:suppressAutoHyphens/>
        <w:spacing w:line="240" w:lineRule="atLeast"/>
        <w:ind w:right="425"/>
        <w:rPr>
          <w:b/>
          <w:bCs/>
          <w:sz w:val="22"/>
          <w:szCs w:val="22"/>
          <w:lang w:eastAsia="zh-CN"/>
        </w:rPr>
      </w:pPr>
    </w:p>
    <w:p w14:paraId="361622A0" w14:textId="77777777" w:rsidR="00F86170" w:rsidRPr="00F86170" w:rsidRDefault="00F86170" w:rsidP="00F86170">
      <w:pPr>
        <w:suppressAutoHyphens/>
        <w:spacing w:line="240" w:lineRule="atLeast"/>
        <w:ind w:right="425"/>
        <w:rPr>
          <w:b/>
          <w:bCs/>
          <w:sz w:val="22"/>
          <w:szCs w:val="22"/>
          <w:lang w:eastAsia="zh-CN"/>
        </w:rPr>
      </w:pPr>
    </w:p>
    <w:p w14:paraId="0A3B194A" w14:textId="77777777" w:rsidR="00F86170" w:rsidRPr="00F86170" w:rsidRDefault="00F86170" w:rsidP="00F86170">
      <w:pPr>
        <w:suppressAutoHyphens/>
        <w:spacing w:line="240" w:lineRule="atLeast"/>
        <w:ind w:right="425"/>
        <w:rPr>
          <w:b/>
          <w:bCs/>
          <w:sz w:val="22"/>
          <w:szCs w:val="22"/>
          <w:lang w:eastAsia="zh-CN"/>
        </w:rPr>
      </w:pPr>
    </w:p>
    <w:p w14:paraId="1845D219" w14:textId="77777777" w:rsidR="00F86170" w:rsidRPr="00F86170" w:rsidRDefault="00F86170" w:rsidP="00F86170">
      <w:pPr>
        <w:suppressAutoHyphens/>
        <w:spacing w:line="240" w:lineRule="atLeast"/>
        <w:ind w:right="425"/>
        <w:rPr>
          <w:b/>
          <w:bCs/>
          <w:sz w:val="22"/>
          <w:szCs w:val="22"/>
          <w:lang w:eastAsia="zh-CN"/>
        </w:rPr>
      </w:pPr>
    </w:p>
    <w:p w14:paraId="4999D4FC" w14:textId="77777777" w:rsidR="00F86170" w:rsidRPr="00F86170" w:rsidRDefault="00F86170" w:rsidP="00F86170">
      <w:pPr>
        <w:suppressAutoHyphens/>
        <w:spacing w:line="240" w:lineRule="atLeast"/>
        <w:ind w:right="425"/>
        <w:rPr>
          <w:b/>
          <w:bCs/>
          <w:sz w:val="22"/>
          <w:szCs w:val="22"/>
          <w:lang w:eastAsia="zh-CN"/>
        </w:rPr>
      </w:pPr>
    </w:p>
    <w:p w14:paraId="2D8CA176" w14:textId="77777777" w:rsidR="00F86170" w:rsidRPr="00F86170" w:rsidRDefault="00F86170" w:rsidP="00F86170">
      <w:pPr>
        <w:suppressAutoHyphens/>
        <w:spacing w:line="240" w:lineRule="atLeast"/>
        <w:ind w:right="425"/>
        <w:rPr>
          <w:b/>
          <w:bCs/>
          <w:sz w:val="22"/>
          <w:szCs w:val="22"/>
          <w:lang w:eastAsia="zh-CN"/>
        </w:rPr>
      </w:pPr>
    </w:p>
    <w:p w14:paraId="071B0483" w14:textId="77777777" w:rsidR="00F86170" w:rsidRPr="00F86170" w:rsidRDefault="00F86170" w:rsidP="00F86170">
      <w:pPr>
        <w:suppressAutoHyphens/>
        <w:spacing w:line="240" w:lineRule="atLeast"/>
        <w:ind w:right="425"/>
        <w:rPr>
          <w:b/>
          <w:bCs/>
          <w:sz w:val="22"/>
          <w:szCs w:val="22"/>
          <w:lang w:eastAsia="zh-CN"/>
        </w:rPr>
      </w:pPr>
      <w:r w:rsidRPr="00F86170">
        <w:rPr>
          <w:b/>
          <w:bCs/>
          <w:sz w:val="22"/>
          <w:szCs w:val="22"/>
          <w:lang w:eastAsia="zh-CN"/>
        </w:rPr>
        <w:t>Załącznik nr 8</w:t>
      </w:r>
    </w:p>
    <w:p w14:paraId="3288C47F" w14:textId="77777777" w:rsidR="00F86170" w:rsidRPr="00F86170" w:rsidRDefault="00F86170" w:rsidP="00F86170">
      <w:pPr>
        <w:suppressAutoHyphens/>
        <w:spacing w:line="240" w:lineRule="atLeast"/>
        <w:ind w:right="425"/>
        <w:rPr>
          <w:b/>
          <w:bCs/>
          <w:sz w:val="22"/>
          <w:szCs w:val="22"/>
          <w:lang w:eastAsia="zh-CN"/>
        </w:rPr>
      </w:pPr>
    </w:p>
    <w:p w14:paraId="43E70ABD" w14:textId="77777777" w:rsidR="00F86170" w:rsidRPr="00F86170" w:rsidRDefault="00F86170" w:rsidP="00F86170">
      <w:pPr>
        <w:suppressAutoHyphens/>
        <w:spacing w:before="119"/>
        <w:jc w:val="center"/>
        <w:rPr>
          <w:rFonts w:ascii="Bookman Old Style" w:hAnsi="Bookman Old Style"/>
          <w:b/>
          <w:bCs/>
          <w:sz w:val="18"/>
          <w:szCs w:val="18"/>
          <w:lang w:eastAsia="zh-CN"/>
        </w:rPr>
      </w:pPr>
      <w:r w:rsidRPr="00F86170">
        <w:rPr>
          <w:rFonts w:ascii="Bookman Old Style" w:hAnsi="Bookman Old Style"/>
          <w:b/>
          <w:bCs/>
          <w:sz w:val="18"/>
          <w:szCs w:val="18"/>
          <w:lang w:eastAsia="zh-CN"/>
        </w:rPr>
        <w:t>WYKAZ OSÓB KTÓRE BĘDĄ UCZESTNICZYĆ W WYKONYWANIU ZAMÓWIENIA</w:t>
      </w:r>
    </w:p>
    <w:p w14:paraId="1193BCE5" w14:textId="77777777" w:rsidR="00F86170" w:rsidRPr="00F86170" w:rsidRDefault="00F86170" w:rsidP="00F86170">
      <w:pPr>
        <w:suppressAutoHyphens/>
        <w:spacing w:before="119"/>
        <w:jc w:val="center"/>
        <w:rPr>
          <w:rFonts w:ascii="Bookman Old Style" w:hAnsi="Bookman Old Style"/>
          <w:sz w:val="18"/>
          <w:szCs w:val="18"/>
          <w:lang w:eastAsia="zh-CN"/>
        </w:rPr>
      </w:pPr>
      <w:r w:rsidRPr="00F86170">
        <w:rPr>
          <w:rFonts w:ascii="Bookman Old Style" w:hAnsi="Bookman Old Style"/>
          <w:b/>
          <w:bCs/>
          <w:sz w:val="18"/>
          <w:szCs w:val="18"/>
          <w:lang w:eastAsia="zh-CN"/>
        </w:rPr>
        <w:t>(warunek udziału w postępowaniu)</w:t>
      </w:r>
    </w:p>
    <w:p w14:paraId="6BC25490"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w:t>
      </w:r>
    </w:p>
    <w:p w14:paraId="1932FB12"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(pełna nazwa wykonawcy)</w:t>
      </w:r>
    </w:p>
    <w:p w14:paraId="53D6A499"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w:t>
      </w:r>
    </w:p>
    <w:p w14:paraId="6C757139"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(adres siedziby wykonawcy)</w:t>
      </w:r>
    </w:p>
    <w:p w14:paraId="70858A45"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p w14:paraId="4E166EEE"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p w14:paraId="4DAA6FA9"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768"/>
        <w:gridCol w:w="1768"/>
        <w:gridCol w:w="1768"/>
        <w:gridCol w:w="1768"/>
      </w:tblGrid>
      <w:tr w:rsidR="00F86170" w:rsidRPr="00F86170" w14:paraId="71B30F6D" w14:textId="77777777" w:rsidTr="002A6BF3">
        <w:tc>
          <w:tcPr>
            <w:tcW w:w="817" w:type="dxa"/>
            <w:vAlign w:val="center"/>
          </w:tcPr>
          <w:p w14:paraId="1E8A8003"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b/>
                <w:bCs/>
                <w:sz w:val="18"/>
                <w:szCs w:val="18"/>
                <w:lang w:eastAsia="zh-CN"/>
              </w:rPr>
              <w:t>L.p.</w:t>
            </w:r>
          </w:p>
        </w:tc>
        <w:tc>
          <w:tcPr>
            <w:tcW w:w="2268" w:type="dxa"/>
            <w:vAlign w:val="center"/>
          </w:tcPr>
          <w:p w14:paraId="425DAFDB"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b/>
                <w:bCs/>
                <w:sz w:val="18"/>
                <w:szCs w:val="18"/>
                <w:lang w:eastAsia="zh-CN"/>
              </w:rPr>
              <w:t>Imię i nazwisko</w:t>
            </w:r>
          </w:p>
          <w:p w14:paraId="1F304A50" w14:textId="77777777" w:rsidR="00F86170" w:rsidRPr="00F86170" w:rsidRDefault="00F86170" w:rsidP="00F86170">
            <w:pPr>
              <w:suppressAutoHyphens/>
              <w:spacing w:before="119"/>
              <w:jc w:val="both"/>
              <w:rPr>
                <w:rFonts w:ascii="Bookman Old Style" w:hAnsi="Bookman Old Style"/>
                <w:sz w:val="18"/>
                <w:szCs w:val="18"/>
                <w:lang w:eastAsia="zh-CN"/>
              </w:rPr>
            </w:pPr>
          </w:p>
        </w:tc>
        <w:tc>
          <w:tcPr>
            <w:tcW w:w="1768" w:type="dxa"/>
            <w:vAlign w:val="center"/>
          </w:tcPr>
          <w:p w14:paraId="1A9FAC2B" w14:textId="77777777" w:rsidR="00F86170" w:rsidRPr="00F86170" w:rsidRDefault="00F86170" w:rsidP="00F86170">
            <w:pPr>
              <w:suppressAutoHyphens/>
              <w:spacing w:before="119"/>
              <w:jc w:val="center"/>
              <w:rPr>
                <w:rFonts w:ascii="Bookman Old Style" w:hAnsi="Bookman Old Style"/>
                <w:b/>
                <w:bCs/>
                <w:sz w:val="18"/>
                <w:szCs w:val="18"/>
                <w:lang w:eastAsia="zh-CN"/>
              </w:rPr>
            </w:pPr>
            <w:r w:rsidRPr="00F86170">
              <w:rPr>
                <w:rFonts w:ascii="Bookman Old Style" w:hAnsi="Bookman Old Style"/>
                <w:b/>
                <w:bCs/>
                <w:sz w:val="18"/>
                <w:szCs w:val="18"/>
                <w:lang w:eastAsia="zh-CN"/>
              </w:rPr>
              <w:t>Zakres wykonywanych czynności</w:t>
            </w:r>
          </w:p>
        </w:tc>
        <w:tc>
          <w:tcPr>
            <w:tcW w:w="1768" w:type="dxa"/>
            <w:vAlign w:val="center"/>
          </w:tcPr>
          <w:p w14:paraId="7A9C9D92" w14:textId="77777777" w:rsidR="00F86170" w:rsidRPr="00F86170" w:rsidRDefault="00F86170" w:rsidP="00F86170">
            <w:pPr>
              <w:suppressAutoHyphens/>
              <w:spacing w:before="119"/>
              <w:jc w:val="center"/>
              <w:rPr>
                <w:rFonts w:ascii="Bookman Old Style" w:hAnsi="Bookman Old Style"/>
                <w:sz w:val="18"/>
                <w:szCs w:val="18"/>
                <w:lang w:eastAsia="zh-CN"/>
              </w:rPr>
            </w:pPr>
            <w:r w:rsidRPr="00F86170">
              <w:rPr>
                <w:rFonts w:ascii="Bookman Old Style" w:hAnsi="Bookman Old Style"/>
                <w:b/>
                <w:bCs/>
                <w:sz w:val="18"/>
                <w:szCs w:val="18"/>
                <w:lang w:eastAsia="zh-CN"/>
              </w:rPr>
              <w:t xml:space="preserve">Kwalifikacje zawodowe / wykształcenie </w:t>
            </w:r>
          </w:p>
        </w:tc>
        <w:tc>
          <w:tcPr>
            <w:tcW w:w="1768" w:type="dxa"/>
          </w:tcPr>
          <w:p w14:paraId="6555F3D5" w14:textId="77777777" w:rsidR="00F86170" w:rsidRPr="00F86170" w:rsidRDefault="00F86170" w:rsidP="00F86170">
            <w:pPr>
              <w:suppressAutoHyphens/>
              <w:spacing w:before="119"/>
              <w:jc w:val="center"/>
              <w:rPr>
                <w:rFonts w:ascii="Bookman Old Style" w:hAnsi="Bookman Old Style"/>
                <w:b/>
                <w:bCs/>
                <w:sz w:val="18"/>
                <w:szCs w:val="18"/>
                <w:lang w:eastAsia="zh-CN"/>
              </w:rPr>
            </w:pPr>
            <w:r w:rsidRPr="00F86170">
              <w:rPr>
                <w:rFonts w:ascii="Bookman Old Style" w:hAnsi="Bookman Old Style"/>
                <w:b/>
                <w:bCs/>
                <w:sz w:val="18"/>
                <w:szCs w:val="18"/>
                <w:lang w:eastAsia="zh-CN"/>
              </w:rPr>
              <w:t>doświadczenie</w:t>
            </w:r>
          </w:p>
        </w:tc>
        <w:tc>
          <w:tcPr>
            <w:tcW w:w="1768" w:type="dxa"/>
          </w:tcPr>
          <w:p w14:paraId="2D780DB8" w14:textId="77777777" w:rsidR="00F86170" w:rsidRPr="00F86170" w:rsidRDefault="00F86170" w:rsidP="00F86170">
            <w:pPr>
              <w:suppressAutoHyphens/>
              <w:spacing w:before="119"/>
              <w:jc w:val="center"/>
              <w:rPr>
                <w:rFonts w:ascii="Bookman Old Style" w:hAnsi="Bookman Old Style"/>
                <w:b/>
                <w:bCs/>
                <w:sz w:val="18"/>
                <w:szCs w:val="18"/>
                <w:lang w:eastAsia="zh-CN"/>
              </w:rPr>
            </w:pPr>
            <w:r w:rsidRPr="00F86170">
              <w:rPr>
                <w:b/>
                <w:i/>
                <w:sz w:val="16"/>
                <w:szCs w:val="16"/>
                <w:lang w:eastAsia="zh-CN"/>
              </w:rPr>
              <w:t>Informacja o podstawie  do dysponowania  osobą</w:t>
            </w:r>
            <w:r w:rsidRPr="00F86170">
              <w:rPr>
                <w:b/>
                <w:i/>
                <w:sz w:val="16"/>
                <w:szCs w:val="16"/>
                <w:vertAlign w:val="superscript"/>
                <w:lang w:eastAsia="zh-CN"/>
              </w:rPr>
              <w:t>*</w:t>
            </w:r>
          </w:p>
        </w:tc>
      </w:tr>
      <w:tr w:rsidR="00F86170" w:rsidRPr="00F86170" w14:paraId="002D7BF9" w14:textId="77777777" w:rsidTr="002A6BF3">
        <w:tc>
          <w:tcPr>
            <w:tcW w:w="817" w:type="dxa"/>
          </w:tcPr>
          <w:p w14:paraId="7D63C2A7"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2268" w:type="dxa"/>
          </w:tcPr>
          <w:p w14:paraId="772F7CD2"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73D483BD"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3ACEE8D0"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2EC656D8"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09FE69CC"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r>
      <w:tr w:rsidR="00F86170" w:rsidRPr="00F86170" w14:paraId="38054A16" w14:textId="77777777" w:rsidTr="002A6BF3">
        <w:tc>
          <w:tcPr>
            <w:tcW w:w="817" w:type="dxa"/>
          </w:tcPr>
          <w:p w14:paraId="6BF9B028"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2268" w:type="dxa"/>
          </w:tcPr>
          <w:p w14:paraId="64E7F148"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31203E09"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3CF8A1CE"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29644111"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0620EBDE"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tc>
      </w:tr>
      <w:tr w:rsidR="00A23D74" w:rsidRPr="00F86170" w14:paraId="5CF8E779" w14:textId="77777777" w:rsidTr="002A6BF3">
        <w:tc>
          <w:tcPr>
            <w:tcW w:w="817" w:type="dxa"/>
          </w:tcPr>
          <w:p w14:paraId="22856236"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2268" w:type="dxa"/>
          </w:tcPr>
          <w:p w14:paraId="72156E75"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3B3B6B3A"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718D591F"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56A0FE49"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79481274"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r>
      <w:tr w:rsidR="00A23D74" w:rsidRPr="00F86170" w14:paraId="5D5BAA0A" w14:textId="77777777" w:rsidTr="002A6BF3">
        <w:tc>
          <w:tcPr>
            <w:tcW w:w="817" w:type="dxa"/>
          </w:tcPr>
          <w:p w14:paraId="767C30CD"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2268" w:type="dxa"/>
          </w:tcPr>
          <w:p w14:paraId="156912A6"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7AFD2C9D"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5DA579B8"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303B7D42"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c>
          <w:tcPr>
            <w:tcW w:w="1768" w:type="dxa"/>
          </w:tcPr>
          <w:p w14:paraId="754118A7" w14:textId="77777777" w:rsidR="00A23D74" w:rsidRPr="00F86170" w:rsidRDefault="00A23D74" w:rsidP="00F86170">
            <w:pPr>
              <w:suppressAutoHyphens/>
              <w:spacing w:before="100" w:after="100"/>
              <w:jc w:val="both"/>
              <w:rPr>
                <w:rFonts w:ascii="Bookman Old Style" w:eastAsia="Arial Unicode MS" w:hAnsi="Bookman Old Style"/>
                <w:sz w:val="18"/>
                <w:szCs w:val="18"/>
                <w:lang w:eastAsia="zh-CN"/>
              </w:rPr>
            </w:pPr>
          </w:p>
        </w:tc>
      </w:tr>
    </w:tbl>
    <w:p w14:paraId="3DF80ECD" w14:textId="77777777" w:rsidR="00F86170" w:rsidRPr="00F86170" w:rsidRDefault="00F86170" w:rsidP="00F86170">
      <w:pPr>
        <w:suppressAutoHyphens/>
        <w:spacing w:before="100" w:after="100"/>
        <w:jc w:val="both"/>
        <w:rPr>
          <w:rFonts w:ascii="Bookman Old Style" w:eastAsia="Arial Unicode MS" w:hAnsi="Bookman Old Style"/>
          <w:sz w:val="18"/>
          <w:szCs w:val="18"/>
          <w:lang w:eastAsia="zh-CN"/>
        </w:rPr>
      </w:pPr>
    </w:p>
    <w:p w14:paraId="705C9C05" w14:textId="283100FC" w:rsidR="00F86170" w:rsidRPr="00F86170" w:rsidRDefault="00F86170" w:rsidP="00F86170">
      <w:pPr>
        <w:suppressAutoHyphens/>
        <w:spacing w:before="119"/>
        <w:jc w:val="both"/>
        <w:rPr>
          <w:sz w:val="22"/>
          <w:szCs w:val="22"/>
          <w:lang w:eastAsia="zh-CN"/>
        </w:rPr>
      </w:pPr>
      <w:r w:rsidRPr="00F86170">
        <w:rPr>
          <w:sz w:val="22"/>
          <w:szCs w:val="22"/>
          <w:lang w:eastAsia="zh-CN"/>
        </w:rPr>
        <w:t>Wykonawca powinien podać informacje, na podstawie których zamawiający będzie mógł ocenić spełnienie warunku określonego w Rozdziale V, pkt.</w:t>
      </w:r>
      <w:r w:rsidR="0058252B">
        <w:rPr>
          <w:sz w:val="22"/>
          <w:szCs w:val="22"/>
          <w:lang w:eastAsia="zh-CN"/>
        </w:rPr>
        <w:t>1.3.</w:t>
      </w:r>
      <w:r w:rsidRPr="00F86170">
        <w:rPr>
          <w:sz w:val="22"/>
          <w:szCs w:val="22"/>
          <w:lang w:eastAsia="zh-CN"/>
        </w:rPr>
        <w:t xml:space="preserve"> ppkt. </w:t>
      </w:r>
      <w:r w:rsidR="0058252B">
        <w:rPr>
          <w:sz w:val="22"/>
          <w:szCs w:val="22"/>
          <w:lang w:eastAsia="zh-CN"/>
        </w:rPr>
        <w:t>c</w:t>
      </w:r>
      <w:r w:rsidRPr="00F86170">
        <w:rPr>
          <w:sz w:val="22"/>
          <w:szCs w:val="22"/>
          <w:lang w:eastAsia="zh-CN"/>
        </w:rPr>
        <w:t>2) SIWZ</w:t>
      </w:r>
    </w:p>
    <w:p w14:paraId="2BDA6BF2" w14:textId="77777777" w:rsidR="00F86170" w:rsidRPr="00F86170" w:rsidRDefault="00F86170" w:rsidP="00F86170">
      <w:pPr>
        <w:suppressAutoHyphens/>
        <w:spacing w:before="119"/>
        <w:jc w:val="both"/>
        <w:rPr>
          <w:rFonts w:ascii="Bookman Old Style" w:hAnsi="Bookman Old Style"/>
          <w:sz w:val="18"/>
          <w:szCs w:val="18"/>
          <w:lang w:eastAsia="zh-CN"/>
        </w:rPr>
      </w:pPr>
    </w:p>
    <w:p w14:paraId="756BEDC4" w14:textId="77777777" w:rsidR="00F86170" w:rsidRPr="00F86170" w:rsidRDefault="00F86170" w:rsidP="00F86170">
      <w:pPr>
        <w:suppressAutoHyphens/>
        <w:spacing w:before="119"/>
        <w:jc w:val="both"/>
        <w:rPr>
          <w:rFonts w:ascii="Bookman Old Style" w:hAnsi="Bookman Old Style"/>
          <w:sz w:val="18"/>
          <w:szCs w:val="18"/>
          <w:lang w:eastAsia="zh-CN"/>
        </w:rPr>
      </w:pPr>
      <w:r w:rsidRPr="00F86170">
        <w:rPr>
          <w:rFonts w:ascii="Bookman Old Style" w:hAnsi="Bookman Old Style"/>
          <w:sz w:val="18"/>
          <w:szCs w:val="18"/>
          <w:lang w:eastAsia="zh-CN"/>
        </w:rPr>
        <w:t xml:space="preserve">* </w:t>
      </w:r>
      <w:r w:rsidRPr="00F86170">
        <w:rPr>
          <w:sz w:val="16"/>
          <w:szCs w:val="16"/>
          <w:lang w:eastAsia="zh-CN"/>
        </w:rPr>
        <w:t>np. umowa o pracę, umowa zlecenie, kontrakt menadżerski, zobowiązanie innego podmiotu itp</w:t>
      </w:r>
    </w:p>
    <w:p w14:paraId="488D63A6" w14:textId="77777777" w:rsidR="00F86170" w:rsidRPr="00F86170" w:rsidRDefault="00F86170" w:rsidP="00F86170">
      <w:pPr>
        <w:suppressAutoHyphens/>
        <w:spacing w:before="119"/>
        <w:jc w:val="both"/>
        <w:rPr>
          <w:rFonts w:ascii="Bookman Old Style" w:hAnsi="Bookman Old Style"/>
          <w:sz w:val="18"/>
          <w:szCs w:val="18"/>
          <w:lang w:eastAsia="zh-CN"/>
        </w:rPr>
      </w:pPr>
    </w:p>
    <w:p w14:paraId="3B35D6BC" w14:textId="77777777" w:rsidR="0058252B" w:rsidRPr="0058252B" w:rsidRDefault="0058252B" w:rsidP="0058252B">
      <w:pPr>
        <w:ind w:left="425" w:right="425"/>
        <w:jc w:val="both"/>
        <w:rPr>
          <w:rFonts w:ascii="Bookman Old Style" w:eastAsia="Calibri" w:hAnsi="Bookman Old Style"/>
          <w:sz w:val="16"/>
          <w:szCs w:val="16"/>
        </w:rPr>
      </w:pPr>
      <w:r w:rsidRPr="0058252B">
        <w:rPr>
          <w:rFonts w:ascii="Bookman Old Style" w:eastAsia="Calibri" w:hAnsi="Bookman Old Style"/>
          <w:sz w:val="16"/>
          <w:szCs w:val="16"/>
        </w:rPr>
        <w:t>Data ..........................................</w:t>
      </w:r>
    </w:p>
    <w:p w14:paraId="1B7BCF4E" w14:textId="77777777" w:rsidR="0058252B" w:rsidRPr="0058252B" w:rsidRDefault="0058252B" w:rsidP="0058252B">
      <w:pPr>
        <w:ind w:left="425" w:right="425"/>
        <w:jc w:val="both"/>
        <w:rPr>
          <w:rFonts w:ascii="Bookman Old Style" w:eastAsia="Calibri" w:hAnsi="Bookman Old Style"/>
          <w:sz w:val="16"/>
          <w:szCs w:val="16"/>
        </w:rPr>
      </w:pPr>
      <w:r w:rsidRPr="0058252B">
        <w:rPr>
          <w:rFonts w:ascii="Bookman Old Style" w:eastAsia="Calibri" w:hAnsi="Bookman Old Style"/>
          <w:sz w:val="16"/>
          <w:szCs w:val="16"/>
        </w:rPr>
        <w:t xml:space="preserve">                                                                                          ...................................................................................</w:t>
      </w:r>
    </w:p>
    <w:p w14:paraId="77CC911D" w14:textId="77777777" w:rsidR="0058252B" w:rsidRPr="0058252B" w:rsidRDefault="0058252B" w:rsidP="0058252B">
      <w:pPr>
        <w:ind w:left="4673" w:right="425" w:firstLine="283"/>
        <w:jc w:val="both"/>
        <w:rPr>
          <w:rFonts w:ascii="Bookman Old Style" w:eastAsia="Calibri" w:hAnsi="Bookman Old Style"/>
          <w:sz w:val="16"/>
          <w:szCs w:val="16"/>
        </w:rPr>
      </w:pPr>
      <w:r w:rsidRPr="0058252B">
        <w:rPr>
          <w:rFonts w:ascii="Bookman Old Style" w:eastAsia="Calibri" w:hAnsi="Bookman Old Style"/>
          <w:sz w:val="16"/>
          <w:szCs w:val="16"/>
        </w:rPr>
        <w:t xml:space="preserve">Podpis i pieczątka osób(-y) wskazanych w dokumencie  </w:t>
      </w:r>
    </w:p>
    <w:p w14:paraId="7DE8050F" w14:textId="77777777" w:rsidR="0058252B" w:rsidRPr="0058252B" w:rsidRDefault="0058252B" w:rsidP="0058252B">
      <w:pPr>
        <w:ind w:left="425" w:right="425"/>
        <w:jc w:val="both"/>
        <w:rPr>
          <w:rFonts w:ascii="Bookman Old Style" w:eastAsia="Calibri" w:hAnsi="Bookman Old Style"/>
          <w:sz w:val="16"/>
          <w:szCs w:val="16"/>
        </w:rPr>
      </w:pPr>
      <w:r w:rsidRPr="0058252B">
        <w:rPr>
          <w:rFonts w:ascii="Bookman Old Style" w:eastAsia="Calibri" w:hAnsi="Bookman Old Style"/>
          <w:sz w:val="16"/>
          <w:szCs w:val="16"/>
        </w:rPr>
        <w:tab/>
      </w:r>
      <w:r w:rsidRPr="0058252B">
        <w:rPr>
          <w:rFonts w:ascii="Bookman Old Style" w:eastAsia="Calibri" w:hAnsi="Bookman Old Style"/>
          <w:sz w:val="16"/>
          <w:szCs w:val="16"/>
        </w:rPr>
        <w:tab/>
      </w:r>
      <w:r w:rsidRPr="0058252B">
        <w:rPr>
          <w:rFonts w:ascii="Bookman Old Style" w:eastAsia="Calibri" w:hAnsi="Bookman Old Style"/>
          <w:sz w:val="16"/>
          <w:szCs w:val="16"/>
        </w:rPr>
        <w:tab/>
      </w:r>
      <w:r w:rsidRPr="0058252B">
        <w:rPr>
          <w:rFonts w:ascii="Bookman Old Style" w:eastAsia="Calibri" w:hAnsi="Bookman Old Style"/>
          <w:sz w:val="16"/>
          <w:szCs w:val="16"/>
        </w:rPr>
        <w:tab/>
      </w:r>
      <w:r w:rsidRPr="0058252B">
        <w:rPr>
          <w:rFonts w:ascii="Bookman Old Style" w:eastAsia="Calibri" w:hAnsi="Bookman Old Style"/>
          <w:sz w:val="16"/>
          <w:szCs w:val="16"/>
        </w:rPr>
        <w:tab/>
      </w:r>
      <w:r w:rsidRPr="0058252B">
        <w:rPr>
          <w:rFonts w:ascii="Bookman Old Style" w:eastAsia="Calibri" w:hAnsi="Bookman Old Style"/>
          <w:sz w:val="16"/>
          <w:szCs w:val="16"/>
        </w:rPr>
        <w:tab/>
      </w:r>
      <w:r w:rsidRPr="0058252B">
        <w:rPr>
          <w:rFonts w:ascii="Bookman Old Style" w:eastAsia="Calibri" w:hAnsi="Bookman Old Style"/>
          <w:sz w:val="16"/>
          <w:szCs w:val="16"/>
        </w:rPr>
        <w:tab/>
        <w:t>upoważniającym do występowania w obrocie prawnym</w:t>
      </w:r>
    </w:p>
    <w:p w14:paraId="491716A5" w14:textId="77777777" w:rsidR="0058252B" w:rsidRPr="0058252B" w:rsidRDefault="0058252B" w:rsidP="0058252B">
      <w:pPr>
        <w:ind w:left="4962"/>
        <w:jc w:val="both"/>
        <w:rPr>
          <w:rFonts w:ascii="Bookman Old Style" w:hAnsi="Bookman Old Style" w:cs="Bookman Old Style"/>
          <w:b/>
          <w:bCs/>
          <w:sz w:val="18"/>
          <w:szCs w:val="18"/>
          <w:u w:val="single"/>
        </w:rPr>
      </w:pPr>
      <w:r w:rsidRPr="0058252B">
        <w:rPr>
          <w:rFonts w:ascii="Bookman Old Style" w:hAnsi="Bookman Old Style"/>
          <w:sz w:val="16"/>
          <w:szCs w:val="16"/>
        </w:rPr>
        <w:t xml:space="preserve"> lub posiadające pełnomocnictwo</w:t>
      </w:r>
    </w:p>
    <w:p w14:paraId="2FB3E166" w14:textId="77777777" w:rsidR="00F86170" w:rsidRPr="00F86170" w:rsidRDefault="00F86170" w:rsidP="00F86170">
      <w:pPr>
        <w:suppressAutoHyphens/>
        <w:spacing w:line="240" w:lineRule="atLeast"/>
        <w:ind w:right="425"/>
        <w:rPr>
          <w:b/>
          <w:bCs/>
          <w:sz w:val="22"/>
          <w:szCs w:val="22"/>
          <w:lang w:eastAsia="zh-CN"/>
        </w:rPr>
      </w:pPr>
    </w:p>
    <w:p w14:paraId="22DACA8B" w14:textId="77777777" w:rsidR="00F86170" w:rsidRPr="00F86170" w:rsidRDefault="00F86170" w:rsidP="00F86170">
      <w:pPr>
        <w:suppressAutoHyphens/>
        <w:spacing w:line="240" w:lineRule="atLeast"/>
        <w:ind w:right="425"/>
        <w:rPr>
          <w:b/>
          <w:bCs/>
          <w:sz w:val="22"/>
          <w:szCs w:val="22"/>
          <w:lang w:eastAsia="zh-CN"/>
        </w:rPr>
      </w:pPr>
    </w:p>
    <w:p w14:paraId="3E98EAB9" w14:textId="77777777" w:rsidR="00F86170" w:rsidRPr="00F86170" w:rsidRDefault="00F86170" w:rsidP="00F86170">
      <w:pPr>
        <w:suppressAutoHyphens/>
        <w:spacing w:line="240" w:lineRule="atLeast"/>
        <w:ind w:right="425"/>
        <w:rPr>
          <w:b/>
          <w:bCs/>
          <w:sz w:val="22"/>
          <w:szCs w:val="22"/>
          <w:lang w:eastAsia="zh-CN"/>
        </w:rPr>
      </w:pPr>
    </w:p>
    <w:p w14:paraId="0B7185D7" w14:textId="77777777" w:rsidR="00F86170" w:rsidRPr="00F86170" w:rsidRDefault="00F86170" w:rsidP="00F86170">
      <w:pPr>
        <w:suppressAutoHyphens/>
        <w:spacing w:line="240" w:lineRule="atLeast"/>
        <w:ind w:right="425"/>
        <w:rPr>
          <w:b/>
          <w:bCs/>
          <w:sz w:val="22"/>
          <w:szCs w:val="22"/>
          <w:lang w:eastAsia="zh-CN"/>
        </w:rPr>
      </w:pPr>
    </w:p>
    <w:p w14:paraId="1D283949" w14:textId="77777777" w:rsidR="00F86170" w:rsidRPr="00F86170" w:rsidRDefault="00F86170" w:rsidP="00F86170">
      <w:pPr>
        <w:suppressAutoHyphens/>
        <w:spacing w:line="240" w:lineRule="atLeast"/>
        <w:ind w:right="425"/>
        <w:rPr>
          <w:b/>
          <w:bCs/>
          <w:sz w:val="22"/>
          <w:szCs w:val="22"/>
          <w:lang w:eastAsia="zh-CN"/>
        </w:rPr>
      </w:pPr>
    </w:p>
    <w:p w14:paraId="2B2A777E" w14:textId="77777777" w:rsidR="00F86170" w:rsidRPr="00F86170" w:rsidRDefault="00F86170" w:rsidP="00F86170">
      <w:pPr>
        <w:suppressAutoHyphens/>
        <w:rPr>
          <w:lang w:eastAsia="zh-CN"/>
        </w:rPr>
      </w:pPr>
    </w:p>
    <w:p w14:paraId="749E7743" w14:textId="77777777" w:rsidR="00F86170" w:rsidRPr="00FC473A" w:rsidRDefault="00F86170" w:rsidP="00594730">
      <w:pPr>
        <w:autoSpaceDE w:val="0"/>
        <w:spacing w:line="276" w:lineRule="auto"/>
        <w:jc w:val="both"/>
        <w:rPr>
          <w:bCs/>
          <w:i/>
          <w:sz w:val="20"/>
          <w:szCs w:val="20"/>
          <w:lang w:eastAsia="ar-SA"/>
        </w:rPr>
      </w:pPr>
    </w:p>
    <w:sectPr w:rsidR="00F86170" w:rsidRPr="00FC473A" w:rsidSect="00594730">
      <w:headerReference w:type="default" r:id="rId13"/>
      <w:footerReference w:type="even" r:id="rId14"/>
      <w:footerReference w:type="default" r:id="rId15"/>
      <w:pgSz w:w="11906" w:h="16838"/>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C0E973" w14:textId="77777777" w:rsidR="00C57B78" w:rsidRDefault="00C57B78" w:rsidP="00E31B3A">
      <w:r>
        <w:separator/>
      </w:r>
    </w:p>
  </w:endnote>
  <w:endnote w:type="continuationSeparator" w:id="0">
    <w:p w14:paraId="069EB6C8" w14:textId="77777777" w:rsidR="00C57B78" w:rsidRDefault="00C57B78" w:rsidP="00E3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nherit">
    <w:altName w:val="Times New Roman"/>
    <w:charset w:val="00"/>
    <w:family w:val="roman"/>
    <w:pitch w:val="default"/>
  </w:font>
  <w:font w:name="Helvetica">
    <w:panose1 w:val="020B0604020202020204"/>
    <w:charset w:val="EE"/>
    <w:family w:val="swiss"/>
    <w:pitch w:val="variable"/>
    <w:sig w:usb0="E0002EFF" w:usb1="C000785B" w:usb2="00000009" w:usb3="00000000" w:csb0="000001FF" w:csb1="00000000"/>
  </w:font>
  <w:font w:name="StarSymbo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1326" w14:textId="77777777" w:rsidR="00C57B78" w:rsidRDefault="00C57B78" w:rsidP="0085227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E2353B2" w14:textId="77777777" w:rsidR="00C57B78" w:rsidRDefault="00C57B78" w:rsidP="00852275">
    <w:pPr>
      <w:pStyle w:val="Stopka"/>
      <w:ind w:right="360"/>
    </w:pPr>
  </w:p>
  <w:p w14:paraId="5C4ECB06" w14:textId="77777777" w:rsidR="00C57B78" w:rsidRDefault="00C57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3DCF4" w14:textId="77777777" w:rsidR="00C57B78" w:rsidRPr="00423506" w:rsidRDefault="00C57B78" w:rsidP="00852275">
    <w:pPr>
      <w:pStyle w:val="Stopka"/>
      <w:framePr w:wrap="around" w:vAnchor="text" w:hAnchor="margin" w:xAlign="right" w:y="1"/>
      <w:rPr>
        <w:rStyle w:val="Numerstrony"/>
        <w:rFonts w:ascii="Bookman Old Style" w:hAnsi="Bookman Old Style"/>
        <w:b/>
        <w:i/>
      </w:rPr>
    </w:pPr>
    <w:r w:rsidRPr="00423506">
      <w:rPr>
        <w:rStyle w:val="Numerstrony"/>
        <w:rFonts w:ascii="Bookman Old Style" w:hAnsi="Bookman Old Style"/>
        <w:b/>
        <w:i/>
      </w:rPr>
      <w:fldChar w:fldCharType="begin"/>
    </w:r>
    <w:r w:rsidRPr="00423506">
      <w:rPr>
        <w:rStyle w:val="Numerstrony"/>
        <w:rFonts w:ascii="Bookman Old Style" w:hAnsi="Bookman Old Style"/>
        <w:b/>
        <w:i/>
      </w:rPr>
      <w:instrText xml:space="preserve">PAGE  </w:instrText>
    </w:r>
    <w:r w:rsidRPr="00423506">
      <w:rPr>
        <w:rStyle w:val="Numerstrony"/>
        <w:rFonts w:ascii="Bookman Old Style" w:hAnsi="Bookman Old Style"/>
        <w:b/>
        <w:i/>
      </w:rPr>
      <w:fldChar w:fldCharType="separate"/>
    </w:r>
    <w:r>
      <w:rPr>
        <w:rStyle w:val="Numerstrony"/>
        <w:rFonts w:ascii="Bookman Old Style" w:hAnsi="Bookman Old Style"/>
        <w:b/>
        <w:i/>
        <w:noProof/>
      </w:rPr>
      <w:t>17</w:t>
    </w:r>
    <w:r w:rsidRPr="00423506">
      <w:rPr>
        <w:rStyle w:val="Numerstrony"/>
        <w:rFonts w:ascii="Bookman Old Style" w:hAnsi="Bookman Old Style"/>
        <w:b/>
        <w:i/>
      </w:rPr>
      <w:fldChar w:fldCharType="end"/>
    </w:r>
  </w:p>
  <w:p w14:paraId="2A5040E7" w14:textId="77777777" w:rsidR="00C57B78" w:rsidRPr="00CE4549" w:rsidRDefault="00C57B78" w:rsidP="00852275">
    <w:pPr>
      <w:pStyle w:val="Stopka"/>
      <w:ind w:right="360"/>
      <w:jc w:val="center"/>
      <w:rPr>
        <w:rFonts w:ascii="Bookman Old Style" w:hAnsi="Bookman Old Style"/>
        <w:b/>
        <w:i/>
        <w:sz w:val="18"/>
        <w:szCs w:val="18"/>
      </w:rPr>
    </w:pPr>
  </w:p>
  <w:p w14:paraId="63D6A399" w14:textId="77777777" w:rsidR="00C57B78" w:rsidRDefault="00C57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D139E" w14:textId="77777777" w:rsidR="00C57B78" w:rsidRDefault="00C57B78" w:rsidP="00E31B3A">
      <w:r>
        <w:separator/>
      </w:r>
    </w:p>
  </w:footnote>
  <w:footnote w:type="continuationSeparator" w:id="0">
    <w:p w14:paraId="2BA91420" w14:textId="77777777" w:rsidR="00C57B78" w:rsidRDefault="00C57B78" w:rsidP="00E31B3A">
      <w:r>
        <w:continuationSeparator/>
      </w:r>
    </w:p>
  </w:footnote>
  <w:footnote w:id="1">
    <w:p w14:paraId="1EA41BD9" w14:textId="77777777" w:rsidR="00C57B78" w:rsidRPr="003F6C1E" w:rsidRDefault="00C57B78" w:rsidP="004B51F2">
      <w:pPr>
        <w:rPr>
          <w:sz w:val="18"/>
          <w:szCs w:val="18"/>
        </w:rPr>
      </w:pPr>
      <w:r>
        <w:rPr>
          <w:rStyle w:val="Znakiprzypiswdolnych"/>
        </w:rPr>
        <w:footnoteRef/>
      </w:r>
      <w:r w:rsidRPr="003F6C1E">
        <w:rPr>
          <w:sz w:val="18"/>
          <w:szCs w:val="18"/>
        </w:rPr>
        <w:t>Zaznaczyć właściwe</w:t>
      </w:r>
    </w:p>
    <w:p w14:paraId="18CD13D3" w14:textId="77777777" w:rsidR="00C57B78" w:rsidRDefault="00C57B78" w:rsidP="004B51F2">
      <w:pPr>
        <w:pStyle w:val="Tekstprzypisudolnego"/>
        <w:pageBreakBefore/>
      </w:pP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0E7E3DC7" w14:textId="77777777" w:rsidR="00C57B78" w:rsidRDefault="00C57B78" w:rsidP="004B51F2">
      <w:pPr>
        <w:pStyle w:val="Tekstprzypisudolnego"/>
        <w:ind w:hanging="12"/>
      </w:pPr>
      <w:r>
        <w:rPr>
          <w:rStyle w:val="DeltaViewInsertion"/>
          <w:rFonts w:ascii="Arial" w:hAnsi="Arial" w:cs="Arial"/>
          <w:i w:val="0"/>
          <w:sz w:val="16"/>
          <w:szCs w:val="16"/>
        </w:rPr>
        <w:tab/>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14:paraId="1C14B0A5" w14:textId="77777777" w:rsidR="00C57B78" w:rsidRDefault="00C57B78" w:rsidP="004B51F2">
      <w:pPr>
        <w:pStyle w:val="Tekstprzypisudolnego"/>
        <w:ind w:hanging="12"/>
      </w:pPr>
      <w:r>
        <w:rPr>
          <w:rStyle w:val="DeltaViewInsertion"/>
          <w:rFonts w:ascii="Arial" w:hAnsi="Arial" w:cs="Arial"/>
          <w:i w:val="0"/>
          <w:sz w:val="16"/>
          <w:szCs w:val="16"/>
        </w:rPr>
        <w:tab/>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14:paraId="60C96A01" w14:textId="77777777" w:rsidR="00C57B78" w:rsidRDefault="00C57B78" w:rsidP="004B51F2">
      <w:pPr>
        <w:pStyle w:val="Tekstprzypisudolnego"/>
        <w:ind w:hanging="12"/>
      </w:pPr>
      <w:r>
        <w:rPr>
          <w:rStyle w:val="DeltaViewInsertion"/>
          <w:rFonts w:ascii="Arial" w:hAnsi="Arial" w:cs="Arial"/>
          <w:i w:val="0"/>
          <w:sz w:val="16"/>
          <w:szCs w:val="16"/>
        </w:rPr>
        <w:tab/>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8A63" w14:textId="35C74A7A" w:rsidR="00C57B78" w:rsidRDefault="00C57B78"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bookmarkStart w:id="11" w:name="_Hlk59005967"/>
    <w:bookmarkStart w:id="12" w:name="_Hlk59005968"/>
    <w:r>
      <w:rPr>
        <w:rFonts w:ascii="Bookman Old Style" w:hAnsi="Bookman Old Style"/>
        <w:b/>
        <w:i/>
        <w:sz w:val="18"/>
        <w:szCs w:val="18"/>
      </w:rPr>
      <w:t>ZP/120/ZCO/2020</w:t>
    </w:r>
  </w:p>
  <w:p w14:paraId="59D6E41F" w14:textId="5EBBCB35" w:rsidR="00C57B78" w:rsidRPr="00D070CF" w:rsidRDefault="00C57B78" w:rsidP="00852275">
    <w:pPr>
      <w:pBdr>
        <w:top w:val="single" w:sz="4" w:space="1" w:color="auto"/>
        <w:left w:val="single" w:sz="4" w:space="4" w:color="auto"/>
        <w:bottom w:val="single" w:sz="4" w:space="1" w:color="auto"/>
        <w:right w:val="single" w:sz="4" w:space="4" w:color="auto"/>
      </w:pBdr>
      <w:shd w:val="clear" w:color="auto" w:fill="FFFFFF"/>
      <w:tabs>
        <w:tab w:val="left" w:pos="540"/>
      </w:tabs>
      <w:jc w:val="center"/>
      <w:rPr>
        <w:rFonts w:ascii="Bookman Old Style" w:hAnsi="Bookman Old Style"/>
        <w:b/>
        <w:i/>
        <w:sz w:val="18"/>
        <w:szCs w:val="18"/>
      </w:rPr>
    </w:pPr>
    <w:r w:rsidRPr="007563D2">
      <w:rPr>
        <w:rFonts w:ascii="Bookman Old Style" w:hAnsi="Bookman Old Style"/>
        <w:i/>
        <w:sz w:val="18"/>
        <w:szCs w:val="18"/>
      </w:rPr>
      <w:t>„</w:t>
    </w:r>
    <w:bookmarkStart w:id="13" w:name="_Hlk60304196"/>
    <w:r>
      <w:rPr>
        <w:rFonts w:ascii="Bookman Old Style" w:hAnsi="Bookman Old Style"/>
        <w:b/>
        <w:bCs/>
        <w:i/>
        <w:iCs/>
        <w:sz w:val="18"/>
        <w:szCs w:val="18"/>
      </w:rPr>
      <w:t>Ś</w:t>
    </w:r>
    <w:r w:rsidRPr="00D070CF">
      <w:rPr>
        <w:rFonts w:ascii="Bookman Old Style" w:hAnsi="Bookman Old Style"/>
        <w:b/>
        <w:bCs/>
        <w:i/>
        <w:iCs/>
        <w:sz w:val="18"/>
        <w:szCs w:val="18"/>
      </w:rPr>
      <w:t xml:space="preserve">wiadczenie usług </w:t>
    </w:r>
    <w:bookmarkStart w:id="14" w:name="_Hlk60216015"/>
    <w:r>
      <w:rPr>
        <w:rFonts w:ascii="Bookman Old Style" w:hAnsi="Bookman Old Style"/>
        <w:b/>
        <w:bCs/>
        <w:i/>
        <w:iCs/>
        <w:sz w:val="18"/>
        <w:szCs w:val="18"/>
      </w:rPr>
      <w:t>nadzoru inwestorskiego oraz zarządzania projektem</w:t>
    </w:r>
    <w:bookmarkEnd w:id="14"/>
    <w:bookmarkEnd w:id="13"/>
    <w:r w:rsidRPr="007563D2">
      <w:rPr>
        <w:rFonts w:ascii="Bookman Old Style" w:hAnsi="Bookman Old Style"/>
        <w:b/>
        <w:i/>
        <w:sz w:val="18"/>
        <w:szCs w:val="18"/>
      </w:rPr>
      <w:t>”</w:t>
    </w:r>
    <w:bookmarkEnd w:id="11"/>
    <w:bookmarkEnd w:id="12"/>
  </w:p>
  <w:p w14:paraId="23FA6DED" w14:textId="77777777" w:rsidR="00C57B78" w:rsidRDefault="00C57B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0000000B"/>
    <w:name w:val="WW8Num12"/>
    <w:lvl w:ilvl="0">
      <w:start w:val="1"/>
      <w:numFmt w:val="decimal"/>
      <w:lvlText w:val="%1."/>
      <w:lvlJc w:val="left"/>
      <w:pPr>
        <w:tabs>
          <w:tab w:val="num" w:pos="720"/>
        </w:tabs>
        <w:ind w:left="720" w:hanging="360"/>
      </w:pPr>
      <w:rPr>
        <w:rFonts w:cs="Times New Roman"/>
        <w:sz w:val="22"/>
        <w:szCs w:val="22"/>
      </w:rPr>
    </w:lvl>
    <w:lvl w:ilvl="1">
      <w:start w:val="1"/>
      <w:numFmt w:val="decimal"/>
      <w:lvlText w:val="%1.%2."/>
      <w:lvlJc w:val="left"/>
      <w:pPr>
        <w:tabs>
          <w:tab w:val="num" w:pos="0"/>
        </w:tabs>
        <w:ind w:left="1080" w:hanging="360"/>
      </w:pPr>
      <w:rPr>
        <w:rFonts w:ascii="Times New Roman" w:eastAsia="Times New Roman" w:hAnsi="Times New Roman" w:cs="Times New Roman"/>
        <w:sz w:val="22"/>
        <w:szCs w:val="22"/>
      </w:rPr>
    </w:lvl>
    <w:lvl w:ilvl="2">
      <w:start w:val="1"/>
      <w:numFmt w:val="decimal"/>
      <w:lvlText w:val="%3"/>
      <w:lvlJc w:val="left"/>
      <w:pPr>
        <w:tabs>
          <w:tab w:val="num" w:pos="0"/>
        </w:tabs>
        <w:ind w:left="1440" w:hanging="360"/>
      </w:pPr>
      <w:rPr>
        <w:rFonts w:cs="Times New Roman"/>
        <w:sz w:val="28"/>
      </w:rPr>
    </w:lvl>
    <w:lvl w:ilvl="3">
      <w:start w:val="1"/>
      <w:numFmt w:val="decimal"/>
      <w:lvlText w:val="%4"/>
      <w:lvlJc w:val="left"/>
      <w:pPr>
        <w:tabs>
          <w:tab w:val="num" w:pos="0"/>
        </w:tabs>
        <w:ind w:left="1800" w:hanging="360"/>
      </w:pPr>
      <w:rPr>
        <w:rFonts w:cs="Times New Roman"/>
        <w:sz w:val="28"/>
      </w:rPr>
    </w:lvl>
    <w:lvl w:ilvl="4">
      <w:start w:val="1"/>
      <w:numFmt w:val="decimal"/>
      <w:lvlText w:val="%5"/>
      <w:lvlJc w:val="left"/>
      <w:pPr>
        <w:tabs>
          <w:tab w:val="num" w:pos="0"/>
        </w:tabs>
        <w:ind w:left="2160" w:hanging="360"/>
      </w:pPr>
      <w:rPr>
        <w:rFonts w:cs="Times New Roman"/>
        <w:sz w:val="28"/>
      </w:rPr>
    </w:lvl>
    <w:lvl w:ilvl="5">
      <w:start w:val="1"/>
      <w:numFmt w:val="decimal"/>
      <w:lvlText w:val="%6"/>
      <w:lvlJc w:val="left"/>
      <w:pPr>
        <w:tabs>
          <w:tab w:val="num" w:pos="0"/>
        </w:tabs>
        <w:ind w:left="2520" w:hanging="360"/>
      </w:pPr>
      <w:rPr>
        <w:rFonts w:cs="Times New Roman"/>
        <w:sz w:val="28"/>
      </w:rPr>
    </w:lvl>
    <w:lvl w:ilvl="6">
      <w:start w:val="1"/>
      <w:numFmt w:val="decimal"/>
      <w:lvlText w:val="%7"/>
      <w:lvlJc w:val="left"/>
      <w:pPr>
        <w:tabs>
          <w:tab w:val="num" w:pos="0"/>
        </w:tabs>
        <w:ind w:left="2880" w:hanging="360"/>
      </w:pPr>
      <w:rPr>
        <w:rFonts w:cs="Times New Roman"/>
        <w:sz w:val="28"/>
      </w:rPr>
    </w:lvl>
    <w:lvl w:ilvl="7">
      <w:start w:val="1"/>
      <w:numFmt w:val="decimal"/>
      <w:lvlText w:val="%8"/>
      <w:lvlJc w:val="left"/>
      <w:pPr>
        <w:tabs>
          <w:tab w:val="num" w:pos="0"/>
        </w:tabs>
        <w:ind w:left="3240" w:hanging="360"/>
      </w:pPr>
      <w:rPr>
        <w:rFonts w:cs="Times New Roman"/>
        <w:sz w:val="28"/>
      </w:rPr>
    </w:lvl>
    <w:lvl w:ilvl="8">
      <w:start w:val="1"/>
      <w:numFmt w:val="decimal"/>
      <w:lvlText w:val="%9"/>
      <w:lvlJc w:val="left"/>
      <w:pPr>
        <w:tabs>
          <w:tab w:val="num" w:pos="0"/>
        </w:tabs>
        <w:ind w:left="3600" w:hanging="360"/>
      </w:pPr>
      <w:rPr>
        <w:rFonts w:cs="Times New Roman"/>
        <w:sz w:val="28"/>
      </w:rPr>
    </w:lvl>
  </w:abstractNum>
  <w:abstractNum w:abstractNumId="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hint="default"/>
        <w:color w:val="auto"/>
        <w:sz w:val="20"/>
      </w:r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16"/>
    <w:multiLevelType w:val="hybridMultilevel"/>
    <w:tmpl w:val="721DA31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155477E"/>
    <w:multiLevelType w:val="singleLevel"/>
    <w:tmpl w:val="F4260046"/>
    <w:lvl w:ilvl="0">
      <w:start w:val="1"/>
      <w:numFmt w:val="upperRoman"/>
      <w:pStyle w:val="Nagwek9"/>
      <w:lvlText w:val="%1."/>
      <w:lvlJc w:val="left"/>
      <w:pPr>
        <w:tabs>
          <w:tab w:val="num" w:pos="720"/>
        </w:tabs>
        <w:ind w:left="720" w:hanging="720"/>
      </w:pPr>
      <w:rPr>
        <w:rFonts w:cs="Times New Roman"/>
      </w:rPr>
    </w:lvl>
  </w:abstractNum>
  <w:abstractNum w:abstractNumId="5" w15:restartNumberingAfterBreak="0">
    <w:nsid w:val="0272086F"/>
    <w:multiLevelType w:val="hybridMultilevel"/>
    <w:tmpl w:val="6A3A8B34"/>
    <w:styleLink w:val="Zaimportowanystyl5"/>
    <w:lvl w:ilvl="0" w:tplc="EB8A9B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F97CAD6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3FCF7A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1824D1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FA78740C">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9342D788">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24C359A">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A24676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D8A886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6" w15:restartNumberingAfterBreak="0">
    <w:nsid w:val="032F5FE1"/>
    <w:multiLevelType w:val="hybridMultilevel"/>
    <w:tmpl w:val="FEB053F0"/>
    <w:styleLink w:val="Zaimportowanystyl3"/>
    <w:lvl w:ilvl="0" w:tplc="7A0E0402">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17B2818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AD32EDF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B6D6A83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082761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EC506D1C">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2D7AF2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9E849EA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FA620954">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7" w15:restartNumberingAfterBreak="0">
    <w:nsid w:val="03DC39F8"/>
    <w:multiLevelType w:val="multilevel"/>
    <w:tmpl w:val="AD7265EE"/>
    <w:name w:val="WW8Num142"/>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3"/>
      <w:numFmt w:val="decimal"/>
      <w:lvlText w:val="%2)"/>
      <w:lvlJc w:val="left"/>
      <w:pPr>
        <w:tabs>
          <w:tab w:val="num" w:pos="708"/>
        </w:tabs>
        <w:ind w:left="852" w:firstLine="0"/>
      </w:pPr>
      <w:rPr>
        <w:rFonts w:hint="default"/>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8" w15:restartNumberingAfterBreak="0">
    <w:nsid w:val="08067AA3"/>
    <w:multiLevelType w:val="hybridMultilevel"/>
    <w:tmpl w:val="3AB805D6"/>
    <w:styleLink w:val="Zaimportowanystyl11"/>
    <w:lvl w:ilvl="0" w:tplc="4530974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D82A6A46">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67940C6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9B24355A">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45565A6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9648CA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6F0206F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338113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FF2C84E">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9" w15:restartNumberingAfterBreak="0">
    <w:nsid w:val="0ADF4447"/>
    <w:multiLevelType w:val="hybridMultilevel"/>
    <w:tmpl w:val="4D449074"/>
    <w:lvl w:ilvl="0" w:tplc="A0464902">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656301"/>
    <w:multiLevelType w:val="hybridMultilevel"/>
    <w:tmpl w:val="B232C924"/>
    <w:styleLink w:val="Zaimportowanystyl8"/>
    <w:lvl w:ilvl="0" w:tplc="045A696C">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C5C9DF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6C825B4">
      <w:start w:val="1"/>
      <w:numFmt w:val="lowerRoman"/>
      <w:lvlText w:val="%3."/>
      <w:lvlJc w:val="left"/>
      <w:pPr>
        <w:ind w:left="216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AD4A7502">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6AE884">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D4ECB0C">
      <w:start w:val="1"/>
      <w:numFmt w:val="lowerRoman"/>
      <w:lvlText w:val="%6."/>
      <w:lvlJc w:val="left"/>
      <w:pPr>
        <w:ind w:left="432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42506FE6">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6BBC8E44">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5DFC2AE4">
      <w:start w:val="1"/>
      <w:numFmt w:val="lowerRoman"/>
      <w:lvlText w:val="%9."/>
      <w:lvlJc w:val="left"/>
      <w:pPr>
        <w:ind w:left="648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1" w15:restartNumberingAfterBreak="0">
    <w:nsid w:val="0D12102C"/>
    <w:multiLevelType w:val="hybridMultilevel"/>
    <w:tmpl w:val="2E26E84A"/>
    <w:styleLink w:val="Zaimportowanystyl10"/>
    <w:lvl w:ilvl="0" w:tplc="21A41CC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4FC0084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889E6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5EF8EA30">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EF08A3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311A3B46">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35C4E8C4">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53FC5D56">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ACC2DF0">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2" w15:restartNumberingAfterBreak="0">
    <w:nsid w:val="0E0042FA"/>
    <w:multiLevelType w:val="hybridMultilevel"/>
    <w:tmpl w:val="0ABC47EC"/>
    <w:lvl w:ilvl="0" w:tplc="A77CAED0">
      <w:start w:val="1"/>
      <w:numFmt w:val="upperRoman"/>
      <w:lvlText w:val="%1."/>
      <w:lvlJc w:val="left"/>
      <w:pPr>
        <w:ind w:left="605" w:hanging="720"/>
      </w:pPr>
      <w:rPr>
        <w:rFonts w:cs="Times New Roman" w:hint="default"/>
      </w:rPr>
    </w:lvl>
    <w:lvl w:ilvl="1" w:tplc="04150019" w:tentative="1">
      <w:start w:val="1"/>
      <w:numFmt w:val="lowerLetter"/>
      <w:lvlText w:val="%2."/>
      <w:lvlJc w:val="left"/>
      <w:pPr>
        <w:ind w:left="965" w:hanging="360"/>
      </w:pPr>
      <w:rPr>
        <w:rFonts w:cs="Times New Roman"/>
      </w:rPr>
    </w:lvl>
    <w:lvl w:ilvl="2" w:tplc="0415001B" w:tentative="1">
      <w:start w:val="1"/>
      <w:numFmt w:val="lowerRoman"/>
      <w:lvlText w:val="%3."/>
      <w:lvlJc w:val="right"/>
      <w:pPr>
        <w:ind w:left="1685" w:hanging="180"/>
      </w:pPr>
      <w:rPr>
        <w:rFonts w:cs="Times New Roman"/>
      </w:rPr>
    </w:lvl>
    <w:lvl w:ilvl="3" w:tplc="0415000F" w:tentative="1">
      <w:start w:val="1"/>
      <w:numFmt w:val="decimal"/>
      <w:lvlText w:val="%4."/>
      <w:lvlJc w:val="left"/>
      <w:pPr>
        <w:ind w:left="2405" w:hanging="360"/>
      </w:pPr>
      <w:rPr>
        <w:rFonts w:cs="Times New Roman"/>
      </w:rPr>
    </w:lvl>
    <w:lvl w:ilvl="4" w:tplc="04150019" w:tentative="1">
      <w:start w:val="1"/>
      <w:numFmt w:val="lowerLetter"/>
      <w:lvlText w:val="%5."/>
      <w:lvlJc w:val="left"/>
      <w:pPr>
        <w:ind w:left="3125" w:hanging="360"/>
      </w:pPr>
      <w:rPr>
        <w:rFonts w:cs="Times New Roman"/>
      </w:rPr>
    </w:lvl>
    <w:lvl w:ilvl="5" w:tplc="0415001B" w:tentative="1">
      <w:start w:val="1"/>
      <w:numFmt w:val="lowerRoman"/>
      <w:lvlText w:val="%6."/>
      <w:lvlJc w:val="right"/>
      <w:pPr>
        <w:ind w:left="3845" w:hanging="180"/>
      </w:pPr>
      <w:rPr>
        <w:rFonts w:cs="Times New Roman"/>
      </w:rPr>
    </w:lvl>
    <w:lvl w:ilvl="6" w:tplc="0415000F" w:tentative="1">
      <w:start w:val="1"/>
      <w:numFmt w:val="decimal"/>
      <w:lvlText w:val="%7."/>
      <w:lvlJc w:val="left"/>
      <w:pPr>
        <w:ind w:left="4565" w:hanging="360"/>
      </w:pPr>
      <w:rPr>
        <w:rFonts w:cs="Times New Roman"/>
      </w:rPr>
    </w:lvl>
    <w:lvl w:ilvl="7" w:tplc="04150019" w:tentative="1">
      <w:start w:val="1"/>
      <w:numFmt w:val="lowerLetter"/>
      <w:lvlText w:val="%8."/>
      <w:lvlJc w:val="left"/>
      <w:pPr>
        <w:ind w:left="5285" w:hanging="360"/>
      </w:pPr>
      <w:rPr>
        <w:rFonts w:cs="Times New Roman"/>
      </w:rPr>
    </w:lvl>
    <w:lvl w:ilvl="8" w:tplc="0415001B" w:tentative="1">
      <w:start w:val="1"/>
      <w:numFmt w:val="lowerRoman"/>
      <w:lvlText w:val="%9."/>
      <w:lvlJc w:val="right"/>
      <w:pPr>
        <w:ind w:left="6005" w:hanging="180"/>
      </w:pPr>
      <w:rPr>
        <w:rFonts w:cs="Times New Roman"/>
      </w:rPr>
    </w:lvl>
  </w:abstractNum>
  <w:abstractNum w:abstractNumId="13" w15:restartNumberingAfterBreak="0">
    <w:nsid w:val="0E2D1533"/>
    <w:multiLevelType w:val="hybridMultilevel"/>
    <w:tmpl w:val="19589B78"/>
    <w:lvl w:ilvl="0" w:tplc="B838F1E0">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D89C8FB6">
      <w:start w:val="1"/>
      <w:numFmt w:val="lowerLetter"/>
      <w:lvlText w:val="%2"/>
      <w:lvlJc w:val="left"/>
      <w:pPr>
        <w:ind w:left="1080"/>
      </w:pPr>
      <w:rPr>
        <w:rFonts w:ascii="Calibri" w:eastAsia="Times New Roman" w:hAnsi="Calibri" w:cs="Calibri"/>
        <w:b w:val="0"/>
        <w:i w:val="0"/>
        <w:strike w:val="0"/>
        <w:dstrike w:val="0"/>
        <w:color w:val="000000"/>
        <w:sz w:val="20"/>
        <w:szCs w:val="20"/>
        <w:u w:val="none" w:color="000000"/>
        <w:vertAlign w:val="baseline"/>
      </w:rPr>
    </w:lvl>
    <w:lvl w:ilvl="2" w:tplc="D522FBB0">
      <w:start w:val="1"/>
      <w:numFmt w:val="lowerRoman"/>
      <w:lvlText w:val="%3"/>
      <w:lvlJc w:val="left"/>
      <w:pPr>
        <w:ind w:left="1800"/>
      </w:pPr>
      <w:rPr>
        <w:rFonts w:ascii="Calibri" w:eastAsia="Times New Roman" w:hAnsi="Calibri" w:cs="Calibri"/>
        <w:b w:val="0"/>
        <w:i w:val="0"/>
        <w:strike w:val="0"/>
        <w:dstrike w:val="0"/>
        <w:color w:val="000000"/>
        <w:sz w:val="20"/>
        <w:szCs w:val="20"/>
        <w:u w:val="none" w:color="000000"/>
        <w:vertAlign w:val="baseline"/>
      </w:rPr>
    </w:lvl>
    <w:lvl w:ilvl="3" w:tplc="27ECF874">
      <w:start w:val="1"/>
      <w:numFmt w:val="decimal"/>
      <w:lvlText w:val="%4"/>
      <w:lvlJc w:val="left"/>
      <w:pPr>
        <w:ind w:left="2520"/>
      </w:pPr>
      <w:rPr>
        <w:rFonts w:ascii="Calibri" w:eastAsia="Times New Roman" w:hAnsi="Calibri" w:cs="Calibri"/>
        <w:b w:val="0"/>
        <w:i w:val="0"/>
        <w:strike w:val="0"/>
        <w:dstrike w:val="0"/>
        <w:color w:val="000000"/>
        <w:sz w:val="20"/>
        <w:szCs w:val="20"/>
        <w:u w:val="none" w:color="000000"/>
        <w:vertAlign w:val="baseline"/>
      </w:rPr>
    </w:lvl>
    <w:lvl w:ilvl="4" w:tplc="080637E2">
      <w:start w:val="1"/>
      <w:numFmt w:val="lowerLetter"/>
      <w:lvlText w:val="%5"/>
      <w:lvlJc w:val="left"/>
      <w:pPr>
        <w:ind w:left="3240"/>
      </w:pPr>
      <w:rPr>
        <w:rFonts w:ascii="Calibri" w:eastAsia="Times New Roman" w:hAnsi="Calibri" w:cs="Calibri"/>
        <w:b w:val="0"/>
        <w:i w:val="0"/>
        <w:strike w:val="0"/>
        <w:dstrike w:val="0"/>
        <w:color w:val="000000"/>
        <w:sz w:val="20"/>
        <w:szCs w:val="20"/>
        <w:u w:val="none" w:color="000000"/>
        <w:vertAlign w:val="baseline"/>
      </w:rPr>
    </w:lvl>
    <w:lvl w:ilvl="5" w:tplc="5F4418D0">
      <w:start w:val="1"/>
      <w:numFmt w:val="lowerRoman"/>
      <w:lvlText w:val="%6"/>
      <w:lvlJc w:val="left"/>
      <w:pPr>
        <w:ind w:left="3960"/>
      </w:pPr>
      <w:rPr>
        <w:rFonts w:ascii="Calibri" w:eastAsia="Times New Roman" w:hAnsi="Calibri" w:cs="Calibri"/>
        <w:b w:val="0"/>
        <w:i w:val="0"/>
        <w:strike w:val="0"/>
        <w:dstrike w:val="0"/>
        <w:color w:val="000000"/>
        <w:sz w:val="20"/>
        <w:szCs w:val="20"/>
        <w:u w:val="none" w:color="000000"/>
        <w:vertAlign w:val="baseline"/>
      </w:rPr>
    </w:lvl>
    <w:lvl w:ilvl="6" w:tplc="2780C832">
      <w:start w:val="1"/>
      <w:numFmt w:val="decimal"/>
      <w:lvlText w:val="%7"/>
      <w:lvlJc w:val="left"/>
      <w:pPr>
        <w:ind w:left="4680"/>
      </w:pPr>
      <w:rPr>
        <w:rFonts w:ascii="Calibri" w:eastAsia="Times New Roman" w:hAnsi="Calibri" w:cs="Calibri"/>
        <w:b w:val="0"/>
        <w:i w:val="0"/>
        <w:strike w:val="0"/>
        <w:dstrike w:val="0"/>
        <w:color w:val="000000"/>
        <w:sz w:val="20"/>
        <w:szCs w:val="20"/>
        <w:u w:val="none" w:color="000000"/>
        <w:vertAlign w:val="baseline"/>
      </w:rPr>
    </w:lvl>
    <w:lvl w:ilvl="7" w:tplc="A7365DBC">
      <w:start w:val="1"/>
      <w:numFmt w:val="lowerLetter"/>
      <w:lvlText w:val="%8"/>
      <w:lvlJc w:val="left"/>
      <w:pPr>
        <w:ind w:left="5400"/>
      </w:pPr>
      <w:rPr>
        <w:rFonts w:ascii="Calibri" w:eastAsia="Times New Roman" w:hAnsi="Calibri" w:cs="Calibri"/>
        <w:b w:val="0"/>
        <w:i w:val="0"/>
        <w:strike w:val="0"/>
        <w:dstrike w:val="0"/>
        <w:color w:val="000000"/>
        <w:sz w:val="20"/>
        <w:szCs w:val="20"/>
        <w:u w:val="none" w:color="000000"/>
        <w:vertAlign w:val="baseline"/>
      </w:rPr>
    </w:lvl>
    <w:lvl w:ilvl="8" w:tplc="7786D4DC">
      <w:start w:val="1"/>
      <w:numFmt w:val="lowerRoman"/>
      <w:lvlText w:val="%9"/>
      <w:lvlJc w:val="left"/>
      <w:pPr>
        <w:ind w:left="6120"/>
      </w:pPr>
      <w:rPr>
        <w:rFonts w:ascii="Calibri" w:eastAsia="Times New Roman" w:hAnsi="Calibri" w:cs="Calibri"/>
        <w:b w:val="0"/>
        <w:i w:val="0"/>
        <w:strike w:val="0"/>
        <w:dstrike w:val="0"/>
        <w:color w:val="000000"/>
        <w:sz w:val="20"/>
        <w:szCs w:val="20"/>
        <w:u w:val="none" w:color="000000"/>
        <w:vertAlign w:val="baseline"/>
      </w:rPr>
    </w:lvl>
  </w:abstractNum>
  <w:abstractNum w:abstractNumId="14" w15:restartNumberingAfterBreak="0">
    <w:nsid w:val="13560695"/>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3B9561E"/>
    <w:multiLevelType w:val="hybridMultilevel"/>
    <w:tmpl w:val="E5DE11C8"/>
    <w:styleLink w:val="Zaimportowanystyl4"/>
    <w:lvl w:ilvl="0" w:tplc="66A64A58">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A5CE61AE">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A9641F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A8DA2F2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2BA4A2D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BEA8AD9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AE72E07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14A4245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2F2BAC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14D02C79"/>
    <w:multiLevelType w:val="hybridMultilevel"/>
    <w:tmpl w:val="CB3AED66"/>
    <w:lvl w:ilvl="0" w:tplc="0B7AB4AE">
      <w:start w:val="1"/>
      <w:numFmt w:val="bullet"/>
      <w:lvlText w:val="-"/>
      <w:lvlJc w:val="left"/>
      <w:pPr>
        <w:tabs>
          <w:tab w:val="num" w:pos="927"/>
        </w:tabs>
        <w:ind w:left="927" w:hanging="360"/>
      </w:pPr>
      <w:rPr>
        <w:rFonts w:ascii="Times New Roman" w:hAnsi="Times New Roman" w:hint="default"/>
      </w:rPr>
    </w:lvl>
    <w:lvl w:ilvl="1" w:tplc="04150003">
      <w:start w:val="1"/>
      <w:numFmt w:val="bullet"/>
      <w:lvlText w:val="o"/>
      <w:lvlJc w:val="left"/>
      <w:pPr>
        <w:tabs>
          <w:tab w:val="num" w:pos="927"/>
        </w:tabs>
        <w:ind w:left="927" w:hanging="360"/>
      </w:pPr>
      <w:rPr>
        <w:rFonts w:ascii="Courier New" w:hAnsi="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17" w15:restartNumberingAfterBreak="0">
    <w:nsid w:val="15951B34"/>
    <w:multiLevelType w:val="hybridMultilevel"/>
    <w:tmpl w:val="B67E9288"/>
    <w:lvl w:ilvl="0" w:tplc="4B30C720">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8"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B07168D"/>
    <w:multiLevelType w:val="hybridMultilevel"/>
    <w:tmpl w:val="AF782804"/>
    <w:styleLink w:val="Zaimportowanystyl7"/>
    <w:lvl w:ilvl="0" w:tplc="77EAEFE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7F60233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00147B90">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E4CE52B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5CB0697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8940FDA2">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EECA5498">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C0A86CEA">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DFE7D3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0" w15:restartNumberingAfterBreak="0">
    <w:nsid w:val="1B81513A"/>
    <w:multiLevelType w:val="hybridMultilevel"/>
    <w:tmpl w:val="BEEC0D76"/>
    <w:lvl w:ilvl="0" w:tplc="79D2D5BE">
      <w:start w:val="1"/>
      <w:numFmt w:val="decimal"/>
      <w:lvlText w:val="%1."/>
      <w:lvlJc w:val="left"/>
      <w:pPr>
        <w:ind w:left="720" w:hanging="360"/>
      </w:pPr>
      <w:rPr>
        <w:rFonts w:ascii="Arial" w:hAnsi="Arial" w:cs="Arial" w:hint="default"/>
        <w:sz w:val="18"/>
        <w:szCs w:val="18"/>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1D086345"/>
    <w:multiLevelType w:val="hybridMultilevel"/>
    <w:tmpl w:val="35CAEF30"/>
    <w:styleLink w:val="Zaimportowanystyl6"/>
    <w:lvl w:ilvl="0" w:tplc="C986A13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B9AED974">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C6E82C3C">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0427E8E">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781667BA">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65244D4">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B208522">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E30241F2">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2EB8CEE8">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2" w15:restartNumberingAfterBreak="0">
    <w:nsid w:val="1ED61C09"/>
    <w:multiLevelType w:val="hybridMultilevel"/>
    <w:tmpl w:val="50041520"/>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545CF8"/>
    <w:multiLevelType w:val="hybridMultilevel"/>
    <w:tmpl w:val="C30C5344"/>
    <w:name w:val="WW8Num19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3827021"/>
    <w:multiLevelType w:val="hybridMultilevel"/>
    <w:tmpl w:val="F19201B4"/>
    <w:styleLink w:val="Zaimportowanystyl2"/>
    <w:lvl w:ilvl="0" w:tplc="98C41F2A">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0FC08A4A">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E3421B4A">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4D1CBB66">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01A2E28">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720D25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F754EB4C">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4406FC00">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37D8A626">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5" w15:restartNumberingAfterBreak="0">
    <w:nsid w:val="244F32CE"/>
    <w:multiLevelType w:val="hybridMultilevel"/>
    <w:tmpl w:val="7E0C32DC"/>
    <w:styleLink w:val="Zaimportowanystyl9"/>
    <w:lvl w:ilvl="0" w:tplc="7CD6937A">
      <w:start w:val="1"/>
      <w:numFmt w:val="lowerLetter"/>
      <w:lvlText w:val="%1)"/>
      <w:lvlJc w:val="left"/>
      <w:pPr>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2224FFEC">
      <w:start w:val="1"/>
      <w:numFmt w:val="lowerLetter"/>
      <w:lvlText w:val="%2."/>
      <w:lvlJc w:val="left"/>
      <w:pPr>
        <w:ind w:left="180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91C837B2">
      <w:start w:val="1"/>
      <w:numFmt w:val="lowerRoman"/>
      <w:lvlText w:val="%3."/>
      <w:lvlJc w:val="left"/>
      <w:pPr>
        <w:ind w:left="2520" w:hanging="321"/>
      </w:pPr>
      <w:rPr>
        <w:rFonts w:hAnsi="Arial Unicode MS" w:cs="Times New Roman"/>
        <w:caps w:val="0"/>
        <w:smallCaps w:val="0"/>
        <w:strike w:val="0"/>
        <w:dstrike w:val="0"/>
        <w:outline w:val="0"/>
        <w:emboss w:val="0"/>
        <w:imprint w:val="0"/>
        <w:spacing w:val="0"/>
        <w:w w:val="100"/>
        <w:kern w:val="0"/>
        <w:position w:val="0"/>
        <w:vertAlign w:val="baseline"/>
      </w:rPr>
    </w:lvl>
    <w:lvl w:ilvl="3" w:tplc="EFAC2B6C">
      <w:start w:val="1"/>
      <w:numFmt w:val="decimal"/>
      <w:lvlText w:val="%4."/>
      <w:lvlJc w:val="left"/>
      <w:pPr>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395262A2">
      <w:start w:val="1"/>
      <w:numFmt w:val="lowerLetter"/>
      <w:lvlText w:val="%5."/>
      <w:lvlJc w:val="left"/>
      <w:pPr>
        <w:ind w:left="396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478EA41E">
      <w:start w:val="1"/>
      <w:numFmt w:val="lowerRoman"/>
      <w:lvlText w:val="%6."/>
      <w:lvlJc w:val="left"/>
      <w:pPr>
        <w:ind w:left="4680" w:hanging="321"/>
      </w:pPr>
      <w:rPr>
        <w:rFonts w:hAnsi="Arial Unicode MS" w:cs="Times New Roman"/>
        <w:caps w:val="0"/>
        <w:smallCaps w:val="0"/>
        <w:strike w:val="0"/>
        <w:dstrike w:val="0"/>
        <w:outline w:val="0"/>
        <w:emboss w:val="0"/>
        <w:imprint w:val="0"/>
        <w:spacing w:val="0"/>
        <w:w w:val="100"/>
        <w:kern w:val="0"/>
        <w:position w:val="0"/>
        <w:vertAlign w:val="baseline"/>
      </w:rPr>
    </w:lvl>
    <w:lvl w:ilvl="6" w:tplc="C6BE16CC">
      <w:start w:val="1"/>
      <w:numFmt w:val="decimal"/>
      <w:lvlText w:val="%7."/>
      <w:lvlJc w:val="left"/>
      <w:pPr>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D7F0B69A">
      <w:start w:val="1"/>
      <w:numFmt w:val="lowerLetter"/>
      <w:lvlText w:val="%8."/>
      <w:lvlJc w:val="left"/>
      <w:pPr>
        <w:ind w:left="612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A9186B26">
      <w:start w:val="1"/>
      <w:numFmt w:val="lowerRoman"/>
      <w:lvlText w:val="%9."/>
      <w:lvlJc w:val="left"/>
      <w:pPr>
        <w:ind w:left="6840" w:hanging="321"/>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26"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1577B2"/>
    <w:multiLevelType w:val="hybridMultilevel"/>
    <w:tmpl w:val="A966551E"/>
    <w:lvl w:ilvl="0" w:tplc="42C8494E">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9486A4E"/>
    <w:multiLevelType w:val="hybridMultilevel"/>
    <w:tmpl w:val="8D5EF168"/>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9D62434"/>
    <w:multiLevelType w:val="multilevel"/>
    <w:tmpl w:val="E23CA55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0"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1" w15:restartNumberingAfterBreak="0">
    <w:nsid w:val="2DA66F19"/>
    <w:multiLevelType w:val="multilevel"/>
    <w:tmpl w:val="1A52327E"/>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rPr>
        <w:rFonts w:cs="Times New Roman" w:hint="default"/>
      </w:rPr>
    </w:lvl>
    <w:lvl w:ilvl="3">
      <w:start w:val="3"/>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32" w15:restartNumberingAfterBreak="0">
    <w:nsid w:val="2DFA1DB3"/>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0877892"/>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C173EB"/>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BD6DBA"/>
    <w:multiLevelType w:val="hybridMultilevel"/>
    <w:tmpl w:val="39CEE78E"/>
    <w:lvl w:ilvl="0" w:tplc="D7740962">
      <w:start w:val="1"/>
      <w:numFmt w:val="decimal"/>
      <w:lvlText w:val="%1."/>
      <w:lvlJc w:val="left"/>
      <w:pPr>
        <w:ind w:left="281"/>
      </w:pPr>
      <w:rPr>
        <w:rFonts w:ascii="Verdana" w:eastAsia="Times New Roman" w:hAnsi="Verdana" w:cs="Times New Roman" w:hint="default"/>
        <w:b w:val="0"/>
        <w:bCs/>
        <w:i w:val="0"/>
        <w:strike w:val="0"/>
        <w:dstrike w:val="0"/>
        <w:color w:val="000000"/>
        <w:sz w:val="20"/>
        <w:szCs w:val="20"/>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914718A"/>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A6E493F"/>
    <w:multiLevelType w:val="hybridMultilevel"/>
    <w:tmpl w:val="7302AB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D011233"/>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304A2A"/>
    <w:multiLevelType w:val="hybridMultilevel"/>
    <w:tmpl w:val="39CEE78E"/>
    <w:lvl w:ilvl="0" w:tplc="D7740962">
      <w:start w:val="1"/>
      <w:numFmt w:val="decimal"/>
      <w:lvlText w:val="%1."/>
      <w:lvlJc w:val="left"/>
      <w:pPr>
        <w:ind w:left="281"/>
      </w:pPr>
      <w:rPr>
        <w:rFonts w:ascii="Verdana" w:eastAsia="Times New Roman" w:hAnsi="Verdana" w:cs="Times New Roman" w:hint="default"/>
        <w:b w:val="0"/>
        <w:bCs/>
        <w:i w:val="0"/>
        <w:strike w:val="0"/>
        <w:dstrike w:val="0"/>
        <w:color w:val="000000"/>
        <w:sz w:val="20"/>
        <w:szCs w:val="20"/>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3F7651EE"/>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583CA5"/>
    <w:multiLevelType w:val="hybridMultilevel"/>
    <w:tmpl w:val="A0569514"/>
    <w:styleLink w:val="Zaimportowanystyl1"/>
    <w:lvl w:ilvl="0" w:tplc="A91E95D6">
      <w:start w:val="1"/>
      <w:numFmt w:val="decimal"/>
      <w:lvlText w:val="%1."/>
      <w:lvlJc w:val="left"/>
      <w:pPr>
        <w:ind w:left="720"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C5A4A932">
      <w:start w:val="1"/>
      <w:numFmt w:val="lowerLetter"/>
      <w:lvlText w:val="%2."/>
      <w:lvlJc w:val="left"/>
      <w:pPr>
        <w:ind w:left="144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80C46472">
      <w:start w:val="1"/>
      <w:numFmt w:val="lowerRoman"/>
      <w:lvlText w:val="%3."/>
      <w:lvlJc w:val="left"/>
      <w:pPr>
        <w:ind w:left="2160" w:hanging="306"/>
      </w:pPr>
      <w:rPr>
        <w:rFonts w:hAnsi="Arial Unicode MS" w:cs="Times New Roman"/>
        <w:caps w:val="0"/>
        <w:smallCaps w:val="0"/>
        <w:strike w:val="0"/>
        <w:dstrike w:val="0"/>
        <w:outline w:val="0"/>
        <w:emboss w:val="0"/>
        <w:imprint w:val="0"/>
        <w:spacing w:val="0"/>
        <w:w w:val="100"/>
        <w:kern w:val="0"/>
        <w:position w:val="0"/>
        <w:vertAlign w:val="baseline"/>
      </w:rPr>
    </w:lvl>
    <w:lvl w:ilvl="3" w:tplc="C3B0CA5C">
      <w:start w:val="1"/>
      <w:numFmt w:val="decimal"/>
      <w:lvlText w:val="%4."/>
      <w:lvlJc w:val="left"/>
      <w:pPr>
        <w:ind w:left="288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D6E8283E">
      <w:start w:val="1"/>
      <w:numFmt w:val="lowerLetter"/>
      <w:lvlText w:val="%5."/>
      <w:lvlJc w:val="left"/>
      <w:pPr>
        <w:ind w:left="360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6038CE30">
      <w:start w:val="1"/>
      <w:numFmt w:val="lowerRoman"/>
      <w:lvlText w:val="%6."/>
      <w:lvlJc w:val="left"/>
      <w:pPr>
        <w:ind w:left="4320" w:hanging="306"/>
      </w:pPr>
      <w:rPr>
        <w:rFonts w:hAnsi="Arial Unicode MS" w:cs="Times New Roman"/>
        <w:caps w:val="0"/>
        <w:smallCaps w:val="0"/>
        <w:strike w:val="0"/>
        <w:dstrike w:val="0"/>
        <w:outline w:val="0"/>
        <w:emboss w:val="0"/>
        <w:imprint w:val="0"/>
        <w:spacing w:val="0"/>
        <w:w w:val="100"/>
        <w:kern w:val="0"/>
        <w:position w:val="0"/>
        <w:vertAlign w:val="baseline"/>
      </w:rPr>
    </w:lvl>
    <w:lvl w:ilvl="6" w:tplc="B9C676DE">
      <w:start w:val="1"/>
      <w:numFmt w:val="decimal"/>
      <w:lvlText w:val="%7."/>
      <w:lvlJc w:val="left"/>
      <w:pPr>
        <w:ind w:left="504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B33A3498">
      <w:start w:val="1"/>
      <w:numFmt w:val="lowerLetter"/>
      <w:lvlText w:val="%8."/>
      <w:lvlJc w:val="left"/>
      <w:pPr>
        <w:ind w:left="576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09BE172A">
      <w:start w:val="1"/>
      <w:numFmt w:val="lowerRoman"/>
      <w:lvlText w:val="%9."/>
      <w:lvlJc w:val="left"/>
      <w:pPr>
        <w:ind w:left="6480" w:hanging="306"/>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43" w15:restartNumberingAfterBreak="0">
    <w:nsid w:val="442F0153"/>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9686F09"/>
    <w:multiLevelType w:val="hybridMultilevel"/>
    <w:tmpl w:val="4E34A164"/>
    <w:lvl w:ilvl="0" w:tplc="6484A2E4">
      <w:start w:val="1"/>
      <w:numFmt w:val="decimal"/>
      <w:lvlText w:val="%1."/>
      <w:lvlJc w:val="left"/>
      <w:pPr>
        <w:ind w:left="720" w:hanging="360"/>
      </w:pPr>
      <w:rPr>
        <w:rFonts w:cs="Times New Roman" w:hint="default"/>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499D46F7"/>
    <w:multiLevelType w:val="hybridMultilevel"/>
    <w:tmpl w:val="75244E80"/>
    <w:lvl w:ilvl="0" w:tplc="C31ED9EA">
      <w:start w:val="1"/>
      <w:numFmt w:val="upperRoman"/>
      <w:lvlText w:val="%1."/>
      <w:lvlJc w:val="left"/>
      <w:pPr>
        <w:ind w:left="108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4B9423DB"/>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E5F60DD"/>
    <w:multiLevelType w:val="hybridMultilevel"/>
    <w:tmpl w:val="82D23060"/>
    <w:lvl w:ilvl="0" w:tplc="43184168">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74205EC">
      <w:start w:val="1"/>
      <w:numFmt w:val="lowerLetter"/>
      <w:lvlText w:val="%2)"/>
      <w:lvlJc w:val="left"/>
      <w:pPr>
        <w:ind w:left="360"/>
      </w:pPr>
      <w:rPr>
        <w:rFonts w:ascii="Calibri" w:eastAsia="Times New Roman" w:hAnsi="Calibri" w:cs="Calibri"/>
        <w:b/>
        <w:bCs/>
        <w:i w:val="0"/>
        <w:strike w:val="0"/>
        <w:dstrike w:val="0"/>
        <w:color w:val="008000"/>
        <w:sz w:val="20"/>
        <w:szCs w:val="20"/>
        <w:u w:val="none" w:color="000000"/>
        <w:vertAlign w:val="baseline"/>
      </w:rPr>
    </w:lvl>
    <w:lvl w:ilvl="2" w:tplc="6940227C">
      <w:start w:val="1"/>
      <w:numFmt w:val="lowerRoman"/>
      <w:lvlText w:val="%3"/>
      <w:lvlJc w:val="left"/>
      <w:pPr>
        <w:ind w:left="1428"/>
      </w:pPr>
      <w:rPr>
        <w:rFonts w:ascii="Calibri" w:eastAsia="Times New Roman" w:hAnsi="Calibri" w:cs="Calibri"/>
        <w:b/>
        <w:bCs/>
        <w:i w:val="0"/>
        <w:strike w:val="0"/>
        <w:dstrike w:val="0"/>
        <w:color w:val="008000"/>
        <w:sz w:val="20"/>
        <w:szCs w:val="20"/>
        <w:u w:val="none" w:color="000000"/>
        <w:vertAlign w:val="baseline"/>
      </w:rPr>
    </w:lvl>
    <w:lvl w:ilvl="3" w:tplc="3F70253C">
      <w:start w:val="1"/>
      <w:numFmt w:val="decimal"/>
      <w:lvlText w:val="%4"/>
      <w:lvlJc w:val="left"/>
      <w:pPr>
        <w:ind w:left="2148"/>
      </w:pPr>
      <w:rPr>
        <w:rFonts w:ascii="Calibri" w:eastAsia="Times New Roman" w:hAnsi="Calibri" w:cs="Calibri"/>
        <w:b/>
        <w:bCs/>
        <w:i w:val="0"/>
        <w:strike w:val="0"/>
        <w:dstrike w:val="0"/>
        <w:color w:val="008000"/>
        <w:sz w:val="20"/>
        <w:szCs w:val="20"/>
        <w:u w:val="none" w:color="000000"/>
        <w:vertAlign w:val="baseline"/>
      </w:rPr>
    </w:lvl>
    <w:lvl w:ilvl="4" w:tplc="CAF84796">
      <w:start w:val="1"/>
      <w:numFmt w:val="lowerLetter"/>
      <w:lvlText w:val="%5"/>
      <w:lvlJc w:val="left"/>
      <w:pPr>
        <w:ind w:left="2868"/>
      </w:pPr>
      <w:rPr>
        <w:rFonts w:ascii="Calibri" w:eastAsia="Times New Roman" w:hAnsi="Calibri" w:cs="Calibri"/>
        <w:b/>
        <w:bCs/>
        <w:i w:val="0"/>
        <w:strike w:val="0"/>
        <w:dstrike w:val="0"/>
        <w:color w:val="008000"/>
        <w:sz w:val="20"/>
        <w:szCs w:val="20"/>
        <w:u w:val="none" w:color="000000"/>
        <w:vertAlign w:val="baseline"/>
      </w:rPr>
    </w:lvl>
    <w:lvl w:ilvl="5" w:tplc="C562EE48">
      <w:start w:val="1"/>
      <w:numFmt w:val="lowerRoman"/>
      <w:lvlText w:val="%6"/>
      <w:lvlJc w:val="left"/>
      <w:pPr>
        <w:ind w:left="3588"/>
      </w:pPr>
      <w:rPr>
        <w:rFonts w:ascii="Calibri" w:eastAsia="Times New Roman" w:hAnsi="Calibri" w:cs="Calibri"/>
        <w:b/>
        <w:bCs/>
        <w:i w:val="0"/>
        <w:strike w:val="0"/>
        <w:dstrike w:val="0"/>
        <w:color w:val="008000"/>
        <w:sz w:val="20"/>
        <w:szCs w:val="20"/>
        <w:u w:val="none" w:color="000000"/>
        <w:vertAlign w:val="baseline"/>
      </w:rPr>
    </w:lvl>
    <w:lvl w:ilvl="6" w:tplc="FE326B12">
      <w:start w:val="1"/>
      <w:numFmt w:val="decimal"/>
      <w:lvlText w:val="%7"/>
      <w:lvlJc w:val="left"/>
      <w:pPr>
        <w:ind w:left="4308"/>
      </w:pPr>
      <w:rPr>
        <w:rFonts w:ascii="Calibri" w:eastAsia="Times New Roman" w:hAnsi="Calibri" w:cs="Calibri"/>
        <w:b/>
        <w:bCs/>
        <w:i w:val="0"/>
        <w:strike w:val="0"/>
        <w:dstrike w:val="0"/>
        <w:color w:val="008000"/>
        <w:sz w:val="20"/>
        <w:szCs w:val="20"/>
        <w:u w:val="none" w:color="000000"/>
        <w:vertAlign w:val="baseline"/>
      </w:rPr>
    </w:lvl>
    <w:lvl w:ilvl="7" w:tplc="31AE6944">
      <w:start w:val="1"/>
      <w:numFmt w:val="lowerLetter"/>
      <w:lvlText w:val="%8"/>
      <w:lvlJc w:val="left"/>
      <w:pPr>
        <w:ind w:left="5028"/>
      </w:pPr>
      <w:rPr>
        <w:rFonts w:ascii="Calibri" w:eastAsia="Times New Roman" w:hAnsi="Calibri" w:cs="Calibri"/>
        <w:b/>
        <w:bCs/>
        <w:i w:val="0"/>
        <w:strike w:val="0"/>
        <w:dstrike w:val="0"/>
        <w:color w:val="008000"/>
        <w:sz w:val="20"/>
        <w:szCs w:val="20"/>
        <w:u w:val="none" w:color="000000"/>
        <w:vertAlign w:val="baseline"/>
      </w:rPr>
    </w:lvl>
    <w:lvl w:ilvl="8" w:tplc="CA1E746C">
      <w:start w:val="1"/>
      <w:numFmt w:val="lowerRoman"/>
      <w:lvlText w:val="%9"/>
      <w:lvlJc w:val="left"/>
      <w:pPr>
        <w:ind w:left="5748"/>
      </w:pPr>
      <w:rPr>
        <w:rFonts w:ascii="Calibri" w:eastAsia="Times New Roman" w:hAnsi="Calibri" w:cs="Calibri"/>
        <w:b/>
        <w:bCs/>
        <w:i w:val="0"/>
        <w:strike w:val="0"/>
        <w:dstrike w:val="0"/>
        <w:color w:val="008000"/>
        <w:sz w:val="20"/>
        <w:szCs w:val="20"/>
        <w:u w:val="none" w:color="000000"/>
        <w:vertAlign w:val="baseline"/>
      </w:rPr>
    </w:lvl>
  </w:abstractNum>
  <w:abstractNum w:abstractNumId="48" w15:restartNumberingAfterBreak="0">
    <w:nsid w:val="4F59487E"/>
    <w:multiLevelType w:val="hybridMultilevel"/>
    <w:tmpl w:val="432A04C8"/>
    <w:lvl w:ilvl="0" w:tplc="5C42D3FE">
      <w:start w:val="1"/>
      <w:numFmt w:val="decimal"/>
      <w:lvlText w:val="%1."/>
      <w:lvlJc w:val="left"/>
      <w:pPr>
        <w:ind w:left="427"/>
      </w:pPr>
      <w:rPr>
        <w:rFonts w:ascii="Calibri" w:eastAsia="Times New Roman" w:hAnsi="Calibri" w:cs="Calibri"/>
        <w:b w:val="0"/>
        <w:i w:val="0"/>
        <w:strike w:val="0"/>
        <w:dstrike w:val="0"/>
        <w:color w:val="000000"/>
        <w:sz w:val="20"/>
        <w:szCs w:val="20"/>
        <w:u w:val="none" w:color="000000"/>
        <w:vertAlign w:val="baseline"/>
      </w:rPr>
    </w:lvl>
    <w:lvl w:ilvl="1" w:tplc="AA1EC888">
      <w:start w:val="1"/>
      <w:numFmt w:val="decimal"/>
      <w:lvlText w:val="%2)"/>
      <w:lvlJc w:val="left"/>
      <w:pPr>
        <w:ind w:left="852"/>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tplc="4AE48D92">
      <w:start w:val="1"/>
      <w:numFmt w:val="lowerRoman"/>
      <w:lvlText w:val="%3"/>
      <w:lvlJc w:val="left"/>
      <w:pPr>
        <w:ind w:left="1507"/>
      </w:pPr>
      <w:rPr>
        <w:rFonts w:ascii="Calibri" w:eastAsia="Times New Roman" w:hAnsi="Calibri" w:cs="Calibri"/>
        <w:b w:val="0"/>
        <w:i w:val="0"/>
        <w:strike w:val="0"/>
        <w:dstrike w:val="0"/>
        <w:color w:val="000000"/>
        <w:sz w:val="20"/>
        <w:szCs w:val="20"/>
        <w:u w:val="none" w:color="000000"/>
        <w:vertAlign w:val="baseline"/>
      </w:rPr>
    </w:lvl>
    <w:lvl w:ilvl="3" w:tplc="B29489B2">
      <w:start w:val="1"/>
      <w:numFmt w:val="decimal"/>
      <w:lvlText w:val="%4"/>
      <w:lvlJc w:val="left"/>
      <w:pPr>
        <w:ind w:left="2227"/>
      </w:pPr>
      <w:rPr>
        <w:rFonts w:ascii="Calibri" w:eastAsia="Times New Roman" w:hAnsi="Calibri" w:cs="Calibri"/>
        <w:b w:val="0"/>
        <w:i w:val="0"/>
        <w:strike w:val="0"/>
        <w:dstrike w:val="0"/>
        <w:color w:val="000000"/>
        <w:sz w:val="20"/>
        <w:szCs w:val="20"/>
        <w:u w:val="none" w:color="000000"/>
        <w:vertAlign w:val="baseline"/>
      </w:rPr>
    </w:lvl>
    <w:lvl w:ilvl="4" w:tplc="E4147156">
      <w:start w:val="1"/>
      <w:numFmt w:val="lowerLetter"/>
      <w:lvlText w:val="%5"/>
      <w:lvlJc w:val="left"/>
      <w:pPr>
        <w:ind w:left="2947"/>
      </w:pPr>
      <w:rPr>
        <w:rFonts w:ascii="Calibri" w:eastAsia="Times New Roman" w:hAnsi="Calibri" w:cs="Calibri"/>
        <w:b w:val="0"/>
        <w:i w:val="0"/>
        <w:strike w:val="0"/>
        <w:dstrike w:val="0"/>
        <w:color w:val="000000"/>
        <w:sz w:val="20"/>
        <w:szCs w:val="20"/>
        <w:u w:val="none" w:color="000000"/>
        <w:vertAlign w:val="baseline"/>
      </w:rPr>
    </w:lvl>
    <w:lvl w:ilvl="5" w:tplc="66CCFBF8">
      <w:start w:val="1"/>
      <w:numFmt w:val="lowerRoman"/>
      <w:lvlText w:val="%6"/>
      <w:lvlJc w:val="left"/>
      <w:pPr>
        <w:ind w:left="3667"/>
      </w:pPr>
      <w:rPr>
        <w:rFonts w:ascii="Calibri" w:eastAsia="Times New Roman" w:hAnsi="Calibri" w:cs="Calibri"/>
        <w:b w:val="0"/>
        <w:i w:val="0"/>
        <w:strike w:val="0"/>
        <w:dstrike w:val="0"/>
        <w:color w:val="000000"/>
        <w:sz w:val="20"/>
        <w:szCs w:val="20"/>
        <w:u w:val="none" w:color="000000"/>
        <w:vertAlign w:val="baseline"/>
      </w:rPr>
    </w:lvl>
    <w:lvl w:ilvl="6" w:tplc="F314DCAE">
      <w:start w:val="1"/>
      <w:numFmt w:val="decimal"/>
      <w:lvlText w:val="%7"/>
      <w:lvlJc w:val="left"/>
      <w:pPr>
        <w:ind w:left="4387"/>
      </w:pPr>
      <w:rPr>
        <w:rFonts w:ascii="Calibri" w:eastAsia="Times New Roman" w:hAnsi="Calibri" w:cs="Calibri"/>
        <w:b w:val="0"/>
        <w:i w:val="0"/>
        <w:strike w:val="0"/>
        <w:dstrike w:val="0"/>
        <w:color w:val="000000"/>
        <w:sz w:val="20"/>
        <w:szCs w:val="20"/>
        <w:u w:val="none" w:color="000000"/>
        <w:vertAlign w:val="baseline"/>
      </w:rPr>
    </w:lvl>
    <w:lvl w:ilvl="7" w:tplc="9C981A0E">
      <w:start w:val="1"/>
      <w:numFmt w:val="lowerLetter"/>
      <w:lvlText w:val="%8"/>
      <w:lvlJc w:val="left"/>
      <w:pPr>
        <w:ind w:left="5107"/>
      </w:pPr>
      <w:rPr>
        <w:rFonts w:ascii="Calibri" w:eastAsia="Times New Roman" w:hAnsi="Calibri" w:cs="Calibri"/>
        <w:b w:val="0"/>
        <w:i w:val="0"/>
        <w:strike w:val="0"/>
        <w:dstrike w:val="0"/>
        <w:color w:val="000000"/>
        <w:sz w:val="20"/>
        <w:szCs w:val="20"/>
        <w:u w:val="none" w:color="000000"/>
        <w:vertAlign w:val="baseline"/>
      </w:rPr>
    </w:lvl>
    <w:lvl w:ilvl="8" w:tplc="CE262DD2">
      <w:start w:val="1"/>
      <w:numFmt w:val="lowerRoman"/>
      <w:lvlText w:val="%9"/>
      <w:lvlJc w:val="left"/>
      <w:pPr>
        <w:ind w:left="5827"/>
      </w:pPr>
      <w:rPr>
        <w:rFonts w:ascii="Calibri" w:eastAsia="Times New Roman" w:hAnsi="Calibri" w:cs="Calibri"/>
        <w:b w:val="0"/>
        <w:i w:val="0"/>
        <w:strike w:val="0"/>
        <w:dstrike w:val="0"/>
        <w:color w:val="000000"/>
        <w:sz w:val="20"/>
        <w:szCs w:val="20"/>
        <w:u w:val="none" w:color="000000"/>
        <w:vertAlign w:val="baseline"/>
      </w:rPr>
    </w:lvl>
  </w:abstractNum>
  <w:abstractNum w:abstractNumId="49" w15:restartNumberingAfterBreak="0">
    <w:nsid w:val="508A7D4C"/>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1446B48"/>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7395B50"/>
    <w:multiLevelType w:val="hybridMultilevel"/>
    <w:tmpl w:val="39CEE78E"/>
    <w:lvl w:ilvl="0" w:tplc="D7740962">
      <w:start w:val="1"/>
      <w:numFmt w:val="decimal"/>
      <w:lvlText w:val="%1."/>
      <w:lvlJc w:val="left"/>
      <w:pPr>
        <w:ind w:left="281"/>
      </w:pPr>
      <w:rPr>
        <w:rFonts w:ascii="Verdana" w:eastAsia="Times New Roman" w:hAnsi="Verdana" w:cs="Times New Roman" w:hint="default"/>
        <w:b w:val="0"/>
        <w:bCs/>
        <w:i w:val="0"/>
        <w:strike w:val="0"/>
        <w:dstrike w:val="0"/>
        <w:color w:val="000000"/>
        <w:sz w:val="20"/>
        <w:szCs w:val="20"/>
        <w:u w:val="none" w:color="000000"/>
        <w:bdr w:val="none" w:sz="0" w:space="0" w:color="auto"/>
        <w:shd w:val="clear" w:color="auto" w:fill="auto"/>
        <w:vertAlign w:val="baseline"/>
      </w:rPr>
    </w:lvl>
    <w:lvl w:ilvl="1" w:tplc="DC4E34D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734283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5E9B8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7F2E8C4">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8D853F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AE43F98">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B60A1D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0FA0B3F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8FC76C4"/>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978147C"/>
    <w:multiLevelType w:val="hybridMultilevel"/>
    <w:tmpl w:val="29CA8566"/>
    <w:lvl w:ilvl="0" w:tplc="621AF5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cs="Times New Roman" w:hint="default"/>
      </w:rPr>
    </w:lvl>
    <w:lvl w:ilvl="1" w:tplc="7840C89E">
      <w:start w:val="1"/>
      <w:numFmt w:val="decimal"/>
      <w:lvlText w:val="%2."/>
      <w:lvlJc w:val="left"/>
      <w:pPr>
        <w:tabs>
          <w:tab w:val="num" w:pos="1440"/>
        </w:tabs>
        <w:ind w:left="1440" w:hanging="360"/>
      </w:pPr>
      <w:rPr>
        <w:rFonts w:cs="Times New Roman" w:hint="default"/>
      </w:rPr>
    </w:lvl>
    <w:lvl w:ilvl="2" w:tplc="AB4E4850">
      <w:start w:val="1"/>
      <w:numFmt w:val="decimal"/>
      <w:pStyle w:val="par"/>
      <w:lvlText w:val="%3."/>
      <w:lvlJc w:val="left"/>
      <w:pPr>
        <w:tabs>
          <w:tab w:val="num" w:pos="1440"/>
        </w:tabs>
        <w:ind w:left="1440" w:hanging="360"/>
      </w:pPr>
      <w:rPr>
        <w:rFonts w:cs="Times New Roman"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59FE254C"/>
    <w:multiLevelType w:val="hybridMultilevel"/>
    <w:tmpl w:val="2CF62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5B476C48"/>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9C0751"/>
    <w:multiLevelType w:val="hybridMultilevel"/>
    <w:tmpl w:val="751AF436"/>
    <w:lvl w:ilvl="0" w:tplc="70C6FA74">
      <w:start w:val="1"/>
      <w:numFmt w:val="decimal"/>
      <w:lvlText w:val="%1."/>
      <w:lvlJc w:val="left"/>
      <w:pPr>
        <w:tabs>
          <w:tab w:val="num" w:pos="417"/>
        </w:tabs>
        <w:ind w:left="417" w:hanging="360"/>
      </w:pPr>
      <w:rPr>
        <w:rFonts w:ascii="Times New Roman" w:hAnsi="Times New Roman" w:cs="Times New Roman" w:hint="default"/>
        <w:b w:val="0"/>
        <w:sz w:val="22"/>
        <w:szCs w:val="22"/>
      </w:rPr>
    </w:lvl>
    <w:lvl w:ilvl="1" w:tplc="EE06186E">
      <w:start w:val="1"/>
      <w:numFmt w:val="decimal"/>
      <w:lvlText w:val="%2."/>
      <w:lvlJc w:val="left"/>
      <w:pPr>
        <w:tabs>
          <w:tab w:val="num" w:pos="510"/>
        </w:tabs>
        <w:ind w:left="397" w:hanging="397"/>
      </w:pPr>
      <w:rPr>
        <w:rFonts w:ascii="Arial" w:eastAsia="Times New Roman" w:hAnsi="Arial" w:cs="Arial" w:hint="default"/>
        <w:b w:val="0"/>
      </w:rPr>
    </w:lvl>
    <w:lvl w:ilvl="2" w:tplc="0415001B">
      <w:start w:val="1"/>
      <w:numFmt w:val="lowerRoman"/>
      <w:lvlText w:val="%3."/>
      <w:lvlJc w:val="right"/>
      <w:pPr>
        <w:tabs>
          <w:tab w:val="num" w:pos="2160"/>
        </w:tabs>
        <w:ind w:left="2160" w:hanging="180"/>
      </w:pPr>
      <w:rPr>
        <w:rFonts w:cs="Times New Roman"/>
      </w:rPr>
    </w:lvl>
    <w:lvl w:ilvl="3" w:tplc="9EAA9036">
      <w:start w:val="1"/>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E38533D"/>
    <w:multiLevelType w:val="hybridMultilevel"/>
    <w:tmpl w:val="2CF62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0ED2887"/>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557C56"/>
    <w:multiLevelType w:val="hybridMultilevel"/>
    <w:tmpl w:val="199259FC"/>
    <w:lvl w:ilvl="0" w:tplc="69D0B58C">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CC3870"/>
    <w:multiLevelType w:val="hybridMultilevel"/>
    <w:tmpl w:val="B038EC60"/>
    <w:lvl w:ilvl="0" w:tplc="37427200">
      <w:start w:val="1"/>
      <w:numFmt w:val="decimal"/>
      <w:lvlText w:val="%1."/>
      <w:lvlJc w:val="left"/>
      <w:pPr>
        <w:ind w:left="281" w:firstLine="0"/>
      </w:pPr>
      <w:rPr>
        <w:rFonts w:ascii="Verdana" w:eastAsia="Times New Roman" w:hAnsi="Verdana" w:cs="Times New Roman" w:hint="default"/>
        <w:b w:val="0"/>
        <w:bCs/>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0B7192"/>
    <w:multiLevelType w:val="hybridMultilevel"/>
    <w:tmpl w:val="3676B0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5" w15:restartNumberingAfterBreak="0">
    <w:nsid w:val="66AA5DB7"/>
    <w:multiLevelType w:val="hybridMultilevel"/>
    <w:tmpl w:val="E60C1114"/>
    <w:name w:val="WW8Num19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B031BC7"/>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652194"/>
    <w:multiLevelType w:val="hybridMultilevel"/>
    <w:tmpl w:val="D6181224"/>
    <w:name w:val="WW8Num19222"/>
    <w:lvl w:ilvl="0" w:tplc="00000006">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D913244"/>
    <w:multiLevelType w:val="hybridMultilevel"/>
    <w:tmpl w:val="D548A5FE"/>
    <w:lvl w:ilvl="0" w:tplc="04150017">
      <w:start w:val="1"/>
      <w:numFmt w:val="lowerLetter"/>
      <w:lvlText w:val="%1)"/>
      <w:lvlJc w:val="left"/>
      <w:pPr>
        <w:ind w:left="117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DFA61AD"/>
    <w:multiLevelType w:val="hybridMultilevel"/>
    <w:tmpl w:val="D8B64F6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1" w15:restartNumberingAfterBreak="0">
    <w:nsid w:val="736B1FD8"/>
    <w:multiLevelType w:val="hybridMultilevel"/>
    <w:tmpl w:val="2CF62E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69514A4"/>
    <w:multiLevelType w:val="hybridMultilevel"/>
    <w:tmpl w:val="C19283B2"/>
    <w:lvl w:ilvl="0" w:tplc="BEBA7936">
      <w:start w:val="1"/>
      <w:numFmt w:val="lowerLetter"/>
      <w:lvlText w:val="%1)"/>
      <w:lvlJc w:val="left"/>
      <w:pPr>
        <w:ind w:left="1080" w:hanging="360"/>
      </w:pPr>
      <w:rPr>
        <w:rFonts w:cs="Times New Roman" w:hint="default"/>
      </w:rPr>
    </w:lvl>
    <w:lvl w:ilvl="1" w:tplc="E05265CA">
      <w:start w:val="8"/>
      <w:numFmt w:val="upperRoman"/>
      <w:lvlText w:val="%2."/>
      <w:lvlJc w:val="left"/>
      <w:pPr>
        <w:tabs>
          <w:tab w:val="num" w:pos="2160"/>
        </w:tabs>
        <w:ind w:left="2160" w:hanging="720"/>
      </w:pPr>
      <w:rPr>
        <w:rFonts w:hint="default"/>
        <w:b/>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3" w15:restartNumberingAfterBreak="0">
    <w:nsid w:val="7B42671F"/>
    <w:multiLevelType w:val="hybridMultilevel"/>
    <w:tmpl w:val="955C8494"/>
    <w:lvl w:ilvl="0" w:tplc="8634FB2C">
      <w:start w:val="5"/>
      <w:numFmt w:val="bullet"/>
      <w:lvlText w:val="-"/>
      <w:lvlJc w:val="left"/>
      <w:pPr>
        <w:ind w:left="1797" w:hanging="360"/>
      </w:pPr>
      <w:rPr>
        <w:rFonts w:hint="default"/>
      </w:rPr>
    </w:lvl>
    <w:lvl w:ilvl="1" w:tplc="04150003" w:tentative="1">
      <w:start w:val="1"/>
      <w:numFmt w:val="bullet"/>
      <w:lvlText w:val="o"/>
      <w:lvlJc w:val="left"/>
      <w:pPr>
        <w:ind w:left="2517" w:hanging="360"/>
      </w:pPr>
      <w:rPr>
        <w:rFonts w:ascii="Courier New" w:hAnsi="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74" w15:restartNumberingAfterBreak="0">
    <w:nsid w:val="7B886EE5"/>
    <w:multiLevelType w:val="hybridMultilevel"/>
    <w:tmpl w:val="3A9A7E58"/>
    <w:lvl w:ilvl="0" w:tplc="92DA32B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7C576A00"/>
    <w:multiLevelType w:val="hybridMultilevel"/>
    <w:tmpl w:val="BDE21666"/>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4"/>
  </w:num>
  <w:num w:numId="2">
    <w:abstractNumId w:val="3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44"/>
  </w:num>
  <w:num w:numId="6">
    <w:abstractNumId w:val="54"/>
  </w:num>
  <w:num w:numId="7">
    <w:abstractNumId w:val="47"/>
  </w:num>
  <w:num w:numId="8">
    <w:abstractNumId w:val="48"/>
  </w:num>
  <w:num w:numId="9">
    <w:abstractNumId w:val="13"/>
  </w:num>
  <w:num w:numId="10">
    <w:abstractNumId w:val="74"/>
  </w:num>
  <w:num w:numId="11">
    <w:abstractNumId w:val="17"/>
  </w:num>
  <w:num w:numId="12">
    <w:abstractNumId w:val="20"/>
  </w:num>
  <w:num w:numId="13">
    <w:abstractNumId w:val="2"/>
  </w:num>
  <w:num w:numId="14">
    <w:abstractNumId w:val="42"/>
  </w:num>
  <w:num w:numId="15">
    <w:abstractNumId w:val="24"/>
  </w:num>
  <w:num w:numId="16">
    <w:abstractNumId w:val="6"/>
  </w:num>
  <w:num w:numId="17">
    <w:abstractNumId w:val="15"/>
  </w:num>
  <w:num w:numId="18">
    <w:abstractNumId w:val="5"/>
  </w:num>
  <w:num w:numId="19">
    <w:abstractNumId w:val="21"/>
  </w:num>
  <w:num w:numId="20">
    <w:abstractNumId w:val="19"/>
  </w:num>
  <w:num w:numId="21">
    <w:abstractNumId w:val="10"/>
  </w:num>
  <w:num w:numId="22">
    <w:abstractNumId w:val="25"/>
  </w:num>
  <w:num w:numId="23">
    <w:abstractNumId w:val="11"/>
  </w:num>
  <w:num w:numId="24">
    <w:abstractNumId w:val="8"/>
  </w:num>
  <w:num w:numId="25">
    <w:abstractNumId w:val="28"/>
  </w:num>
  <w:num w:numId="26">
    <w:abstractNumId w:val="1"/>
  </w:num>
  <w:num w:numId="27">
    <w:abstractNumId w:val="12"/>
  </w:num>
  <w:num w:numId="28">
    <w:abstractNumId w:val="63"/>
  </w:num>
  <w:num w:numId="29">
    <w:abstractNumId w:val="64"/>
  </w:num>
  <w:num w:numId="30">
    <w:abstractNumId w:val="18"/>
  </w:num>
  <w:num w:numId="31">
    <w:abstractNumId w:val="70"/>
  </w:num>
  <w:num w:numId="32">
    <w:abstractNumId w:val="43"/>
  </w:num>
  <w:num w:numId="33">
    <w:abstractNumId w:val="40"/>
  </w:num>
  <w:num w:numId="34">
    <w:abstractNumId w:val="68"/>
  </w:num>
  <w:num w:numId="35">
    <w:abstractNumId w:val="53"/>
  </w:num>
  <w:num w:numId="36">
    <w:abstractNumId w:val="33"/>
  </w:num>
  <w:num w:numId="37">
    <w:abstractNumId w:val="66"/>
  </w:num>
  <w:num w:numId="38">
    <w:abstractNumId w:val="50"/>
  </w:num>
  <w:num w:numId="39">
    <w:abstractNumId w:val="32"/>
  </w:num>
  <w:num w:numId="40">
    <w:abstractNumId w:val="14"/>
  </w:num>
  <w:num w:numId="41">
    <w:abstractNumId w:val="36"/>
  </w:num>
  <w:num w:numId="42">
    <w:abstractNumId w:val="59"/>
  </w:num>
  <w:num w:numId="43">
    <w:abstractNumId w:val="46"/>
  </w:num>
  <w:num w:numId="44">
    <w:abstractNumId w:val="51"/>
  </w:num>
  <w:num w:numId="45">
    <w:abstractNumId w:val="35"/>
  </w:num>
  <w:num w:numId="46">
    <w:abstractNumId w:val="9"/>
  </w:num>
  <w:num w:numId="47">
    <w:abstractNumId w:val="61"/>
  </w:num>
  <w:num w:numId="48">
    <w:abstractNumId w:val="39"/>
  </w:num>
  <w:num w:numId="49">
    <w:abstractNumId w:val="58"/>
  </w:num>
  <w:num w:numId="50">
    <w:abstractNumId w:val="71"/>
  </w:num>
  <w:num w:numId="51">
    <w:abstractNumId w:val="55"/>
  </w:num>
  <w:num w:numId="52">
    <w:abstractNumId w:val="52"/>
  </w:num>
  <w:num w:numId="53">
    <w:abstractNumId w:val="34"/>
  </w:num>
  <w:num w:numId="54">
    <w:abstractNumId w:val="41"/>
  </w:num>
  <w:num w:numId="55">
    <w:abstractNumId w:val="56"/>
  </w:num>
  <w:num w:numId="56">
    <w:abstractNumId w:val="49"/>
  </w:num>
  <w:num w:numId="57">
    <w:abstractNumId w:val="75"/>
  </w:num>
  <w:num w:numId="58">
    <w:abstractNumId w:val="60"/>
  </w:num>
  <w:num w:numId="59">
    <w:abstractNumId w:val="38"/>
  </w:num>
  <w:num w:numId="60">
    <w:abstractNumId w:val="30"/>
    <w:lvlOverride w:ilvl="0">
      <w:startOverride w:val="1"/>
    </w:lvlOverride>
  </w:num>
  <w:num w:numId="61">
    <w:abstractNumId w:val="26"/>
  </w:num>
  <w:num w:numId="62">
    <w:abstractNumId w:val="69"/>
  </w:num>
  <w:num w:numId="6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7"/>
  </w:num>
  <w:num w:numId="66">
    <w:abstractNumId w:val="37"/>
  </w:num>
  <w:num w:numId="67">
    <w:abstractNumId w:val="16"/>
  </w:num>
  <w:num w:numId="68">
    <w:abstractNumId w:val="72"/>
  </w:num>
  <w:num w:numId="69">
    <w:abstractNumId w:val="73"/>
  </w:num>
  <w:num w:numId="70">
    <w:abstractNumId w:val="57"/>
  </w:num>
  <w:num w:numId="71">
    <w:abstractNumId w:val="45"/>
  </w:num>
  <w:num w:numId="72">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7E4396"/>
    <w:rsid w:val="00010320"/>
    <w:rsid w:val="00012C1B"/>
    <w:rsid w:val="00015BB9"/>
    <w:rsid w:val="0002388A"/>
    <w:rsid w:val="0002471C"/>
    <w:rsid w:val="00036BF6"/>
    <w:rsid w:val="00043A94"/>
    <w:rsid w:val="00050859"/>
    <w:rsid w:val="00061733"/>
    <w:rsid w:val="00066434"/>
    <w:rsid w:val="00073EDA"/>
    <w:rsid w:val="00074544"/>
    <w:rsid w:val="0007591A"/>
    <w:rsid w:val="00075D39"/>
    <w:rsid w:val="00080315"/>
    <w:rsid w:val="00080A11"/>
    <w:rsid w:val="00085B55"/>
    <w:rsid w:val="000940CB"/>
    <w:rsid w:val="00095B83"/>
    <w:rsid w:val="000A1E68"/>
    <w:rsid w:val="000A4B2D"/>
    <w:rsid w:val="000B1274"/>
    <w:rsid w:val="000C1949"/>
    <w:rsid w:val="000C68AE"/>
    <w:rsid w:val="000D5920"/>
    <w:rsid w:val="000E3897"/>
    <w:rsid w:val="000E3B2C"/>
    <w:rsid w:val="000F3E0A"/>
    <w:rsid w:val="00105B7C"/>
    <w:rsid w:val="00107307"/>
    <w:rsid w:val="00107B18"/>
    <w:rsid w:val="00110A53"/>
    <w:rsid w:val="00111B08"/>
    <w:rsid w:val="001124D5"/>
    <w:rsid w:val="00113B4B"/>
    <w:rsid w:val="001210F2"/>
    <w:rsid w:val="0012401D"/>
    <w:rsid w:val="0013058E"/>
    <w:rsid w:val="00143D24"/>
    <w:rsid w:val="001511D2"/>
    <w:rsid w:val="00155D03"/>
    <w:rsid w:val="00164574"/>
    <w:rsid w:val="00165EAF"/>
    <w:rsid w:val="001718FB"/>
    <w:rsid w:val="0017451B"/>
    <w:rsid w:val="00176B5B"/>
    <w:rsid w:val="00182555"/>
    <w:rsid w:val="00184AF7"/>
    <w:rsid w:val="00184B62"/>
    <w:rsid w:val="00192415"/>
    <w:rsid w:val="00194D91"/>
    <w:rsid w:val="001C0D6A"/>
    <w:rsid w:val="001E18D0"/>
    <w:rsid w:val="001F399E"/>
    <w:rsid w:val="001F4C82"/>
    <w:rsid w:val="00201FA6"/>
    <w:rsid w:val="002022FA"/>
    <w:rsid w:val="00216992"/>
    <w:rsid w:val="00225622"/>
    <w:rsid w:val="00225E16"/>
    <w:rsid w:val="00227A45"/>
    <w:rsid w:val="00230F1E"/>
    <w:rsid w:val="002325D2"/>
    <w:rsid w:val="00244885"/>
    <w:rsid w:val="00244BBC"/>
    <w:rsid w:val="00246622"/>
    <w:rsid w:val="002527B4"/>
    <w:rsid w:val="002534D8"/>
    <w:rsid w:val="00262855"/>
    <w:rsid w:val="00264DA3"/>
    <w:rsid w:val="002765C1"/>
    <w:rsid w:val="00286B4A"/>
    <w:rsid w:val="00293163"/>
    <w:rsid w:val="002947BD"/>
    <w:rsid w:val="002960A6"/>
    <w:rsid w:val="00296F8E"/>
    <w:rsid w:val="002A6BF3"/>
    <w:rsid w:val="002B3C39"/>
    <w:rsid w:val="002C1377"/>
    <w:rsid w:val="002C360B"/>
    <w:rsid w:val="002C55B1"/>
    <w:rsid w:val="002C6F68"/>
    <w:rsid w:val="002D285D"/>
    <w:rsid w:val="002D74DB"/>
    <w:rsid w:val="002E6153"/>
    <w:rsid w:val="002F0561"/>
    <w:rsid w:val="002F64DF"/>
    <w:rsid w:val="00300515"/>
    <w:rsid w:val="00302E2D"/>
    <w:rsid w:val="003052E1"/>
    <w:rsid w:val="00306129"/>
    <w:rsid w:val="003064B5"/>
    <w:rsid w:val="003128A8"/>
    <w:rsid w:val="00312DA1"/>
    <w:rsid w:val="00316705"/>
    <w:rsid w:val="00323F6F"/>
    <w:rsid w:val="00326DE5"/>
    <w:rsid w:val="0033156E"/>
    <w:rsid w:val="00332C72"/>
    <w:rsid w:val="003344DE"/>
    <w:rsid w:val="00334677"/>
    <w:rsid w:val="00335274"/>
    <w:rsid w:val="00352D4D"/>
    <w:rsid w:val="0035367E"/>
    <w:rsid w:val="003551F9"/>
    <w:rsid w:val="003563EA"/>
    <w:rsid w:val="00356FF6"/>
    <w:rsid w:val="00367B59"/>
    <w:rsid w:val="00370016"/>
    <w:rsid w:val="00380895"/>
    <w:rsid w:val="00386A72"/>
    <w:rsid w:val="00387509"/>
    <w:rsid w:val="0038763C"/>
    <w:rsid w:val="00387E4C"/>
    <w:rsid w:val="00391FC3"/>
    <w:rsid w:val="0039302C"/>
    <w:rsid w:val="00394CC0"/>
    <w:rsid w:val="003956CF"/>
    <w:rsid w:val="00397E36"/>
    <w:rsid w:val="003B3B87"/>
    <w:rsid w:val="003B5F90"/>
    <w:rsid w:val="003B6D6C"/>
    <w:rsid w:val="003C7C17"/>
    <w:rsid w:val="003D2FD2"/>
    <w:rsid w:val="003E006B"/>
    <w:rsid w:val="003E74C6"/>
    <w:rsid w:val="003F29B9"/>
    <w:rsid w:val="003F3ECA"/>
    <w:rsid w:val="003F5B17"/>
    <w:rsid w:val="00404B75"/>
    <w:rsid w:val="004063D8"/>
    <w:rsid w:val="004122C8"/>
    <w:rsid w:val="0041339F"/>
    <w:rsid w:val="00415144"/>
    <w:rsid w:val="00415B7D"/>
    <w:rsid w:val="00423506"/>
    <w:rsid w:val="00433203"/>
    <w:rsid w:val="00443D19"/>
    <w:rsid w:val="004564C8"/>
    <w:rsid w:val="00465EB8"/>
    <w:rsid w:val="004722E3"/>
    <w:rsid w:val="00494608"/>
    <w:rsid w:val="00495A30"/>
    <w:rsid w:val="00496047"/>
    <w:rsid w:val="004A4FA3"/>
    <w:rsid w:val="004A7E5C"/>
    <w:rsid w:val="004B4BFD"/>
    <w:rsid w:val="004B51F2"/>
    <w:rsid w:val="004B566F"/>
    <w:rsid w:val="004D41BE"/>
    <w:rsid w:val="004D52BE"/>
    <w:rsid w:val="004E008D"/>
    <w:rsid w:val="004E7AE0"/>
    <w:rsid w:val="004F5488"/>
    <w:rsid w:val="005206D6"/>
    <w:rsid w:val="005366D1"/>
    <w:rsid w:val="00544C66"/>
    <w:rsid w:val="00547EF7"/>
    <w:rsid w:val="0055192C"/>
    <w:rsid w:val="005571CC"/>
    <w:rsid w:val="00564E6C"/>
    <w:rsid w:val="00575420"/>
    <w:rsid w:val="00580E91"/>
    <w:rsid w:val="0058252B"/>
    <w:rsid w:val="005847DA"/>
    <w:rsid w:val="00590825"/>
    <w:rsid w:val="00594730"/>
    <w:rsid w:val="005A12D0"/>
    <w:rsid w:val="005B0FE1"/>
    <w:rsid w:val="005B1D2E"/>
    <w:rsid w:val="005B6A46"/>
    <w:rsid w:val="005C012F"/>
    <w:rsid w:val="005D36E6"/>
    <w:rsid w:val="005D4DA4"/>
    <w:rsid w:val="005D5C09"/>
    <w:rsid w:val="005E2163"/>
    <w:rsid w:val="005E2C1F"/>
    <w:rsid w:val="005F0068"/>
    <w:rsid w:val="005F1286"/>
    <w:rsid w:val="005F1C42"/>
    <w:rsid w:val="005F27D4"/>
    <w:rsid w:val="0060363F"/>
    <w:rsid w:val="00611FB9"/>
    <w:rsid w:val="00613DF6"/>
    <w:rsid w:val="0061435D"/>
    <w:rsid w:val="006246AC"/>
    <w:rsid w:val="00636BB5"/>
    <w:rsid w:val="00643089"/>
    <w:rsid w:val="00644C4E"/>
    <w:rsid w:val="0065393C"/>
    <w:rsid w:val="00654988"/>
    <w:rsid w:val="00662F80"/>
    <w:rsid w:val="0066416F"/>
    <w:rsid w:val="0068310A"/>
    <w:rsid w:val="006831F5"/>
    <w:rsid w:val="0069502E"/>
    <w:rsid w:val="006A2A17"/>
    <w:rsid w:val="006A2C22"/>
    <w:rsid w:val="006B404C"/>
    <w:rsid w:val="006B5DD1"/>
    <w:rsid w:val="006B6C9A"/>
    <w:rsid w:val="006B7664"/>
    <w:rsid w:val="006D124A"/>
    <w:rsid w:val="006D2487"/>
    <w:rsid w:val="006D5B4F"/>
    <w:rsid w:val="006E2461"/>
    <w:rsid w:val="006E5D4B"/>
    <w:rsid w:val="006F0537"/>
    <w:rsid w:val="006F5F15"/>
    <w:rsid w:val="007043AF"/>
    <w:rsid w:val="00711294"/>
    <w:rsid w:val="007306EA"/>
    <w:rsid w:val="00745EF9"/>
    <w:rsid w:val="00746FD6"/>
    <w:rsid w:val="00747085"/>
    <w:rsid w:val="00747F05"/>
    <w:rsid w:val="007530EE"/>
    <w:rsid w:val="007563D2"/>
    <w:rsid w:val="00756A1E"/>
    <w:rsid w:val="0075781C"/>
    <w:rsid w:val="007661B0"/>
    <w:rsid w:val="0077101A"/>
    <w:rsid w:val="00771866"/>
    <w:rsid w:val="00787D4D"/>
    <w:rsid w:val="00790369"/>
    <w:rsid w:val="007929CA"/>
    <w:rsid w:val="007A1AA8"/>
    <w:rsid w:val="007A66F9"/>
    <w:rsid w:val="007B3A3C"/>
    <w:rsid w:val="007C1FA2"/>
    <w:rsid w:val="007C5923"/>
    <w:rsid w:val="007D40DE"/>
    <w:rsid w:val="007D4758"/>
    <w:rsid w:val="007D5FF7"/>
    <w:rsid w:val="007E4396"/>
    <w:rsid w:val="007F0FF6"/>
    <w:rsid w:val="007F6201"/>
    <w:rsid w:val="00813973"/>
    <w:rsid w:val="00813B49"/>
    <w:rsid w:val="0082211E"/>
    <w:rsid w:val="008332B0"/>
    <w:rsid w:val="00847134"/>
    <w:rsid w:val="00852275"/>
    <w:rsid w:val="00856D2F"/>
    <w:rsid w:val="00867CA3"/>
    <w:rsid w:val="00875A2E"/>
    <w:rsid w:val="008802D3"/>
    <w:rsid w:val="00880549"/>
    <w:rsid w:val="0088701F"/>
    <w:rsid w:val="00887306"/>
    <w:rsid w:val="008A6CD5"/>
    <w:rsid w:val="008A74A9"/>
    <w:rsid w:val="008B100F"/>
    <w:rsid w:val="008B62AC"/>
    <w:rsid w:val="008B6F59"/>
    <w:rsid w:val="008C2132"/>
    <w:rsid w:val="008C529C"/>
    <w:rsid w:val="008C61B8"/>
    <w:rsid w:val="008D0FE7"/>
    <w:rsid w:val="008D2F8D"/>
    <w:rsid w:val="008D363C"/>
    <w:rsid w:val="008D7568"/>
    <w:rsid w:val="008E371A"/>
    <w:rsid w:val="009032C1"/>
    <w:rsid w:val="00904B80"/>
    <w:rsid w:val="009144C3"/>
    <w:rsid w:val="00932A2A"/>
    <w:rsid w:val="009405FC"/>
    <w:rsid w:val="00961282"/>
    <w:rsid w:val="00963ED2"/>
    <w:rsid w:val="00981E65"/>
    <w:rsid w:val="009851F1"/>
    <w:rsid w:val="00985665"/>
    <w:rsid w:val="009915E1"/>
    <w:rsid w:val="009970BD"/>
    <w:rsid w:val="009A42E8"/>
    <w:rsid w:val="009A620B"/>
    <w:rsid w:val="009B01AD"/>
    <w:rsid w:val="009B0C7C"/>
    <w:rsid w:val="009B1C63"/>
    <w:rsid w:val="009B42E4"/>
    <w:rsid w:val="009B73AA"/>
    <w:rsid w:val="009C0428"/>
    <w:rsid w:val="009C1365"/>
    <w:rsid w:val="009C2577"/>
    <w:rsid w:val="009C529B"/>
    <w:rsid w:val="009D0C0A"/>
    <w:rsid w:val="009D126B"/>
    <w:rsid w:val="009D759B"/>
    <w:rsid w:val="009E007D"/>
    <w:rsid w:val="009F07C7"/>
    <w:rsid w:val="009F60F8"/>
    <w:rsid w:val="00A0576F"/>
    <w:rsid w:val="00A2130F"/>
    <w:rsid w:val="00A23D74"/>
    <w:rsid w:val="00A267B1"/>
    <w:rsid w:val="00A47A97"/>
    <w:rsid w:val="00A56426"/>
    <w:rsid w:val="00A667F1"/>
    <w:rsid w:val="00A67DF6"/>
    <w:rsid w:val="00A70D9D"/>
    <w:rsid w:val="00A72FF6"/>
    <w:rsid w:val="00A76656"/>
    <w:rsid w:val="00A8517D"/>
    <w:rsid w:val="00A870DA"/>
    <w:rsid w:val="00A87989"/>
    <w:rsid w:val="00A96C01"/>
    <w:rsid w:val="00AA1859"/>
    <w:rsid w:val="00AA216D"/>
    <w:rsid w:val="00AB7FC1"/>
    <w:rsid w:val="00AF2602"/>
    <w:rsid w:val="00B00652"/>
    <w:rsid w:val="00B046AA"/>
    <w:rsid w:val="00B05B7D"/>
    <w:rsid w:val="00B10854"/>
    <w:rsid w:val="00B20FF6"/>
    <w:rsid w:val="00B22440"/>
    <w:rsid w:val="00B23190"/>
    <w:rsid w:val="00B27039"/>
    <w:rsid w:val="00B30B97"/>
    <w:rsid w:val="00B33431"/>
    <w:rsid w:val="00B45350"/>
    <w:rsid w:val="00B624FA"/>
    <w:rsid w:val="00B73436"/>
    <w:rsid w:val="00B836B4"/>
    <w:rsid w:val="00B91F63"/>
    <w:rsid w:val="00B94EA2"/>
    <w:rsid w:val="00B95E95"/>
    <w:rsid w:val="00B9605E"/>
    <w:rsid w:val="00BA5675"/>
    <w:rsid w:val="00BB2B69"/>
    <w:rsid w:val="00BB7D79"/>
    <w:rsid w:val="00BD3CA1"/>
    <w:rsid w:val="00BE1AE7"/>
    <w:rsid w:val="00BF6800"/>
    <w:rsid w:val="00C00E2A"/>
    <w:rsid w:val="00C07606"/>
    <w:rsid w:val="00C10118"/>
    <w:rsid w:val="00C11264"/>
    <w:rsid w:val="00C14B81"/>
    <w:rsid w:val="00C2390E"/>
    <w:rsid w:val="00C2417E"/>
    <w:rsid w:val="00C24363"/>
    <w:rsid w:val="00C32EC9"/>
    <w:rsid w:val="00C42781"/>
    <w:rsid w:val="00C57B78"/>
    <w:rsid w:val="00C60D80"/>
    <w:rsid w:val="00C67F42"/>
    <w:rsid w:val="00C70A4C"/>
    <w:rsid w:val="00C90810"/>
    <w:rsid w:val="00C96F1A"/>
    <w:rsid w:val="00C97C07"/>
    <w:rsid w:val="00CA1FFC"/>
    <w:rsid w:val="00CA6422"/>
    <w:rsid w:val="00CA7C92"/>
    <w:rsid w:val="00CB3305"/>
    <w:rsid w:val="00CC2773"/>
    <w:rsid w:val="00CC41BF"/>
    <w:rsid w:val="00CE34C6"/>
    <w:rsid w:val="00CE4549"/>
    <w:rsid w:val="00CE7223"/>
    <w:rsid w:val="00CF16F9"/>
    <w:rsid w:val="00CF45C8"/>
    <w:rsid w:val="00CF740F"/>
    <w:rsid w:val="00D05AF8"/>
    <w:rsid w:val="00D070CF"/>
    <w:rsid w:val="00D327EC"/>
    <w:rsid w:val="00D34409"/>
    <w:rsid w:val="00D42B93"/>
    <w:rsid w:val="00D47444"/>
    <w:rsid w:val="00D60220"/>
    <w:rsid w:val="00D70C34"/>
    <w:rsid w:val="00D73249"/>
    <w:rsid w:val="00D81C32"/>
    <w:rsid w:val="00D82483"/>
    <w:rsid w:val="00D82C8B"/>
    <w:rsid w:val="00D87398"/>
    <w:rsid w:val="00D93255"/>
    <w:rsid w:val="00D93446"/>
    <w:rsid w:val="00D9514B"/>
    <w:rsid w:val="00DA0F80"/>
    <w:rsid w:val="00DB61EF"/>
    <w:rsid w:val="00DB72E7"/>
    <w:rsid w:val="00DB7762"/>
    <w:rsid w:val="00DC2ACF"/>
    <w:rsid w:val="00DC4DC9"/>
    <w:rsid w:val="00DE0B2F"/>
    <w:rsid w:val="00DF2E39"/>
    <w:rsid w:val="00DF7144"/>
    <w:rsid w:val="00E00C5D"/>
    <w:rsid w:val="00E02930"/>
    <w:rsid w:val="00E02951"/>
    <w:rsid w:val="00E168BD"/>
    <w:rsid w:val="00E22D75"/>
    <w:rsid w:val="00E279DF"/>
    <w:rsid w:val="00E31B3A"/>
    <w:rsid w:val="00E34694"/>
    <w:rsid w:val="00E34C3E"/>
    <w:rsid w:val="00E367DB"/>
    <w:rsid w:val="00E371C3"/>
    <w:rsid w:val="00E43CA8"/>
    <w:rsid w:val="00E47912"/>
    <w:rsid w:val="00E47AAE"/>
    <w:rsid w:val="00E50CED"/>
    <w:rsid w:val="00E52334"/>
    <w:rsid w:val="00E56F0B"/>
    <w:rsid w:val="00E604AB"/>
    <w:rsid w:val="00E6193F"/>
    <w:rsid w:val="00E66598"/>
    <w:rsid w:val="00E74B5A"/>
    <w:rsid w:val="00E778CC"/>
    <w:rsid w:val="00E84862"/>
    <w:rsid w:val="00E849FF"/>
    <w:rsid w:val="00E84A63"/>
    <w:rsid w:val="00EA123A"/>
    <w:rsid w:val="00EA19D3"/>
    <w:rsid w:val="00EA4853"/>
    <w:rsid w:val="00EA62C9"/>
    <w:rsid w:val="00EC0B6D"/>
    <w:rsid w:val="00EC3610"/>
    <w:rsid w:val="00EC363F"/>
    <w:rsid w:val="00EC6576"/>
    <w:rsid w:val="00ED2506"/>
    <w:rsid w:val="00ED532D"/>
    <w:rsid w:val="00ED6CD6"/>
    <w:rsid w:val="00ED708B"/>
    <w:rsid w:val="00EE2680"/>
    <w:rsid w:val="00EE64FA"/>
    <w:rsid w:val="00EE7BB5"/>
    <w:rsid w:val="00EF2E95"/>
    <w:rsid w:val="00EF314A"/>
    <w:rsid w:val="00EF65B9"/>
    <w:rsid w:val="00F06201"/>
    <w:rsid w:val="00F14DFD"/>
    <w:rsid w:val="00F15CB1"/>
    <w:rsid w:val="00F16D61"/>
    <w:rsid w:val="00F23F7D"/>
    <w:rsid w:val="00F24BA0"/>
    <w:rsid w:val="00F27218"/>
    <w:rsid w:val="00F37CE9"/>
    <w:rsid w:val="00F532EC"/>
    <w:rsid w:val="00F533B9"/>
    <w:rsid w:val="00F5779E"/>
    <w:rsid w:val="00F61714"/>
    <w:rsid w:val="00F646D5"/>
    <w:rsid w:val="00F81AFF"/>
    <w:rsid w:val="00F84E66"/>
    <w:rsid w:val="00F86170"/>
    <w:rsid w:val="00F92423"/>
    <w:rsid w:val="00FA1CB7"/>
    <w:rsid w:val="00FB003F"/>
    <w:rsid w:val="00FB5637"/>
    <w:rsid w:val="00FC050F"/>
    <w:rsid w:val="00FC473A"/>
    <w:rsid w:val="00FD1A3A"/>
    <w:rsid w:val="00FD1FCA"/>
    <w:rsid w:val="00FE058D"/>
    <w:rsid w:val="00FE1FFB"/>
    <w:rsid w:val="00FE20B5"/>
    <w:rsid w:val="00FE3507"/>
    <w:rsid w:val="00FF31E8"/>
    <w:rsid w:val="00FF36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5D48C1"/>
  <w15:docId w15:val="{7B9E4AD4-239A-431C-AC6A-49759C88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52B"/>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7C5923"/>
    <w:pPr>
      <w:keepNext/>
      <w:spacing w:before="240" w:after="60"/>
      <w:outlineLvl w:val="0"/>
    </w:pPr>
    <w:rPr>
      <w:rFonts w:ascii="Arial" w:eastAsia="Calibri" w:hAnsi="Arial"/>
      <w:b/>
      <w:bCs/>
      <w:kern w:val="32"/>
      <w:sz w:val="32"/>
      <w:szCs w:val="32"/>
    </w:rPr>
  </w:style>
  <w:style w:type="paragraph" w:styleId="Nagwek2">
    <w:name w:val="heading 2"/>
    <w:basedOn w:val="Normalny"/>
    <w:next w:val="Normalny"/>
    <w:link w:val="Nagwek2Znak"/>
    <w:uiPriority w:val="99"/>
    <w:qFormat/>
    <w:rsid w:val="007C5923"/>
    <w:pPr>
      <w:keepNext/>
      <w:outlineLvl w:val="1"/>
    </w:pPr>
    <w:rPr>
      <w:rFonts w:ascii="Bookman Old Style" w:eastAsia="Calibri" w:hAnsi="Bookman Old Style"/>
      <w:b/>
      <w:sz w:val="20"/>
      <w:szCs w:val="20"/>
    </w:rPr>
  </w:style>
  <w:style w:type="paragraph" w:styleId="Nagwek3">
    <w:name w:val="heading 3"/>
    <w:basedOn w:val="Normalny"/>
    <w:next w:val="Normalny"/>
    <w:link w:val="Nagwek3Znak"/>
    <w:uiPriority w:val="99"/>
    <w:qFormat/>
    <w:rsid w:val="007C5923"/>
    <w:pPr>
      <w:keepNext/>
      <w:spacing w:before="240" w:after="60"/>
      <w:outlineLvl w:val="2"/>
    </w:pPr>
    <w:rPr>
      <w:rFonts w:ascii="Arial" w:eastAsia="Calibri" w:hAnsi="Arial"/>
      <w:b/>
      <w:bCs/>
      <w:sz w:val="26"/>
      <w:szCs w:val="26"/>
    </w:rPr>
  </w:style>
  <w:style w:type="paragraph" w:styleId="Nagwek4">
    <w:name w:val="heading 4"/>
    <w:basedOn w:val="Normalny"/>
    <w:next w:val="Normalny"/>
    <w:link w:val="Nagwek4Znak"/>
    <w:uiPriority w:val="99"/>
    <w:qFormat/>
    <w:rsid w:val="007C5923"/>
    <w:pPr>
      <w:keepNext/>
      <w:widowControl w:val="0"/>
      <w:overflowPunct w:val="0"/>
      <w:autoSpaceDE w:val="0"/>
      <w:autoSpaceDN w:val="0"/>
      <w:adjustRightInd w:val="0"/>
      <w:spacing w:line="259" w:lineRule="atLeast"/>
      <w:ind w:left="432" w:right="72" w:hanging="432"/>
      <w:jc w:val="right"/>
      <w:outlineLvl w:val="3"/>
    </w:pPr>
    <w:rPr>
      <w:rFonts w:eastAsia="Calibri"/>
      <w:b/>
      <w:sz w:val="20"/>
      <w:szCs w:val="20"/>
    </w:rPr>
  </w:style>
  <w:style w:type="paragraph" w:styleId="Nagwek5">
    <w:name w:val="heading 5"/>
    <w:basedOn w:val="Normalny"/>
    <w:next w:val="Normalny"/>
    <w:link w:val="Nagwek5Znak"/>
    <w:uiPriority w:val="99"/>
    <w:qFormat/>
    <w:rsid w:val="007C5923"/>
    <w:pPr>
      <w:keepNext/>
      <w:outlineLvl w:val="4"/>
    </w:pPr>
    <w:rPr>
      <w:rFonts w:ascii="Arial" w:eastAsia="Calibri" w:hAnsi="Arial"/>
      <w:b/>
      <w:sz w:val="20"/>
      <w:szCs w:val="20"/>
    </w:rPr>
  </w:style>
  <w:style w:type="paragraph" w:styleId="Nagwek6">
    <w:name w:val="heading 6"/>
    <w:basedOn w:val="Normalny"/>
    <w:next w:val="Normalny"/>
    <w:link w:val="Nagwek6Znak"/>
    <w:uiPriority w:val="99"/>
    <w:qFormat/>
    <w:rsid w:val="007C5923"/>
    <w:pPr>
      <w:keepNext/>
      <w:jc w:val="center"/>
      <w:outlineLvl w:val="5"/>
    </w:pPr>
    <w:rPr>
      <w:rFonts w:eastAsia="Calibri"/>
      <w:b/>
      <w:i/>
      <w:color w:val="000000"/>
      <w:u w:val="single"/>
    </w:rPr>
  </w:style>
  <w:style w:type="paragraph" w:styleId="Nagwek7">
    <w:name w:val="heading 7"/>
    <w:basedOn w:val="Normalny"/>
    <w:next w:val="Normalny"/>
    <w:link w:val="Nagwek7Znak"/>
    <w:uiPriority w:val="99"/>
    <w:qFormat/>
    <w:rsid w:val="007C5923"/>
    <w:pPr>
      <w:spacing w:before="240" w:after="60"/>
      <w:outlineLvl w:val="6"/>
    </w:pPr>
    <w:rPr>
      <w:rFonts w:eastAsia="Calibri"/>
    </w:rPr>
  </w:style>
  <w:style w:type="paragraph" w:styleId="Nagwek8">
    <w:name w:val="heading 8"/>
    <w:basedOn w:val="Normalny"/>
    <w:next w:val="Normalny"/>
    <w:link w:val="Nagwek8Znak"/>
    <w:uiPriority w:val="99"/>
    <w:qFormat/>
    <w:rsid w:val="007C5923"/>
    <w:pPr>
      <w:keepNext/>
      <w:jc w:val="both"/>
      <w:outlineLvl w:val="7"/>
    </w:pPr>
    <w:rPr>
      <w:rFonts w:eastAsia="Calibri"/>
      <w:b/>
      <w:i/>
    </w:rPr>
  </w:style>
  <w:style w:type="paragraph" w:styleId="Nagwek9">
    <w:name w:val="heading 9"/>
    <w:basedOn w:val="Normalny"/>
    <w:next w:val="Normalny"/>
    <w:link w:val="Nagwek9Znak"/>
    <w:uiPriority w:val="99"/>
    <w:qFormat/>
    <w:rsid w:val="007C5923"/>
    <w:pPr>
      <w:keepNext/>
      <w:numPr>
        <w:numId w:val="1"/>
      </w:numPr>
      <w:outlineLvl w:val="8"/>
    </w:pPr>
    <w:rPr>
      <w:rFonts w:ascii="Arial" w:eastAsia="Calibri"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C5923"/>
    <w:rPr>
      <w:rFonts w:ascii="Arial" w:hAnsi="Arial"/>
      <w:b/>
      <w:kern w:val="32"/>
      <w:sz w:val="32"/>
      <w:lang w:eastAsia="pl-PL"/>
    </w:rPr>
  </w:style>
  <w:style w:type="character" w:customStyle="1" w:styleId="Nagwek2Znak">
    <w:name w:val="Nagłówek 2 Znak"/>
    <w:link w:val="Nagwek2"/>
    <w:uiPriority w:val="99"/>
    <w:locked/>
    <w:rsid w:val="007C5923"/>
    <w:rPr>
      <w:rFonts w:ascii="Bookman Old Style" w:hAnsi="Bookman Old Style"/>
      <w:b/>
      <w:sz w:val="20"/>
      <w:lang w:eastAsia="pl-PL"/>
    </w:rPr>
  </w:style>
  <w:style w:type="character" w:customStyle="1" w:styleId="Nagwek3Znak">
    <w:name w:val="Nagłówek 3 Znak"/>
    <w:link w:val="Nagwek3"/>
    <w:uiPriority w:val="99"/>
    <w:locked/>
    <w:rsid w:val="007C5923"/>
    <w:rPr>
      <w:rFonts w:ascii="Arial" w:hAnsi="Arial"/>
      <w:b/>
      <w:sz w:val="26"/>
      <w:lang w:eastAsia="pl-PL"/>
    </w:rPr>
  </w:style>
  <w:style w:type="character" w:customStyle="1" w:styleId="Nagwek4Znak">
    <w:name w:val="Nagłówek 4 Znak"/>
    <w:link w:val="Nagwek4"/>
    <w:uiPriority w:val="99"/>
    <w:locked/>
    <w:rsid w:val="007C5923"/>
    <w:rPr>
      <w:rFonts w:ascii="Times New Roman" w:hAnsi="Times New Roman"/>
      <w:b/>
      <w:sz w:val="20"/>
      <w:lang w:eastAsia="pl-PL"/>
    </w:rPr>
  </w:style>
  <w:style w:type="character" w:customStyle="1" w:styleId="Nagwek5Znak">
    <w:name w:val="Nagłówek 5 Znak"/>
    <w:link w:val="Nagwek5"/>
    <w:uiPriority w:val="99"/>
    <w:locked/>
    <w:rsid w:val="007C5923"/>
    <w:rPr>
      <w:rFonts w:ascii="Arial" w:hAnsi="Arial"/>
      <w:b/>
      <w:sz w:val="20"/>
      <w:lang w:eastAsia="pl-PL"/>
    </w:rPr>
  </w:style>
  <w:style w:type="character" w:customStyle="1" w:styleId="Nagwek6Znak">
    <w:name w:val="Nagłówek 6 Znak"/>
    <w:link w:val="Nagwek6"/>
    <w:uiPriority w:val="99"/>
    <w:locked/>
    <w:rsid w:val="007C5923"/>
    <w:rPr>
      <w:rFonts w:ascii="Times New Roman" w:hAnsi="Times New Roman"/>
      <w:b/>
      <w:i/>
      <w:color w:val="000000"/>
      <w:sz w:val="24"/>
      <w:u w:val="single"/>
      <w:lang w:eastAsia="pl-PL"/>
    </w:rPr>
  </w:style>
  <w:style w:type="character" w:customStyle="1" w:styleId="Nagwek7Znak">
    <w:name w:val="Nagłówek 7 Znak"/>
    <w:link w:val="Nagwek7"/>
    <w:uiPriority w:val="99"/>
    <w:locked/>
    <w:rsid w:val="007C5923"/>
    <w:rPr>
      <w:rFonts w:ascii="Times New Roman" w:hAnsi="Times New Roman"/>
      <w:sz w:val="24"/>
      <w:lang w:eastAsia="pl-PL"/>
    </w:rPr>
  </w:style>
  <w:style w:type="character" w:customStyle="1" w:styleId="Nagwek8Znak">
    <w:name w:val="Nagłówek 8 Znak"/>
    <w:link w:val="Nagwek8"/>
    <w:uiPriority w:val="99"/>
    <w:locked/>
    <w:rsid w:val="007C5923"/>
    <w:rPr>
      <w:rFonts w:ascii="Times New Roman" w:hAnsi="Times New Roman"/>
      <w:b/>
      <w:i/>
      <w:sz w:val="24"/>
      <w:lang w:eastAsia="pl-PL"/>
    </w:rPr>
  </w:style>
  <w:style w:type="character" w:customStyle="1" w:styleId="Nagwek9Znak">
    <w:name w:val="Nagłówek 9 Znak"/>
    <w:link w:val="Nagwek9"/>
    <w:uiPriority w:val="99"/>
    <w:locked/>
    <w:rsid w:val="007C5923"/>
    <w:rPr>
      <w:rFonts w:ascii="Arial" w:hAnsi="Arial"/>
      <w:b/>
    </w:rPr>
  </w:style>
  <w:style w:type="paragraph" w:customStyle="1" w:styleId="ZnakZnak4">
    <w:name w:val="Znak Znak4"/>
    <w:basedOn w:val="Normalny"/>
    <w:uiPriority w:val="99"/>
    <w:rsid w:val="007C5923"/>
  </w:style>
  <w:style w:type="character" w:styleId="Hipercze">
    <w:name w:val="Hyperlink"/>
    <w:uiPriority w:val="99"/>
    <w:rsid w:val="007C5923"/>
    <w:rPr>
      <w:rFonts w:cs="Times New Roman"/>
      <w:color w:val="0000FF"/>
      <w:u w:val="single"/>
    </w:rPr>
  </w:style>
  <w:style w:type="paragraph" w:styleId="NormalnyWeb">
    <w:name w:val="Normal (Web)"/>
    <w:basedOn w:val="Normalny"/>
    <w:uiPriority w:val="99"/>
    <w:rsid w:val="007C5923"/>
    <w:pPr>
      <w:spacing w:before="100" w:after="100"/>
      <w:jc w:val="both"/>
    </w:pPr>
    <w:rPr>
      <w:rFonts w:ascii="Arial Unicode MS" w:eastAsia="Calibri" w:hAnsi="Arial Unicode MS"/>
      <w:sz w:val="20"/>
      <w:lang w:val="en-US"/>
    </w:rPr>
  </w:style>
  <w:style w:type="paragraph" w:styleId="Tekstprzypisudolnego">
    <w:name w:val="footnote text"/>
    <w:basedOn w:val="Normalny"/>
    <w:link w:val="TekstprzypisudolnegoZnak"/>
    <w:rsid w:val="007C5923"/>
    <w:rPr>
      <w:rFonts w:eastAsia="Calibri"/>
    </w:rPr>
  </w:style>
  <w:style w:type="character" w:customStyle="1" w:styleId="TekstprzypisudolnegoZnak">
    <w:name w:val="Tekst przypisu dolnego Znak"/>
    <w:link w:val="Tekstprzypisudolnego"/>
    <w:locked/>
    <w:rsid w:val="007C5923"/>
    <w:rPr>
      <w:rFonts w:ascii="Times New Roman" w:hAnsi="Times New Roman"/>
      <w:sz w:val="24"/>
      <w:lang w:eastAsia="pl-PL"/>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7C5923"/>
    <w:rPr>
      <w:rFonts w:eastAsia="Calibri"/>
      <w:sz w:val="20"/>
      <w:szCs w:val="20"/>
    </w:rPr>
  </w:style>
  <w:style w:type="character" w:customStyle="1" w:styleId="CommentTextChar">
    <w:name w:val="Comment Text Char"/>
    <w:aliases w:val="Znak Znak Znak Char,Tekst komentarza1 Char,Znak1 Char,Tekst podstawowy 31 Znak Char,Znak Znak1 Char,Tekst podstawowy 31 Znak Znak Char,Tekst podstawowy 31 Char,Znak Znak Znak Znak Znak Char"/>
    <w:uiPriority w:val="99"/>
    <w:semiHidden/>
    <w:rsid w:val="00D73249"/>
    <w:rPr>
      <w:rFonts w:ascii="Times New Roman" w:hAnsi="Times New Roman"/>
      <w:sz w:val="20"/>
    </w:rPr>
  </w:style>
  <w:style w:type="character" w:customStyle="1" w:styleId="TekstkomentarzaZnak">
    <w:name w:val="Tekst komentarza Znak"/>
    <w:aliases w:val="Znak Znak Znak Znak2,Tekst komentarza1 Znak,Znak1 Znak,Tekst podstawowy 31 Znak Znak1,Znak Znak1 Znak,Tekst podstawowy 31 Znak Znak Znak,Tekst podstawowy 31 Znak1,Znak Znak Znak Znak Znak Znak"/>
    <w:link w:val="Tekstkomentarza"/>
    <w:locked/>
    <w:rsid w:val="007C5923"/>
    <w:rPr>
      <w:rFonts w:ascii="Times New Roman" w:hAnsi="Times New Roman"/>
      <w:sz w:val="20"/>
      <w:lang w:eastAsia="pl-PL"/>
    </w:rPr>
  </w:style>
  <w:style w:type="paragraph" w:styleId="Stopka">
    <w:name w:val="footer"/>
    <w:basedOn w:val="Normalny"/>
    <w:link w:val="StopkaZnak"/>
    <w:uiPriority w:val="99"/>
    <w:rsid w:val="007C5923"/>
    <w:pPr>
      <w:tabs>
        <w:tab w:val="center" w:pos="4536"/>
        <w:tab w:val="right" w:pos="9072"/>
      </w:tabs>
    </w:pPr>
    <w:rPr>
      <w:rFonts w:eastAsia="Calibri"/>
      <w:sz w:val="20"/>
      <w:szCs w:val="20"/>
    </w:rPr>
  </w:style>
  <w:style w:type="character" w:customStyle="1" w:styleId="StopkaZnak">
    <w:name w:val="Stopka Znak"/>
    <w:link w:val="Stopka"/>
    <w:uiPriority w:val="99"/>
    <w:locked/>
    <w:rsid w:val="007C5923"/>
    <w:rPr>
      <w:rFonts w:ascii="Times New Roman" w:hAnsi="Times New Roman"/>
      <w:sz w:val="20"/>
      <w:lang w:eastAsia="pl-PL"/>
    </w:rPr>
  </w:style>
  <w:style w:type="paragraph" w:styleId="Tytu">
    <w:name w:val="Title"/>
    <w:basedOn w:val="Normalny"/>
    <w:link w:val="TytuZnak"/>
    <w:uiPriority w:val="99"/>
    <w:qFormat/>
    <w:rsid w:val="007C5923"/>
    <w:pPr>
      <w:jc w:val="center"/>
      <w:outlineLvl w:val="0"/>
    </w:pPr>
    <w:rPr>
      <w:rFonts w:eastAsia="Calibri"/>
      <w:b/>
      <w:kern w:val="28"/>
    </w:rPr>
  </w:style>
  <w:style w:type="character" w:customStyle="1" w:styleId="TytuZnak">
    <w:name w:val="Tytuł Znak"/>
    <w:link w:val="Tytu"/>
    <w:uiPriority w:val="99"/>
    <w:locked/>
    <w:rsid w:val="007C5923"/>
    <w:rPr>
      <w:rFonts w:ascii="Times New Roman" w:hAnsi="Times New Roman"/>
      <w:b/>
      <w:kern w:val="28"/>
      <w:sz w:val="24"/>
      <w:lang w:eastAsia="pl-PL"/>
    </w:rPr>
  </w:style>
  <w:style w:type="paragraph" w:styleId="Tekstpodstawowy">
    <w:name w:val="Body Text"/>
    <w:basedOn w:val="Normalny"/>
    <w:link w:val="TekstpodstawowyZnak"/>
    <w:uiPriority w:val="99"/>
    <w:rsid w:val="007C5923"/>
    <w:pPr>
      <w:jc w:val="both"/>
    </w:pPr>
    <w:rPr>
      <w:rFonts w:eastAsia="Calibri"/>
      <w:sz w:val="20"/>
      <w:szCs w:val="20"/>
    </w:rPr>
  </w:style>
  <w:style w:type="character" w:customStyle="1" w:styleId="TekstpodstawowyZnak">
    <w:name w:val="Tekst podstawowy Znak"/>
    <w:link w:val="Tekstpodstawowy"/>
    <w:uiPriority w:val="99"/>
    <w:locked/>
    <w:rsid w:val="007C5923"/>
    <w:rPr>
      <w:rFonts w:ascii="Times New Roman" w:hAnsi="Times New Roman"/>
      <w:sz w:val="20"/>
      <w:lang w:eastAsia="pl-PL"/>
    </w:rPr>
  </w:style>
  <w:style w:type="paragraph" w:styleId="Tekstpodstawowywcity">
    <w:name w:val="Body Text Indent"/>
    <w:basedOn w:val="Normalny"/>
    <w:link w:val="TekstpodstawowywcityZnak"/>
    <w:uiPriority w:val="99"/>
    <w:rsid w:val="007C5923"/>
    <w:pPr>
      <w:ind w:firstLine="480"/>
      <w:jc w:val="center"/>
    </w:pPr>
    <w:rPr>
      <w:rFonts w:eastAsia="Calibri"/>
    </w:rPr>
  </w:style>
  <w:style w:type="character" w:customStyle="1" w:styleId="TekstpodstawowywcityZnak">
    <w:name w:val="Tekst podstawowy wcięty Znak"/>
    <w:link w:val="Tekstpodstawowywcity"/>
    <w:uiPriority w:val="99"/>
    <w:locked/>
    <w:rsid w:val="007C5923"/>
    <w:rPr>
      <w:rFonts w:ascii="Times New Roman" w:hAnsi="Times New Roman"/>
      <w:sz w:val="24"/>
      <w:lang w:eastAsia="pl-PL"/>
    </w:rPr>
  </w:style>
  <w:style w:type="paragraph" w:styleId="Tekstpodstawowy2">
    <w:name w:val="Body Text 2"/>
    <w:basedOn w:val="Normalny"/>
    <w:link w:val="Tekstpodstawowy2Znak"/>
    <w:uiPriority w:val="99"/>
    <w:rsid w:val="007C5923"/>
    <w:pPr>
      <w:widowControl w:val="0"/>
      <w:overflowPunct w:val="0"/>
      <w:autoSpaceDE w:val="0"/>
      <w:autoSpaceDN w:val="0"/>
      <w:adjustRightInd w:val="0"/>
      <w:ind w:left="567" w:hanging="567"/>
      <w:jc w:val="both"/>
    </w:pPr>
    <w:rPr>
      <w:rFonts w:eastAsia="Calibri"/>
      <w:color w:val="000000"/>
    </w:rPr>
  </w:style>
  <w:style w:type="character" w:customStyle="1" w:styleId="Tekstpodstawowy2Znak">
    <w:name w:val="Tekst podstawowy 2 Znak"/>
    <w:link w:val="Tekstpodstawowy2"/>
    <w:uiPriority w:val="99"/>
    <w:locked/>
    <w:rsid w:val="007C5923"/>
    <w:rPr>
      <w:rFonts w:ascii="Times New Roman" w:hAnsi="Times New Roman"/>
      <w:color w:val="000000"/>
      <w:sz w:val="24"/>
      <w:lang w:eastAsia="pl-PL"/>
    </w:rPr>
  </w:style>
  <w:style w:type="paragraph" w:styleId="Tekstpodstawowy3">
    <w:name w:val="Body Text 3"/>
    <w:basedOn w:val="Normalny"/>
    <w:link w:val="Tekstpodstawowy3Znak"/>
    <w:uiPriority w:val="99"/>
    <w:rsid w:val="007C5923"/>
    <w:rPr>
      <w:rFonts w:ascii="Arial" w:eastAsia="Calibri" w:hAnsi="Arial"/>
      <w:b/>
      <w:sz w:val="20"/>
      <w:szCs w:val="20"/>
    </w:rPr>
  </w:style>
  <w:style w:type="character" w:customStyle="1" w:styleId="Tekstpodstawowy3Znak">
    <w:name w:val="Tekst podstawowy 3 Znak"/>
    <w:link w:val="Tekstpodstawowy3"/>
    <w:uiPriority w:val="99"/>
    <w:locked/>
    <w:rsid w:val="007C5923"/>
    <w:rPr>
      <w:rFonts w:ascii="Arial" w:hAnsi="Arial"/>
      <w:b/>
      <w:sz w:val="20"/>
      <w:lang w:eastAsia="pl-PL"/>
    </w:rPr>
  </w:style>
  <w:style w:type="paragraph" w:styleId="Tekstpodstawowywcity2">
    <w:name w:val="Body Text Indent 2"/>
    <w:basedOn w:val="Normalny"/>
    <w:link w:val="Tekstpodstawowywcity2Znak"/>
    <w:uiPriority w:val="99"/>
    <w:rsid w:val="007C5923"/>
    <w:pPr>
      <w:overflowPunct w:val="0"/>
      <w:autoSpaceDE w:val="0"/>
      <w:autoSpaceDN w:val="0"/>
      <w:adjustRightInd w:val="0"/>
      <w:ind w:left="284" w:hanging="284"/>
    </w:pPr>
    <w:rPr>
      <w:rFonts w:eastAsia="Calibri"/>
    </w:rPr>
  </w:style>
  <w:style w:type="character" w:customStyle="1" w:styleId="Tekstpodstawowywcity2Znak">
    <w:name w:val="Tekst podstawowy wcięty 2 Znak"/>
    <w:link w:val="Tekstpodstawowywcity2"/>
    <w:uiPriority w:val="99"/>
    <w:locked/>
    <w:rsid w:val="007C5923"/>
    <w:rPr>
      <w:rFonts w:ascii="Times New Roman" w:hAnsi="Times New Roman"/>
      <w:sz w:val="24"/>
      <w:lang w:eastAsia="pl-PL"/>
    </w:rPr>
  </w:style>
  <w:style w:type="paragraph" w:styleId="Tekstpodstawowywcity3">
    <w:name w:val="Body Text Indent 3"/>
    <w:basedOn w:val="Normalny"/>
    <w:link w:val="Tekstpodstawowywcity3Znak"/>
    <w:uiPriority w:val="99"/>
    <w:rsid w:val="007C5923"/>
    <w:pPr>
      <w:tabs>
        <w:tab w:val="left" w:pos="180"/>
        <w:tab w:val="left" w:pos="360"/>
        <w:tab w:val="num" w:pos="1440"/>
      </w:tabs>
      <w:ind w:left="360"/>
    </w:pPr>
    <w:rPr>
      <w:rFonts w:eastAsia="Calibri"/>
    </w:rPr>
  </w:style>
  <w:style w:type="character" w:customStyle="1" w:styleId="Tekstpodstawowywcity3Znak">
    <w:name w:val="Tekst podstawowy wcięty 3 Znak"/>
    <w:link w:val="Tekstpodstawowywcity3"/>
    <w:uiPriority w:val="99"/>
    <w:locked/>
    <w:rsid w:val="007C5923"/>
    <w:rPr>
      <w:rFonts w:ascii="Times New Roman" w:hAnsi="Times New Roman"/>
      <w:sz w:val="24"/>
      <w:lang w:eastAsia="pl-PL"/>
    </w:rPr>
  </w:style>
  <w:style w:type="paragraph" w:styleId="Zwykytekst">
    <w:name w:val="Plain Text"/>
    <w:aliases w:val="Znak"/>
    <w:basedOn w:val="Normalny"/>
    <w:link w:val="ZwykytekstZnak"/>
    <w:rsid w:val="007C5923"/>
    <w:rPr>
      <w:rFonts w:ascii="Courier New" w:eastAsia="Calibri" w:hAnsi="Courier New"/>
      <w:sz w:val="20"/>
      <w:szCs w:val="20"/>
    </w:rPr>
  </w:style>
  <w:style w:type="character" w:customStyle="1" w:styleId="ZwykytekstZnak">
    <w:name w:val="Zwykły tekst Znak"/>
    <w:aliases w:val="Znak Znak"/>
    <w:link w:val="Zwykytekst"/>
    <w:locked/>
    <w:rsid w:val="007C5923"/>
    <w:rPr>
      <w:rFonts w:ascii="Courier New" w:hAnsi="Courier New"/>
      <w:sz w:val="20"/>
      <w:lang w:eastAsia="pl-PL"/>
    </w:rPr>
  </w:style>
  <w:style w:type="paragraph" w:customStyle="1" w:styleId="ust">
    <w:name w:val="ust"/>
    <w:uiPriority w:val="99"/>
    <w:rsid w:val="007C5923"/>
    <w:pPr>
      <w:spacing w:before="60" w:after="60"/>
      <w:ind w:left="426" w:hanging="284"/>
      <w:jc w:val="both"/>
    </w:pPr>
    <w:rPr>
      <w:rFonts w:ascii="Times New Roman" w:eastAsia="Times New Roman" w:hAnsi="Times New Roman"/>
      <w:sz w:val="24"/>
      <w:szCs w:val="24"/>
    </w:rPr>
  </w:style>
  <w:style w:type="paragraph" w:customStyle="1" w:styleId="tekst">
    <w:name w:val="tekst"/>
    <w:basedOn w:val="Normalny"/>
    <w:uiPriority w:val="99"/>
    <w:rsid w:val="007C5923"/>
    <w:pPr>
      <w:suppressLineNumbers/>
      <w:spacing w:before="60" w:after="60"/>
      <w:jc w:val="both"/>
    </w:pPr>
  </w:style>
  <w:style w:type="character" w:customStyle="1" w:styleId="h2">
    <w:name w:val="h2"/>
    <w:uiPriority w:val="99"/>
    <w:rsid w:val="007C5923"/>
  </w:style>
  <w:style w:type="paragraph" w:styleId="Nagwek">
    <w:name w:val="header"/>
    <w:basedOn w:val="Normalny"/>
    <w:link w:val="NagwekZnak"/>
    <w:uiPriority w:val="99"/>
    <w:rsid w:val="007C5923"/>
    <w:pPr>
      <w:tabs>
        <w:tab w:val="center" w:pos="4536"/>
        <w:tab w:val="right" w:pos="9072"/>
      </w:tabs>
    </w:pPr>
    <w:rPr>
      <w:rFonts w:eastAsia="Calibri"/>
    </w:rPr>
  </w:style>
  <w:style w:type="character" w:customStyle="1" w:styleId="NagwekZnak">
    <w:name w:val="Nagłówek Znak"/>
    <w:link w:val="Nagwek"/>
    <w:uiPriority w:val="99"/>
    <w:locked/>
    <w:rsid w:val="007C5923"/>
    <w:rPr>
      <w:rFonts w:ascii="Times New Roman" w:hAnsi="Times New Roman"/>
      <w:sz w:val="24"/>
      <w:lang w:eastAsia="pl-PL"/>
    </w:rPr>
  </w:style>
  <w:style w:type="paragraph" w:customStyle="1" w:styleId="Wyliczaniess">
    <w:name w:val="Wyliczanie ss"/>
    <w:uiPriority w:val="99"/>
    <w:rsid w:val="007C5923"/>
    <w:pPr>
      <w:suppressAutoHyphens/>
      <w:spacing w:before="56" w:after="56"/>
      <w:ind w:left="340" w:hanging="340"/>
    </w:pPr>
    <w:rPr>
      <w:rFonts w:ascii="Times New Roman" w:eastAsia="Times New Roman" w:hAnsi="Times New Roman"/>
      <w:color w:val="000000"/>
      <w:sz w:val="26"/>
    </w:rPr>
  </w:style>
  <w:style w:type="paragraph" w:styleId="Akapitzlist">
    <w:name w:val="List Paragraph"/>
    <w:basedOn w:val="Normalny"/>
    <w:link w:val="AkapitzlistZnak"/>
    <w:uiPriority w:val="34"/>
    <w:qFormat/>
    <w:rsid w:val="007C5923"/>
    <w:pPr>
      <w:ind w:left="720"/>
      <w:contextualSpacing/>
    </w:pPr>
    <w:rPr>
      <w:rFonts w:eastAsia="Calibri"/>
      <w:szCs w:val="20"/>
    </w:rPr>
  </w:style>
  <w:style w:type="character" w:customStyle="1" w:styleId="AkapitzlistZnak">
    <w:name w:val="Akapit z listą Znak"/>
    <w:link w:val="Akapitzlist"/>
    <w:uiPriority w:val="99"/>
    <w:locked/>
    <w:rsid w:val="007C5923"/>
    <w:rPr>
      <w:rFonts w:ascii="Times New Roman" w:hAnsi="Times New Roman"/>
      <w:sz w:val="24"/>
      <w:lang w:eastAsia="pl-PL"/>
    </w:rPr>
  </w:style>
  <w:style w:type="paragraph" w:customStyle="1" w:styleId="text-3mezera">
    <w:name w:val="text - 3 mezera"/>
    <w:basedOn w:val="Normalny"/>
    <w:uiPriority w:val="99"/>
    <w:rsid w:val="007C5923"/>
    <w:pPr>
      <w:suppressAutoHyphens/>
      <w:spacing w:after="120"/>
      <w:jc w:val="both"/>
    </w:pPr>
    <w:rPr>
      <w:rFonts w:ascii="Arial" w:hAnsi="Arial"/>
      <w:color w:val="000000"/>
      <w:sz w:val="22"/>
      <w:szCs w:val="20"/>
    </w:rPr>
  </w:style>
  <w:style w:type="paragraph" w:customStyle="1" w:styleId="pkt1">
    <w:name w:val="pkt1"/>
    <w:basedOn w:val="Normalny"/>
    <w:uiPriority w:val="99"/>
    <w:rsid w:val="007C5923"/>
    <w:pPr>
      <w:spacing w:before="60" w:after="60"/>
      <w:ind w:left="850" w:hanging="425"/>
      <w:jc w:val="both"/>
    </w:pPr>
  </w:style>
  <w:style w:type="paragraph" w:customStyle="1" w:styleId="ZnakZnakZnakZnak">
    <w:name w:val="Znak Znak Znak Znak"/>
    <w:basedOn w:val="Normalny"/>
    <w:uiPriority w:val="99"/>
    <w:rsid w:val="007C5923"/>
  </w:style>
  <w:style w:type="character" w:styleId="Numerstrony">
    <w:name w:val="page number"/>
    <w:uiPriority w:val="99"/>
    <w:rsid w:val="007C5923"/>
    <w:rPr>
      <w:rFonts w:cs="Times New Roman"/>
    </w:rPr>
  </w:style>
  <w:style w:type="paragraph" w:customStyle="1" w:styleId="ZnakZnakZnakZnak1">
    <w:name w:val="Znak Znak Znak Znak1"/>
    <w:basedOn w:val="Normalny"/>
    <w:uiPriority w:val="99"/>
    <w:rsid w:val="007C5923"/>
  </w:style>
  <w:style w:type="paragraph" w:customStyle="1" w:styleId="Tekstpodstawowynum1">
    <w:name w:val="Tekst podstawowy num1"/>
    <w:basedOn w:val="Nagwek1"/>
    <w:uiPriority w:val="99"/>
    <w:rsid w:val="007C5923"/>
    <w:pPr>
      <w:keepNext w:val="0"/>
      <w:tabs>
        <w:tab w:val="left" w:pos="-1980"/>
        <w:tab w:val="num" w:pos="851"/>
      </w:tabs>
      <w:spacing w:before="0" w:after="0"/>
      <w:ind w:left="851" w:hanging="851"/>
      <w:jc w:val="both"/>
    </w:pPr>
    <w:rPr>
      <w:b w:val="0"/>
      <w:bCs w:val="0"/>
      <w:kern w:val="0"/>
      <w:sz w:val="24"/>
      <w:szCs w:val="24"/>
      <w:u w:val="single"/>
    </w:rPr>
  </w:style>
  <w:style w:type="table" w:styleId="Tabela-Siatka">
    <w:name w:val="Table Grid"/>
    <w:basedOn w:val="Standardowy"/>
    <w:uiPriority w:val="99"/>
    <w:rsid w:val="007C59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7C5923"/>
    <w:rPr>
      <w:rFonts w:cs="Times New Roman"/>
      <w:sz w:val="16"/>
    </w:rPr>
  </w:style>
  <w:style w:type="paragraph" w:styleId="Tematkomentarza">
    <w:name w:val="annotation subject"/>
    <w:basedOn w:val="Tekstkomentarza"/>
    <w:next w:val="Tekstkomentarza"/>
    <w:link w:val="TematkomentarzaZnak"/>
    <w:uiPriority w:val="99"/>
    <w:rsid w:val="007C5923"/>
    <w:rPr>
      <w:b/>
      <w:bCs/>
    </w:rPr>
  </w:style>
  <w:style w:type="character" w:customStyle="1" w:styleId="TematkomentarzaZnak">
    <w:name w:val="Temat komentarza Znak"/>
    <w:link w:val="Tematkomentarza"/>
    <w:uiPriority w:val="99"/>
    <w:locked/>
    <w:rsid w:val="007C5923"/>
    <w:rPr>
      <w:rFonts w:ascii="Times New Roman" w:hAnsi="Times New Roman"/>
      <w:b/>
      <w:sz w:val="20"/>
      <w:lang w:eastAsia="pl-PL"/>
    </w:rPr>
  </w:style>
  <w:style w:type="paragraph" w:styleId="Tekstdymka">
    <w:name w:val="Balloon Text"/>
    <w:basedOn w:val="Normalny"/>
    <w:link w:val="TekstdymkaZnak"/>
    <w:uiPriority w:val="99"/>
    <w:rsid w:val="007C5923"/>
    <w:rPr>
      <w:rFonts w:ascii="Tahoma" w:eastAsia="Calibri" w:hAnsi="Tahoma"/>
      <w:sz w:val="16"/>
      <w:szCs w:val="16"/>
    </w:rPr>
  </w:style>
  <w:style w:type="character" w:customStyle="1" w:styleId="TekstdymkaZnak">
    <w:name w:val="Tekst dymka Znak"/>
    <w:link w:val="Tekstdymka"/>
    <w:uiPriority w:val="99"/>
    <w:locked/>
    <w:rsid w:val="007C5923"/>
    <w:rPr>
      <w:rFonts w:ascii="Tahoma" w:hAnsi="Tahoma"/>
      <w:sz w:val="16"/>
      <w:lang w:eastAsia="pl-PL"/>
    </w:rPr>
  </w:style>
  <w:style w:type="paragraph" w:customStyle="1" w:styleId="Akapitzlist1">
    <w:name w:val="Akapit z listą1"/>
    <w:basedOn w:val="Normalny"/>
    <w:link w:val="ListParagraphChar"/>
    <w:qFormat/>
    <w:rsid w:val="007C5923"/>
    <w:pPr>
      <w:spacing w:after="200" w:line="276" w:lineRule="auto"/>
      <w:ind w:left="720"/>
    </w:pPr>
    <w:rPr>
      <w:rFonts w:ascii="Calibri" w:eastAsia="Calibri" w:hAnsi="Calibri"/>
      <w:sz w:val="20"/>
      <w:szCs w:val="20"/>
    </w:rPr>
  </w:style>
  <w:style w:type="character" w:customStyle="1" w:styleId="ListParagraphChar">
    <w:name w:val="List Paragraph Char"/>
    <w:link w:val="Akapitzlist1"/>
    <w:locked/>
    <w:rsid w:val="007C5923"/>
    <w:rPr>
      <w:rFonts w:ascii="Calibri" w:hAnsi="Calibri"/>
    </w:rPr>
  </w:style>
  <w:style w:type="character" w:customStyle="1" w:styleId="CommentTextChar2">
    <w:name w:val="Comment Text Char2"/>
    <w:aliases w:val="Znak Znak Znak Char2,Tekst komentarza1 Char2,Znak1 Char2,Tekst podstawowy 31 Znak Char2,Znak Znak Char,Tekst podstawowy 31 Znak Znak Char2,Tekst podstawowy 31 Char2,Znak Znak Znak Znak Znak Char2"/>
    <w:uiPriority w:val="99"/>
    <w:semiHidden/>
    <w:locked/>
    <w:rsid w:val="007C5923"/>
    <w:rPr>
      <w:sz w:val="20"/>
    </w:rPr>
  </w:style>
  <w:style w:type="character" w:customStyle="1" w:styleId="apple-style-span">
    <w:name w:val="apple-style-span"/>
    <w:uiPriority w:val="99"/>
    <w:rsid w:val="007C5923"/>
  </w:style>
  <w:style w:type="paragraph" w:customStyle="1" w:styleId="Default">
    <w:name w:val="Default"/>
    <w:uiPriority w:val="99"/>
    <w:rsid w:val="007C5923"/>
    <w:pPr>
      <w:snapToGrid w:val="0"/>
    </w:pPr>
    <w:rPr>
      <w:rFonts w:ascii="Times New Roman" w:hAnsi="Times New Roman"/>
      <w:color w:val="000000"/>
      <w:sz w:val="24"/>
    </w:rPr>
  </w:style>
  <w:style w:type="character" w:styleId="Odwoanieprzypisudolnego">
    <w:name w:val="footnote reference"/>
    <w:uiPriority w:val="99"/>
    <w:semiHidden/>
    <w:rsid w:val="007C5923"/>
    <w:rPr>
      <w:rFonts w:cs="Times New Roman"/>
      <w:vertAlign w:val="superscript"/>
    </w:rPr>
  </w:style>
  <w:style w:type="character" w:customStyle="1" w:styleId="Heading1">
    <w:name w:val="Heading #1_"/>
    <w:link w:val="Heading11"/>
    <w:uiPriority w:val="99"/>
    <w:locked/>
    <w:rsid w:val="007C5923"/>
    <w:rPr>
      <w:sz w:val="23"/>
      <w:shd w:val="clear" w:color="auto" w:fill="FFFFFF"/>
    </w:rPr>
  </w:style>
  <w:style w:type="paragraph" w:customStyle="1" w:styleId="Heading11">
    <w:name w:val="Heading #11"/>
    <w:basedOn w:val="Normalny"/>
    <w:link w:val="Heading1"/>
    <w:uiPriority w:val="99"/>
    <w:rsid w:val="007C5923"/>
    <w:pPr>
      <w:shd w:val="clear" w:color="auto" w:fill="FFFFFF"/>
      <w:spacing w:line="274" w:lineRule="exact"/>
      <w:jc w:val="both"/>
      <w:outlineLvl w:val="0"/>
    </w:pPr>
    <w:rPr>
      <w:rFonts w:ascii="Calibri" w:eastAsia="Calibri" w:hAnsi="Calibri"/>
      <w:sz w:val="23"/>
      <w:szCs w:val="20"/>
    </w:rPr>
  </w:style>
  <w:style w:type="character" w:customStyle="1" w:styleId="Heading10">
    <w:name w:val="Heading #1"/>
    <w:uiPriority w:val="99"/>
    <w:rsid w:val="007C5923"/>
    <w:rPr>
      <w:sz w:val="23"/>
      <w:u w:val="single"/>
    </w:rPr>
  </w:style>
  <w:style w:type="character" w:customStyle="1" w:styleId="Bodytext">
    <w:name w:val="Body text_"/>
    <w:link w:val="Tekstpodstawowy1"/>
    <w:uiPriority w:val="99"/>
    <w:locked/>
    <w:rsid w:val="007C5923"/>
    <w:rPr>
      <w:sz w:val="23"/>
      <w:shd w:val="clear" w:color="auto" w:fill="FFFFFF"/>
    </w:rPr>
  </w:style>
  <w:style w:type="paragraph" w:customStyle="1" w:styleId="Tekstpodstawowy1">
    <w:name w:val="Tekst podstawowy1"/>
    <w:basedOn w:val="Normalny"/>
    <w:link w:val="Bodytext"/>
    <w:uiPriority w:val="99"/>
    <w:rsid w:val="007C5923"/>
    <w:pPr>
      <w:shd w:val="clear" w:color="auto" w:fill="FFFFFF"/>
      <w:spacing w:before="780" w:line="274" w:lineRule="exact"/>
      <w:ind w:hanging="680"/>
      <w:jc w:val="both"/>
    </w:pPr>
    <w:rPr>
      <w:rFonts w:ascii="Calibri" w:eastAsia="Calibri" w:hAnsi="Calibri"/>
      <w:sz w:val="23"/>
      <w:szCs w:val="20"/>
    </w:rPr>
  </w:style>
  <w:style w:type="paragraph" w:customStyle="1" w:styleId="styl">
    <w:name w:val="styl"/>
    <w:basedOn w:val="Normalny"/>
    <w:uiPriority w:val="99"/>
    <w:rsid w:val="007C5923"/>
    <w:pPr>
      <w:spacing w:before="100" w:beforeAutospacing="1" w:after="100" w:afterAutospacing="1"/>
    </w:pPr>
    <w:rPr>
      <w:rFonts w:ascii="inherit" w:hAnsi="inherit"/>
      <w:sz w:val="16"/>
      <w:szCs w:val="16"/>
    </w:rPr>
  </w:style>
  <w:style w:type="paragraph" w:customStyle="1" w:styleId="Bezformatowania">
    <w:name w:val="Bez formatowania"/>
    <w:uiPriority w:val="99"/>
    <w:rsid w:val="007C5923"/>
    <w:rPr>
      <w:rFonts w:ascii="Helvetica" w:eastAsia="Times New Roman" w:hAnsi="Helvetica"/>
      <w:color w:val="000000"/>
      <w:sz w:val="24"/>
    </w:rPr>
  </w:style>
  <w:style w:type="paragraph" w:customStyle="1" w:styleId="Bezodstpw1">
    <w:name w:val="Bez odstępów1"/>
    <w:uiPriority w:val="99"/>
    <w:rsid w:val="007C5923"/>
    <w:rPr>
      <w:rFonts w:eastAsia="Times New Roman"/>
      <w:sz w:val="22"/>
      <w:szCs w:val="22"/>
      <w:lang w:eastAsia="en-US"/>
    </w:rPr>
  </w:style>
  <w:style w:type="paragraph" w:customStyle="1" w:styleId="WW-Tekstkomentarza">
    <w:name w:val="WW-Tekst komentarza"/>
    <w:basedOn w:val="Normalny"/>
    <w:uiPriority w:val="99"/>
    <w:rsid w:val="007C5923"/>
    <w:pPr>
      <w:suppressAutoHyphens/>
    </w:pPr>
    <w:rPr>
      <w:sz w:val="20"/>
    </w:rPr>
  </w:style>
  <w:style w:type="paragraph" w:customStyle="1" w:styleId="Tematkomentarza1">
    <w:name w:val="Temat komentarza1"/>
    <w:basedOn w:val="Tekstkomentarza"/>
    <w:next w:val="Tekstkomentarza"/>
    <w:uiPriority w:val="99"/>
    <w:semiHidden/>
    <w:rsid w:val="007C5923"/>
    <w:rPr>
      <w:b/>
      <w:bCs/>
    </w:rPr>
  </w:style>
  <w:style w:type="paragraph" w:customStyle="1" w:styleId="WW-Zwykytekst">
    <w:name w:val="WW-Zwykły tekst"/>
    <w:basedOn w:val="Normalny"/>
    <w:uiPriority w:val="99"/>
    <w:rsid w:val="007C5923"/>
    <w:pPr>
      <w:suppressAutoHyphens/>
    </w:pPr>
    <w:rPr>
      <w:rFonts w:ascii="Courier New" w:hAnsi="Courier New"/>
      <w:sz w:val="20"/>
    </w:rPr>
  </w:style>
  <w:style w:type="paragraph" w:styleId="Tekstprzypisukocowego">
    <w:name w:val="endnote text"/>
    <w:basedOn w:val="Normalny"/>
    <w:link w:val="TekstprzypisukocowegoZnak"/>
    <w:uiPriority w:val="99"/>
    <w:semiHidden/>
    <w:rsid w:val="007C5923"/>
    <w:rPr>
      <w:rFonts w:eastAsia="Calibri"/>
      <w:sz w:val="20"/>
      <w:szCs w:val="20"/>
    </w:rPr>
  </w:style>
  <w:style w:type="character" w:customStyle="1" w:styleId="TekstprzypisukocowegoZnak">
    <w:name w:val="Tekst przypisu końcowego Znak"/>
    <w:link w:val="Tekstprzypisukocowego"/>
    <w:uiPriority w:val="99"/>
    <w:semiHidden/>
    <w:locked/>
    <w:rsid w:val="007C5923"/>
    <w:rPr>
      <w:rFonts w:ascii="Times New Roman" w:hAnsi="Times New Roman"/>
      <w:sz w:val="20"/>
      <w:lang w:eastAsia="pl-PL"/>
    </w:rPr>
  </w:style>
  <w:style w:type="paragraph" w:customStyle="1" w:styleId="WW-Tekstpodstawowy3">
    <w:name w:val="WW-Tekst podstawowy 3"/>
    <w:basedOn w:val="Normalny"/>
    <w:uiPriority w:val="99"/>
    <w:rsid w:val="007C5923"/>
    <w:pPr>
      <w:suppressAutoHyphens/>
    </w:pPr>
    <w:rPr>
      <w:rFonts w:ascii="Arial" w:hAnsi="Arial"/>
      <w:b/>
      <w:sz w:val="22"/>
    </w:rPr>
  </w:style>
  <w:style w:type="paragraph" w:customStyle="1" w:styleId="Zawartotabeli">
    <w:name w:val="Zawartość tabeli"/>
    <w:basedOn w:val="Normalny"/>
    <w:uiPriority w:val="99"/>
    <w:rsid w:val="007C5923"/>
    <w:pPr>
      <w:suppressLineNumbers/>
      <w:suppressAutoHyphens/>
    </w:pPr>
    <w:rPr>
      <w:rFonts w:cs="Calibri"/>
      <w:lang w:eastAsia="zh-CN"/>
    </w:rPr>
  </w:style>
  <w:style w:type="paragraph" w:customStyle="1" w:styleId="Tekstpodstawowy21">
    <w:name w:val="Tekst podstawowy 21"/>
    <w:basedOn w:val="Normalny"/>
    <w:uiPriority w:val="99"/>
    <w:rsid w:val="007C5923"/>
    <w:pPr>
      <w:suppressAutoHyphens/>
      <w:jc w:val="both"/>
    </w:pPr>
    <w:rPr>
      <w:sz w:val="28"/>
      <w:szCs w:val="20"/>
      <w:lang w:eastAsia="ar-SA"/>
    </w:rPr>
  </w:style>
  <w:style w:type="paragraph" w:customStyle="1" w:styleId="Lista-kontynuacja31">
    <w:name w:val="Lista - kontynuacja 31"/>
    <w:basedOn w:val="Normalny"/>
    <w:uiPriority w:val="99"/>
    <w:rsid w:val="007C5923"/>
    <w:pPr>
      <w:suppressAutoHyphens/>
      <w:spacing w:after="120"/>
      <w:ind w:left="849"/>
    </w:pPr>
    <w:rPr>
      <w:sz w:val="26"/>
      <w:szCs w:val="26"/>
      <w:lang w:eastAsia="ar-SA"/>
    </w:rPr>
  </w:style>
  <w:style w:type="table" w:customStyle="1" w:styleId="TableGrid">
    <w:name w:val="TableGrid"/>
    <w:uiPriority w:val="99"/>
    <w:rsid w:val="007C5923"/>
    <w:rPr>
      <w:rFonts w:eastAsia="Times New Roman"/>
      <w:sz w:val="22"/>
      <w:szCs w:val="22"/>
    </w:rPr>
    <w:tblPr>
      <w:tblCellMar>
        <w:top w:w="0" w:type="dxa"/>
        <w:left w:w="0" w:type="dxa"/>
        <w:bottom w:w="0" w:type="dxa"/>
        <w:right w:w="0" w:type="dxa"/>
      </w:tblCellMar>
    </w:tblPr>
  </w:style>
  <w:style w:type="paragraph" w:customStyle="1" w:styleId="NormalWeb1">
    <w:name w:val="Normal (Web)1"/>
    <w:basedOn w:val="Normalny"/>
    <w:uiPriority w:val="99"/>
    <w:rsid w:val="007C5923"/>
    <w:pPr>
      <w:overflowPunct w:val="0"/>
      <w:autoSpaceDE w:val="0"/>
      <w:autoSpaceDN w:val="0"/>
      <w:adjustRightInd w:val="0"/>
      <w:spacing w:before="100" w:after="100"/>
      <w:textAlignment w:val="baseline"/>
    </w:pPr>
    <w:rPr>
      <w:rFonts w:ascii="Arial Unicode MS" w:hAnsi="Arial Unicode MS"/>
      <w:szCs w:val="20"/>
    </w:rPr>
  </w:style>
  <w:style w:type="paragraph" w:customStyle="1" w:styleId="tyt">
    <w:name w:val="tyt"/>
    <w:basedOn w:val="Normalny"/>
    <w:uiPriority w:val="99"/>
    <w:rsid w:val="007C5923"/>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uiPriority w:val="99"/>
    <w:rsid w:val="007C5923"/>
    <w:pPr>
      <w:suppressAutoHyphens/>
    </w:pPr>
    <w:rPr>
      <w:rFonts w:ascii="Arial" w:hAnsi="Arial"/>
      <w:lang w:eastAsia="ar-SA"/>
    </w:rPr>
  </w:style>
  <w:style w:type="character" w:customStyle="1" w:styleId="mb-model-name1">
    <w:name w:val="mb-model-name1"/>
    <w:uiPriority w:val="99"/>
    <w:rsid w:val="007C5923"/>
    <w:rPr>
      <w:b/>
      <w:color w:val="FD6724"/>
      <w:sz w:val="28"/>
    </w:rPr>
  </w:style>
  <w:style w:type="paragraph" w:customStyle="1" w:styleId="WW-Tekstpodstawowywcity3">
    <w:name w:val="WW-Tekst podstawowy wcięty 3"/>
    <w:basedOn w:val="Normalny"/>
    <w:uiPriority w:val="99"/>
    <w:rsid w:val="007C5923"/>
    <w:pPr>
      <w:suppressAutoHyphens/>
      <w:spacing w:line="360" w:lineRule="auto"/>
      <w:ind w:left="851" w:hanging="284"/>
      <w:jc w:val="both"/>
    </w:pPr>
    <w:rPr>
      <w:szCs w:val="20"/>
      <w:lang w:eastAsia="ar-SA"/>
    </w:rPr>
  </w:style>
  <w:style w:type="paragraph" w:customStyle="1" w:styleId="western">
    <w:name w:val="western"/>
    <w:basedOn w:val="Normalny"/>
    <w:uiPriority w:val="99"/>
    <w:rsid w:val="007C5923"/>
    <w:pPr>
      <w:spacing w:before="119"/>
      <w:jc w:val="both"/>
    </w:pPr>
  </w:style>
  <w:style w:type="character" w:customStyle="1" w:styleId="Znakiprzypiswkocowych">
    <w:name w:val="Znaki przypisów końcowych"/>
    <w:uiPriority w:val="99"/>
    <w:rsid w:val="007C5923"/>
  </w:style>
  <w:style w:type="character" w:customStyle="1" w:styleId="WW8Num1z0">
    <w:name w:val="WW8Num1z0"/>
    <w:uiPriority w:val="99"/>
    <w:rsid w:val="007C5923"/>
    <w:rPr>
      <w:rFonts w:ascii="Symbol" w:hAnsi="Symbol"/>
      <w:sz w:val="18"/>
    </w:rPr>
  </w:style>
  <w:style w:type="character" w:customStyle="1" w:styleId="WW8Num3z0">
    <w:name w:val="WW8Num3z0"/>
    <w:uiPriority w:val="99"/>
    <w:rsid w:val="007C5923"/>
    <w:rPr>
      <w:rFonts w:ascii="Wingdings" w:hAnsi="Wingdings"/>
      <w:sz w:val="18"/>
    </w:rPr>
  </w:style>
  <w:style w:type="character" w:customStyle="1" w:styleId="WW8Num3z1">
    <w:name w:val="WW8Num3z1"/>
    <w:uiPriority w:val="99"/>
    <w:rsid w:val="007C5923"/>
    <w:rPr>
      <w:rFonts w:ascii="Courier New" w:hAnsi="Courier New"/>
    </w:rPr>
  </w:style>
  <w:style w:type="character" w:customStyle="1" w:styleId="WW8Num3z2">
    <w:name w:val="WW8Num3z2"/>
    <w:uiPriority w:val="99"/>
    <w:rsid w:val="007C5923"/>
    <w:rPr>
      <w:rFonts w:ascii="Wingdings" w:hAnsi="Wingdings"/>
    </w:rPr>
  </w:style>
  <w:style w:type="character" w:customStyle="1" w:styleId="WW8Num3z3">
    <w:name w:val="WW8Num3z3"/>
    <w:uiPriority w:val="99"/>
    <w:rsid w:val="007C5923"/>
    <w:rPr>
      <w:rFonts w:ascii="Symbol" w:hAnsi="Symbol"/>
    </w:rPr>
  </w:style>
  <w:style w:type="character" w:customStyle="1" w:styleId="WW8Num4z0">
    <w:name w:val="WW8Num4z0"/>
    <w:uiPriority w:val="99"/>
    <w:rsid w:val="007C5923"/>
    <w:rPr>
      <w:rFonts w:ascii="Symbol" w:hAnsi="Symbol"/>
      <w:sz w:val="18"/>
    </w:rPr>
  </w:style>
  <w:style w:type="character" w:customStyle="1" w:styleId="WW8Num4z1">
    <w:name w:val="WW8Num4z1"/>
    <w:uiPriority w:val="99"/>
    <w:rsid w:val="007C5923"/>
    <w:rPr>
      <w:rFonts w:ascii="Courier New" w:hAnsi="Courier New"/>
    </w:rPr>
  </w:style>
  <w:style w:type="character" w:customStyle="1" w:styleId="WW8Num4z2">
    <w:name w:val="WW8Num4z2"/>
    <w:uiPriority w:val="99"/>
    <w:rsid w:val="007C5923"/>
    <w:rPr>
      <w:rFonts w:ascii="Wingdings" w:hAnsi="Wingdings"/>
    </w:rPr>
  </w:style>
  <w:style w:type="character" w:customStyle="1" w:styleId="WW8Num4z3">
    <w:name w:val="WW8Num4z3"/>
    <w:uiPriority w:val="99"/>
    <w:rsid w:val="007C5923"/>
    <w:rPr>
      <w:rFonts w:ascii="Symbol" w:hAnsi="Symbol"/>
    </w:rPr>
  </w:style>
  <w:style w:type="character" w:customStyle="1" w:styleId="WW8Num5z0">
    <w:name w:val="WW8Num5z0"/>
    <w:uiPriority w:val="99"/>
    <w:rsid w:val="007C5923"/>
    <w:rPr>
      <w:rFonts w:ascii="Symbol" w:hAnsi="Symbol"/>
      <w:sz w:val="18"/>
    </w:rPr>
  </w:style>
  <w:style w:type="character" w:customStyle="1" w:styleId="WW8Num6z0">
    <w:name w:val="WW8Num6z0"/>
    <w:uiPriority w:val="99"/>
    <w:rsid w:val="007C5923"/>
    <w:rPr>
      <w:rFonts w:ascii="Symbol" w:hAnsi="Symbol"/>
      <w:sz w:val="18"/>
    </w:rPr>
  </w:style>
  <w:style w:type="character" w:customStyle="1" w:styleId="WW8Num7z0">
    <w:name w:val="WW8Num7z0"/>
    <w:uiPriority w:val="99"/>
    <w:rsid w:val="007C5923"/>
    <w:rPr>
      <w:rFonts w:ascii="Symbol" w:hAnsi="Symbol"/>
      <w:sz w:val="18"/>
    </w:rPr>
  </w:style>
  <w:style w:type="character" w:customStyle="1" w:styleId="WW8Num8z0">
    <w:name w:val="WW8Num8z0"/>
    <w:uiPriority w:val="99"/>
    <w:rsid w:val="007C5923"/>
    <w:rPr>
      <w:rFonts w:ascii="Wingdings" w:hAnsi="Wingdings"/>
      <w:sz w:val="18"/>
    </w:rPr>
  </w:style>
  <w:style w:type="character" w:customStyle="1" w:styleId="WW8Num9z0">
    <w:name w:val="WW8Num9z0"/>
    <w:uiPriority w:val="99"/>
    <w:rsid w:val="007C5923"/>
    <w:rPr>
      <w:rFonts w:ascii="Symbol" w:hAnsi="Symbol"/>
      <w:sz w:val="18"/>
    </w:rPr>
  </w:style>
  <w:style w:type="character" w:customStyle="1" w:styleId="WW8Num10z0">
    <w:name w:val="WW8Num10z0"/>
    <w:uiPriority w:val="99"/>
    <w:rsid w:val="007C5923"/>
    <w:rPr>
      <w:rFonts w:ascii="Wingdings" w:hAnsi="Wingdings"/>
      <w:sz w:val="18"/>
    </w:rPr>
  </w:style>
  <w:style w:type="character" w:customStyle="1" w:styleId="WW8Num11z0">
    <w:name w:val="WW8Num11z0"/>
    <w:uiPriority w:val="99"/>
    <w:rsid w:val="007C5923"/>
    <w:rPr>
      <w:rFonts w:ascii="Symbol" w:hAnsi="Symbol"/>
      <w:sz w:val="18"/>
    </w:rPr>
  </w:style>
  <w:style w:type="character" w:customStyle="1" w:styleId="WW8Num12z0">
    <w:name w:val="WW8Num12z0"/>
    <w:uiPriority w:val="99"/>
    <w:rsid w:val="007C5923"/>
    <w:rPr>
      <w:rFonts w:ascii="Symbol" w:hAnsi="Symbol"/>
      <w:sz w:val="18"/>
    </w:rPr>
  </w:style>
  <w:style w:type="character" w:customStyle="1" w:styleId="WW8Num13z0">
    <w:name w:val="WW8Num13z0"/>
    <w:uiPriority w:val="99"/>
    <w:rsid w:val="007C5923"/>
    <w:rPr>
      <w:rFonts w:ascii="Wingdings" w:hAnsi="Wingdings"/>
      <w:sz w:val="18"/>
    </w:rPr>
  </w:style>
  <w:style w:type="character" w:customStyle="1" w:styleId="WW8Num14z0">
    <w:name w:val="WW8Num14z0"/>
    <w:uiPriority w:val="99"/>
    <w:rsid w:val="007C5923"/>
    <w:rPr>
      <w:rFonts w:ascii="Wingdings" w:hAnsi="Wingdings"/>
      <w:sz w:val="18"/>
    </w:rPr>
  </w:style>
  <w:style w:type="character" w:customStyle="1" w:styleId="WW8Num15z0">
    <w:name w:val="WW8Num15z0"/>
    <w:uiPriority w:val="99"/>
    <w:rsid w:val="007C5923"/>
    <w:rPr>
      <w:rFonts w:ascii="Symbol" w:hAnsi="Symbol"/>
      <w:sz w:val="18"/>
    </w:rPr>
  </w:style>
  <w:style w:type="character" w:customStyle="1" w:styleId="WW8Num16z0">
    <w:name w:val="WW8Num16z0"/>
    <w:uiPriority w:val="99"/>
    <w:rsid w:val="007C5923"/>
    <w:rPr>
      <w:rFonts w:ascii="Symbol" w:hAnsi="Symbol"/>
      <w:sz w:val="18"/>
    </w:rPr>
  </w:style>
  <w:style w:type="character" w:customStyle="1" w:styleId="Absatz-Standardschriftart">
    <w:name w:val="Absatz-Standardschriftart"/>
    <w:uiPriority w:val="99"/>
    <w:rsid w:val="007C5923"/>
  </w:style>
  <w:style w:type="character" w:customStyle="1" w:styleId="WW-Absatz-Standardschriftart">
    <w:name w:val="WW-Absatz-Standardschriftart"/>
    <w:uiPriority w:val="99"/>
    <w:rsid w:val="007C5923"/>
  </w:style>
  <w:style w:type="character" w:customStyle="1" w:styleId="WW-Absatz-Standardschriftart1">
    <w:name w:val="WW-Absatz-Standardschriftart1"/>
    <w:uiPriority w:val="99"/>
    <w:rsid w:val="007C5923"/>
  </w:style>
  <w:style w:type="character" w:customStyle="1" w:styleId="WW-Absatz-Standardschriftart11">
    <w:name w:val="WW-Absatz-Standardschriftart11"/>
    <w:uiPriority w:val="99"/>
    <w:rsid w:val="007C5923"/>
  </w:style>
  <w:style w:type="character" w:customStyle="1" w:styleId="Symbolewypunktowania">
    <w:name w:val="Symbole wypunktowania"/>
    <w:uiPriority w:val="99"/>
    <w:rsid w:val="007C5923"/>
    <w:rPr>
      <w:rFonts w:ascii="StarSymbol" w:hAnsi="StarSymbol"/>
      <w:sz w:val="18"/>
    </w:rPr>
  </w:style>
  <w:style w:type="character" w:customStyle="1" w:styleId="WW8Num7z1">
    <w:name w:val="WW8Num7z1"/>
    <w:uiPriority w:val="99"/>
    <w:rsid w:val="007C5923"/>
    <w:rPr>
      <w:rFonts w:ascii="Courier New" w:hAnsi="Courier New"/>
    </w:rPr>
  </w:style>
  <w:style w:type="character" w:customStyle="1" w:styleId="WW8Num7z2">
    <w:name w:val="WW8Num7z2"/>
    <w:uiPriority w:val="99"/>
    <w:rsid w:val="007C5923"/>
    <w:rPr>
      <w:rFonts w:ascii="Wingdings" w:hAnsi="Wingdings"/>
    </w:rPr>
  </w:style>
  <w:style w:type="character" w:customStyle="1" w:styleId="WW8Num7z3">
    <w:name w:val="WW8Num7z3"/>
    <w:uiPriority w:val="99"/>
    <w:rsid w:val="007C5923"/>
    <w:rPr>
      <w:rFonts w:ascii="Symbol" w:hAnsi="Symbol"/>
    </w:rPr>
  </w:style>
  <w:style w:type="character" w:customStyle="1" w:styleId="WW8Num8z1">
    <w:name w:val="WW8Num8z1"/>
    <w:uiPriority w:val="99"/>
    <w:rsid w:val="007C5923"/>
    <w:rPr>
      <w:rFonts w:ascii="Courier New" w:hAnsi="Courier New"/>
    </w:rPr>
  </w:style>
  <w:style w:type="character" w:customStyle="1" w:styleId="WW8Num8z2">
    <w:name w:val="WW8Num8z2"/>
    <w:uiPriority w:val="99"/>
    <w:rsid w:val="007C5923"/>
    <w:rPr>
      <w:rFonts w:ascii="Wingdings" w:hAnsi="Wingdings"/>
    </w:rPr>
  </w:style>
  <w:style w:type="character" w:customStyle="1" w:styleId="WW8Num8z3">
    <w:name w:val="WW8Num8z3"/>
    <w:uiPriority w:val="99"/>
    <w:rsid w:val="007C5923"/>
    <w:rPr>
      <w:rFonts w:ascii="Symbol" w:hAnsi="Symbol"/>
    </w:rPr>
  </w:style>
  <w:style w:type="character" w:customStyle="1" w:styleId="WW8Num18z0">
    <w:name w:val="WW8Num18z0"/>
    <w:uiPriority w:val="99"/>
    <w:rsid w:val="007C5923"/>
    <w:rPr>
      <w:rFonts w:ascii="Symbol" w:hAnsi="Symbol"/>
      <w:sz w:val="18"/>
    </w:rPr>
  </w:style>
  <w:style w:type="paragraph" w:customStyle="1" w:styleId="Nagwek10">
    <w:name w:val="Nagłówek1"/>
    <w:basedOn w:val="Normalny"/>
    <w:next w:val="Tekstpodstawowy"/>
    <w:uiPriority w:val="99"/>
    <w:rsid w:val="007C5923"/>
    <w:pPr>
      <w:keepNext/>
      <w:widowControl w:val="0"/>
      <w:suppressAutoHyphens/>
      <w:spacing w:before="240" w:after="120"/>
    </w:pPr>
    <w:rPr>
      <w:rFonts w:ascii="Arial" w:eastAsia="Calibri" w:hAnsi="Arial" w:cs="Tahoma"/>
      <w:sz w:val="28"/>
      <w:szCs w:val="28"/>
    </w:rPr>
  </w:style>
  <w:style w:type="paragraph" w:styleId="Lista">
    <w:name w:val="List"/>
    <w:basedOn w:val="Tekstpodstawowy"/>
    <w:uiPriority w:val="99"/>
    <w:rsid w:val="007C5923"/>
    <w:pPr>
      <w:widowControl w:val="0"/>
      <w:suppressAutoHyphens/>
      <w:spacing w:after="120"/>
      <w:jc w:val="left"/>
    </w:pPr>
    <w:rPr>
      <w:sz w:val="24"/>
    </w:rPr>
  </w:style>
  <w:style w:type="paragraph" w:customStyle="1" w:styleId="Podpis1">
    <w:name w:val="Podpis1"/>
    <w:basedOn w:val="Normalny"/>
    <w:uiPriority w:val="99"/>
    <w:rsid w:val="007C5923"/>
    <w:pPr>
      <w:widowControl w:val="0"/>
      <w:suppressLineNumbers/>
      <w:suppressAutoHyphens/>
      <w:spacing w:before="120" w:after="120"/>
    </w:pPr>
    <w:rPr>
      <w:i/>
      <w:iCs/>
    </w:rPr>
  </w:style>
  <w:style w:type="paragraph" w:customStyle="1" w:styleId="Indeks">
    <w:name w:val="Indeks"/>
    <w:basedOn w:val="Normalny"/>
    <w:uiPriority w:val="99"/>
    <w:rsid w:val="007C5923"/>
    <w:pPr>
      <w:widowControl w:val="0"/>
      <w:suppressLineNumbers/>
      <w:suppressAutoHyphens/>
    </w:pPr>
    <w:rPr>
      <w:szCs w:val="20"/>
    </w:rPr>
  </w:style>
  <w:style w:type="paragraph" w:customStyle="1" w:styleId="Nagwektabeli">
    <w:name w:val="Nagłówek tabeli"/>
    <w:basedOn w:val="Zawartotabeli"/>
    <w:uiPriority w:val="99"/>
    <w:rsid w:val="007C5923"/>
    <w:pPr>
      <w:widowControl w:val="0"/>
      <w:spacing w:after="120"/>
      <w:jc w:val="center"/>
    </w:pPr>
    <w:rPr>
      <w:rFonts w:cs="Times New Roman"/>
      <w:b/>
      <w:bCs/>
      <w:i/>
      <w:iCs/>
      <w:szCs w:val="20"/>
    </w:rPr>
  </w:style>
  <w:style w:type="character" w:customStyle="1" w:styleId="WW8Num49z0">
    <w:name w:val="WW8Num49z0"/>
    <w:uiPriority w:val="99"/>
    <w:rsid w:val="007C5923"/>
    <w:rPr>
      <w:rFonts w:ascii="Times New Roman" w:hAnsi="Times New Roman"/>
      <w:sz w:val="18"/>
    </w:rPr>
  </w:style>
  <w:style w:type="character" w:customStyle="1" w:styleId="WW8Num50z3">
    <w:name w:val="WW8Num50z3"/>
    <w:uiPriority w:val="99"/>
    <w:rsid w:val="007C5923"/>
    <w:rPr>
      <w:rFonts w:ascii="Symbol" w:hAnsi="Symbol"/>
    </w:rPr>
  </w:style>
  <w:style w:type="paragraph" w:customStyle="1" w:styleId="par">
    <w:name w:val="par"/>
    <w:basedOn w:val="Normalny"/>
    <w:autoRedefine/>
    <w:uiPriority w:val="99"/>
    <w:rsid w:val="007C5923"/>
    <w:pPr>
      <w:numPr>
        <w:ilvl w:val="2"/>
        <w:numId w:val="6"/>
      </w:numPr>
      <w:tabs>
        <w:tab w:val="clear" w:pos="1440"/>
        <w:tab w:val="num" w:pos="360"/>
      </w:tabs>
      <w:suppressAutoHyphens/>
      <w:ind w:left="360"/>
    </w:pPr>
    <w:rPr>
      <w:sz w:val="20"/>
      <w:szCs w:val="20"/>
      <w:lang w:eastAsia="ar-SA"/>
    </w:rPr>
  </w:style>
  <w:style w:type="paragraph" w:customStyle="1" w:styleId="Style5">
    <w:name w:val="Style5"/>
    <w:basedOn w:val="Normalny"/>
    <w:uiPriority w:val="99"/>
    <w:rsid w:val="007C5923"/>
    <w:pPr>
      <w:widowControl w:val="0"/>
      <w:autoSpaceDE w:val="0"/>
      <w:autoSpaceDN w:val="0"/>
      <w:adjustRightInd w:val="0"/>
      <w:spacing w:line="245" w:lineRule="exact"/>
      <w:ind w:hanging="341"/>
      <w:jc w:val="both"/>
    </w:pPr>
  </w:style>
  <w:style w:type="character" w:customStyle="1" w:styleId="FontStyle41">
    <w:name w:val="Font Style41"/>
    <w:uiPriority w:val="99"/>
    <w:rsid w:val="007C5923"/>
    <w:rPr>
      <w:rFonts w:ascii="Times New Roman" w:hAnsi="Times New Roman"/>
      <w:b/>
      <w:sz w:val="18"/>
    </w:rPr>
  </w:style>
  <w:style w:type="character" w:customStyle="1" w:styleId="FontStyle12">
    <w:name w:val="Font Style12"/>
    <w:uiPriority w:val="99"/>
    <w:rsid w:val="007C5923"/>
    <w:rPr>
      <w:rFonts w:ascii="Arial" w:hAnsi="Arial"/>
      <w:sz w:val="20"/>
    </w:rPr>
  </w:style>
  <w:style w:type="character" w:customStyle="1" w:styleId="WW-Absatz-Standardschriftart111">
    <w:name w:val="WW-Absatz-Standardschriftart111"/>
    <w:uiPriority w:val="99"/>
    <w:rsid w:val="007C5923"/>
  </w:style>
  <w:style w:type="character" w:customStyle="1" w:styleId="WW-Absatz-Standardschriftart1111">
    <w:name w:val="WW-Absatz-Standardschriftart1111"/>
    <w:uiPriority w:val="99"/>
    <w:rsid w:val="007C5923"/>
  </w:style>
  <w:style w:type="character" w:customStyle="1" w:styleId="WW-Absatz-Standardschriftart11111">
    <w:name w:val="WW-Absatz-Standardschriftart11111"/>
    <w:uiPriority w:val="99"/>
    <w:rsid w:val="007C5923"/>
  </w:style>
  <w:style w:type="character" w:customStyle="1" w:styleId="WW-Absatz-Standardschriftart111111">
    <w:name w:val="WW-Absatz-Standardschriftart111111"/>
    <w:uiPriority w:val="99"/>
    <w:rsid w:val="007C5923"/>
  </w:style>
  <w:style w:type="character" w:styleId="UyteHipercze">
    <w:name w:val="FollowedHyperlink"/>
    <w:uiPriority w:val="99"/>
    <w:rsid w:val="007C5923"/>
    <w:rPr>
      <w:rFonts w:cs="Times New Roman"/>
      <w:color w:val="800080"/>
      <w:u w:val="single"/>
    </w:rPr>
  </w:style>
  <w:style w:type="paragraph" w:customStyle="1" w:styleId="font0">
    <w:name w:val="font0"/>
    <w:basedOn w:val="Normalny"/>
    <w:uiPriority w:val="99"/>
    <w:rsid w:val="007C5923"/>
    <w:pPr>
      <w:spacing w:before="100" w:beforeAutospacing="1" w:after="100" w:afterAutospacing="1"/>
    </w:pPr>
    <w:rPr>
      <w:rFonts w:ascii="Arial" w:hAnsi="Arial" w:cs="Arial"/>
      <w:color w:val="000000"/>
      <w:sz w:val="22"/>
      <w:szCs w:val="22"/>
    </w:rPr>
  </w:style>
  <w:style w:type="paragraph" w:customStyle="1" w:styleId="font5">
    <w:name w:val="font5"/>
    <w:basedOn w:val="Normalny"/>
    <w:uiPriority w:val="99"/>
    <w:rsid w:val="007C5923"/>
    <w:pPr>
      <w:spacing w:before="100" w:beforeAutospacing="1" w:after="100" w:afterAutospacing="1"/>
    </w:pPr>
    <w:rPr>
      <w:color w:val="000000"/>
      <w:sz w:val="20"/>
      <w:szCs w:val="20"/>
    </w:rPr>
  </w:style>
  <w:style w:type="paragraph" w:customStyle="1" w:styleId="font6">
    <w:name w:val="font6"/>
    <w:basedOn w:val="Normalny"/>
    <w:uiPriority w:val="99"/>
    <w:rsid w:val="007C5923"/>
    <w:pPr>
      <w:spacing w:before="100" w:beforeAutospacing="1" w:after="100" w:afterAutospacing="1"/>
    </w:pPr>
    <w:rPr>
      <w:b/>
      <w:bCs/>
      <w:color w:val="000000"/>
      <w:sz w:val="20"/>
      <w:szCs w:val="20"/>
    </w:rPr>
  </w:style>
  <w:style w:type="paragraph" w:customStyle="1" w:styleId="font7">
    <w:name w:val="font7"/>
    <w:basedOn w:val="Normalny"/>
    <w:uiPriority w:val="99"/>
    <w:rsid w:val="007C5923"/>
    <w:pPr>
      <w:spacing w:before="100" w:beforeAutospacing="1" w:after="100" w:afterAutospacing="1"/>
    </w:pPr>
    <w:rPr>
      <w:i/>
      <w:iCs/>
      <w:color w:val="000000"/>
      <w:sz w:val="20"/>
      <w:szCs w:val="20"/>
    </w:rPr>
  </w:style>
  <w:style w:type="paragraph" w:customStyle="1" w:styleId="xl69">
    <w:name w:val="xl69"/>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uiPriority w:val="99"/>
    <w:rsid w:val="007C5923"/>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uiPriority w:val="99"/>
    <w:rsid w:val="007C5923"/>
    <w:rPr>
      <w:rFonts w:ascii="Arial" w:hAnsi="Arial"/>
      <w:b/>
      <w:sz w:val="16"/>
    </w:rPr>
  </w:style>
  <w:style w:type="character" w:customStyle="1" w:styleId="TekstkomentarzaZnak1">
    <w:name w:val="Tekst komentarza Znak1"/>
    <w:uiPriority w:val="99"/>
    <w:rsid w:val="007C5923"/>
    <w:rPr>
      <w:lang w:eastAsia="ar-SA" w:bidi="ar-SA"/>
    </w:rPr>
  </w:style>
  <w:style w:type="character" w:customStyle="1" w:styleId="apple-converted-space">
    <w:name w:val="apple-converted-space"/>
    <w:uiPriority w:val="99"/>
    <w:rsid w:val="007C5923"/>
  </w:style>
  <w:style w:type="character" w:customStyle="1" w:styleId="txt-new">
    <w:name w:val="txt-new"/>
    <w:uiPriority w:val="99"/>
    <w:rsid w:val="007C5923"/>
  </w:style>
  <w:style w:type="character" w:customStyle="1" w:styleId="footnote">
    <w:name w:val="footnote"/>
    <w:uiPriority w:val="99"/>
    <w:rsid w:val="007C5923"/>
  </w:style>
  <w:style w:type="character" w:customStyle="1" w:styleId="WW8Num2z3">
    <w:name w:val="WW8Num2z3"/>
    <w:uiPriority w:val="99"/>
    <w:rsid w:val="007C5923"/>
    <w:rPr>
      <w:rFonts w:ascii="Symbol" w:hAnsi="Symbol"/>
    </w:rPr>
  </w:style>
  <w:style w:type="character" w:customStyle="1" w:styleId="WW-Absatz-Standardschriftart1111111">
    <w:name w:val="WW-Absatz-Standardschriftart1111111"/>
    <w:uiPriority w:val="99"/>
    <w:rsid w:val="007C5923"/>
  </w:style>
  <w:style w:type="character" w:customStyle="1" w:styleId="WW-Absatz-Standardschriftart11111111">
    <w:name w:val="WW-Absatz-Standardschriftart11111111"/>
    <w:uiPriority w:val="99"/>
    <w:rsid w:val="007C5923"/>
  </w:style>
  <w:style w:type="character" w:customStyle="1" w:styleId="WW-Absatz-Standardschriftart111111111">
    <w:name w:val="WW-Absatz-Standardschriftart111111111"/>
    <w:uiPriority w:val="99"/>
    <w:rsid w:val="007C5923"/>
  </w:style>
  <w:style w:type="character" w:customStyle="1" w:styleId="WW-Absatz-Standardschriftart1111111111">
    <w:name w:val="WW-Absatz-Standardschriftart1111111111"/>
    <w:uiPriority w:val="99"/>
    <w:rsid w:val="007C5923"/>
  </w:style>
  <w:style w:type="character" w:customStyle="1" w:styleId="WW-Absatz-Standardschriftart11111111111">
    <w:name w:val="WW-Absatz-Standardschriftart11111111111"/>
    <w:uiPriority w:val="99"/>
    <w:rsid w:val="007C5923"/>
  </w:style>
  <w:style w:type="character" w:customStyle="1" w:styleId="WW-Absatz-Standardschriftart111111111111">
    <w:name w:val="WW-Absatz-Standardschriftart111111111111"/>
    <w:uiPriority w:val="99"/>
    <w:rsid w:val="007C5923"/>
  </w:style>
  <w:style w:type="character" w:customStyle="1" w:styleId="WW-Absatz-Standardschriftart1111111111111">
    <w:name w:val="WW-Absatz-Standardschriftart1111111111111"/>
    <w:uiPriority w:val="99"/>
    <w:rsid w:val="007C5923"/>
  </w:style>
  <w:style w:type="character" w:customStyle="1" w:styleId="WW-Absatz-Standardschriftart11111111111111">
    <w:name w:val="WW-Absatz-Standardschriftart11111111111111"/>
    <w:uiPriority w:val="99"/>
    <w:rsid w:val="007C5923"/>
  </w:style>
  <w:style w:type="character" w:customStyle="1" w:styleId="WW-Absatz-Standardschriftart111111111111111">
    <w:name w:val="WW-Absatz-Standardschriftart111111111111111"/>
    <w:uiPriority w:val="99"/>
    <w:rsid w:val="007C5923"/>
  </w:style>
  <w:style w:type="character" w:customStyle="1" w:styleId="WW-Absatz-Standardschriftart1111111111111111">
    <w:name w:val="WW-Absatz-Standardschriftart1111111111111111"/>
    <w:uiPriority w:val="99"/>
    <w:rsid w:val="007C5923"/>
  </w:style>
  <w:style w:type="character" w:customStyle="1" w:styleId="WW-Absatz-Standardschriftart11111111111111111">
    <w:name w:val="WW-Absatz-Standardschriftart11111111111111111"/>
    <w:uiPriority w:val="99"/>
    <w:rsid w:val="007C5923"/>
  </w:style>
  <w:style w:type="character" w:customStyle="1" w:styleId="WW-Absatz-Standardschriftart111111111111111111">
    <w:name w:val="WW-Absatz-Standardschriftart111111111111111111"/>
    <w:uiPriority w:val="99"/>
    <w:rsid w:val="007C5923"/>
  </w:style>
  <w:style w:type="character" w:customStyle="1" w:styleId="WW-Absatz-Standardschriftart1111111111111111111">
    <w:name w:val="WW-Absatz-Standardschriftart1111111111111111111"/>
    <w:uiPriority w:val="99"/>
    <w:rsid w:val="007C5923"/>
  </w:style>
  <w:style w:type="character" w:customStyle="1" w:styleId="WW-Absatz-Standardschriftart11111111111111111111">
    <w:name w:val="WW-Absatz-Standardschriftart11111111111111111111"/>
    <w:uiPriority w:val="99"/>
    <w:rsid w:val="007C5923"/>
  </w:style>
  <w:style w:type="character" w:customStyle="1" w:styleId="WW-Absatz-Standardschriftart111111111111111111111">
    <w:name w:val="WW-Absatz-Standardschriftart111111111111111111111"/>
    <w:uiPriority w:val="99"/>
    <w:rsid w:val="007C5923"/>
  </w:style>
  <w:style w:type="character" w:customStyle="1" w:styleId="WW-Absatz-Standardschriftart1111111111111111111111">
    <w:name w:val="WW-Absatz-Standardschriftart1111111111111111111111"/>
    <w:uiPriority w:val="99"/>
    <w:rsid w:val="007C5923"/>
  </w:style>
  <w:style w:type="character" w:customStyle="1" w:styleId="WW-Absatz-Standardschriftart11111111111111111111111">
    <w:name w:val="WW-Absatz-Standardschriftart11111111111111111111111"/>
    <w:uiPriority w:val="99"/>
    <w:rsid w:val="007C5923"/>
  </w:style>
  <w:style w:type="character" w:customStyle="1" w:styleId="WW-Absatz-Standardschriftart111111111111111111111111">
    <w:name w:val="WW-Absatz-Standardschriftart111111111111111111111111"/>
    <w:uiPriority w:val="99"/>
    <w:rsid w:val="007C5923"/>
  </w:style>
  <w:style w:type="character" w:customStyle="1" w:styleId="WW-Absatz-Standardschriftart1111111111111111111111111">
    <w:name w:val="WW-Absatz-Standardschriftart1111111111111111111111111"/>
    <w:uiPriority w:val="99"/>
    <w:rsid w:val="007C5923"/>
  </w:style>
  <w:style w:type="character" w:customStyle="1" w:styleId="WW-Absatz-Standardschriftart11111111111111111111111111">
    <w:name w:val="WW-Absatz-Standardschriftart11111111111111111111111111"/>
    <w:uiPriority w:val="99"/>
    <w:rsid w:val="007C5923"/>
  </w:style>
  <w:style w:type="character" w:customStyle="1" w:styleId="WW-Absatz-Standardschriftart111111111111111111111111111">
    <w:name w:val="WW-Absatz-Standardschriftart111111111111111111111111111"/>
    <w:uiPriority w:val="99"/>
    <w:rsid w:val="007C5923"/>
  </w:style>
  <w:style w:type="character" w:customStyle="1" w:styleId="WW-Absatz-Standardschriftart1111111111111111111111111111">
    <w:name w:val="WW-Absatz-Standardschriftart1111111111111111111111111111"/>
    <w:uiPriority w:val="99"/>
    <w:rsid w:val="007C5923"/>
  </w:style>
  <w:style w:type="character" w:customStyle="1" w:styleId="WW-Absatz-Standardschriftart11111111111111111111111111111">
    <w:name w:val="WW-Absatz-Standardschriftart11111111111111111111111111111"/>
    <w:uiPriority w:val="99"/>
    <w:rsid w:val="007C5923"/>
  </w:style>
  <w:style w:type="character" w:customStyle="1" w:styleId="WW-Absatz-Standardschriftart111111111111111111111111111111">
    <w:name w:val="WW-Absatz-Standardschriftart111111111111111111111111111111"/>
    <w:uiPriority w:val="99"/>
    <w:rsid w:val="007C5923"/>
  </w:style>
  <w:style w:type="character" w:customStyle="1" w:styleId="WW-Absatz-Standardschriftart1111111111111111111111111111111">
    <w:name w:val="WW-Absatz-Standardschriftart1111111111111111111111111111111"/>
    <w:uiPriority w:val="99"/>
    <w:rsid w:val="007C5923"/>
  </w:style>
  <w:style w:type="character" w:customStyle="1" w:styleId="WW-Absatz-Standardschriftart11111111111111111111111111111111">
    <w:name w:val="WW-Absatz-Standardschriftart11111111111111111111111111111111"/>
    <w:uiPriority w:val="99"/>
    <w:rsid w:val="007C5923"/>
  </w:style>
  <w:style w:type="character" w:customStyle="1" w:styleId="WW-Absatz-Standardschriftart111111111111111111111111111111111">
    <w:name w:val="WW-Absatz-Standardschriftart111111111111111111111111111111111"/>
    <w:uiPriority w:val="99"/>
    <w:rsid w:val="007C5923"/>
  </w:style>
  <w:style w:type="character" w:customStyle="1" w:styleId="WW-Absatz-Standardschriftart1111111111111111111111111111111111">
    <w:name w:val="WW-Absatz-Standardschriftart1111111111111111111111111111111111"/>
    <w:uiPriority w:val="99"/>
    <w:rsid w:val="007C5923"/>
  </w:style>
  <w:style w:type="character" w:customStyle="1" w:styleId="WW-Absatz-Standardschriftart11111111111111111111111111111111111">
    <w:name w:val="WW-Absatz-Standardschriftart11111111111111111111111111111111111"/>
    <w:uiPriority w:val="99"/>
    <w:rsid w:val="007C5923"/>
  </w:style>
  <w:style w:type="character" w:customStyle="1" w:styleId="WW-Absatz-Standardschriftart111111111111111111111111111111111111">
    <w:name w:val="WW-Absatz-Standardschriftart111111111111111111111111111111111111"/>
    <w:uiPriority w:val="99"/>
    <w:rsid w:val="007C5923"/>
  </w:style>
  <w:style w:type="character" w:customStyle="1" w:styleId="WW-Absatz-Standardschriftart1111111111111111111111111111111111111">
    <w:name w:val="WW-Absatz-Standardschriftart1111111111111111111111111111111111111"/>
    <w:uiPriority w:val="99"/>
    <w:rsid w:val="007C5923"/>
  </w:style>
  <w:style w:type="character" w:customStyle="1" w:styleId="WW-Absatz-Standardschriftart11111111111111111111111111111111111111">
    <w:name w:val="WW-Absatz-Standardschriftart11111111111111111111111111111111111111"/>
    <w:uiPriority w:val="99"/>
    <w:rsid w:val="007C5923"/>
  </w:style>
  <w:style w:type="character" w:customStyle="1" w:styleId="WW-Absatz-Standardschriftart111111111111111111111111111111111111111">
    <w:name w:val="WW-Absatz-Standardschriftart111111111111111111111111111111111111111"/>
    <w:uiPriority w:val="99"/>
    <w:rsid w:val="007C5923"/>
  </w:style>
  <w:style w:type="character" w:customStyle="1" w:styleId="WW-Absatz-Standardschriftart1111111111111111111111111111111111111111">
    <w:name w:val="WW-Absatz-Standardschriftart1111111111111111111111111111111111111111"/>
    <w:uiPriority w:val="99"/>
    <w:rsid w:val="007C5923"/>
  </w:style>
  <w:style w:type="character" w:customStyle="1" w:styleId="WW-Absatz-Standardschriftart11111111111111111111111111111111111111111">
    <w:name w:val="WW-Absatz-Standardschriftart11111111111111111111111111111111111111111"/>
    <w:uiPriority w:val="99"/>
    <w:rsid w:val="007C5923"/>
  </w:style>
  <w:style w:type="character" w:customStyle="1" w:styleId="WW-Absatz-Standardschriftart111111111111111111111111111111111111111111">
    <w:name w:val="WW-Absatz-Standardschriftart111111111111111111111111111111111111111111"/>
    <w:uiPriority w:val="99"/>
    <w:rsid w:val="007C5923"/>
  </w:style>
  <w:style w:type="character" w:customStyle="1" w:styleId="WW-Absatz-Standardschriftart1111111111111111111111111111111111111111111">
    <w:name w:val="WW-Absatz-Standardschriftart1111111111111111111111111111111111111111111"/>
    <w:uiPriority w:val="99"/>
    <w:rsid w:val="007C5923"/>
  </w:style>
  <w:style w:type="character" w:customStyle="1" w:styleId="WW-Absatz-Standardschriftart11111111111111111111111111111111111111111111">
    <w:name w:val="WW-Absatz-Standardschriftart11111111111111111111111111111111111111111111"/>
    <w:uiPriority w:val="99"/>
    <w:rsid w:val="007C5923"/>
  </w:style>
  <w:style w:type="character" w:customStyle="1" w:styleId="WW-Absatz-Standardschriftart111111111111111111111111111111111111111111111">
    <w:name w:val="WW-Absatz-Standardschriftart111111111111111111111111111111111111111111111"/>
    <w:uiPriority w:val="99"/>
    <w:rsid w:val="007C5923"/>
  </w:style>
  <w:style w:type="character" w:customStyle="1" w:styleId="WW-Absatz-Standardschriftart1111111111111111111111111111111111111111111111">
    <w:name w:val="WW-Absatz-Standardschriftart1111111111111111111111111111111111111111111111"/>
    <w:uiPriority w:val="99"/>
    <w:rsid w:val="007C5923"/>
  </w:style>
  <w:style w:type="character" w:customStyle="1" w:styleId="WW-Absatz-Standardschriftart11111111111111111111111111111111111111111111111">
    <w:name w:val="WW-Absatz-Standardschriftart11111111111111111111111111111111111111111111111"/>
    <w:uiPriority w:val="99"/>
    <w:rsid w:val="007C5923"/>
  </w:style>
  <w:style w:type="character" w:customStyle="1" w:styleId="WW-Absatz-Standardschriftart111111111111111111111111111111111111111111111111">
    <w:name w:val="WW-Absatz-Standardschriftart111111111111111111111111111111111111111111111111"/>
    <w:uiPriority w:val="99"/>
    <w:rsid w:val="007C5923"/>
  </w:style>
  <w:style w:type="character" w:customStyle="1" w:styleId="WW-Absatz-Standardschriftart1111111111111111111111111111111111111111111111111">
    <w:name w:val="WW-Absatz-Standardschriftart1111111111111111111111111111111111111111111111111"/>
    <w:uiPriority w:val="99"/>
    <w:rsid w:val="007C5923"/>
  </w:style>
  <w:style w:type="character" w:customStyle="1" w:styleId="WW-Absatz-Standardschriftart11111111111111111111111111111111111111111111111111">
    <w:name w:val="WW-Absatz-Standardschriftart11111111111111111111111111111111111111111111111111"/>
    <w:uiPriority w:val="99"/>
    <w:rsid w:val="007C5923"/>
  </w:style>
  <w:style w:type="character" w:customStyle="1" w:styleId="WW-Absatz-Standardschriftart111111111111111111111111111111111111111111111111111">
    <w:name w:val="WW-Absatz-Standardschriftart111111111111111111111111111111111111111111111111111"/>
    <w:uiPriority w:val="99"/>
    <w:rsid w:val="007C5923"/>
  </w:style>
  <w:style w:type="character" w:customStyle="1" w:styleId="WW-Absatz-Standardschriftart1111111111111111111111111111111111111111111111111111">
    <w:name w:val="WW-Absatz-Standardschriftart1111111111111111111111111111111111111111111111111111"/>
    <w:uiPriority w:val="99"/>
    <w:rsid w:val="007C5923"/>
  </w:style>
  <w:style w:type="character" w:customStyle="1" w:styleId="WW-Absatz-Standardschriftart11111111111111111111111111111111111111111111111111111">
    <w:name w:val="WW-Absatz-Standardschriftart11111111111111111111111111111111111111111111111111111"/>
    <w:uiPriority w:val="99"/>
    <w:rsid w:val="007C5923"/>
  </w:style>
  <w:style w:type="character" w:customStyle="1" w:styleId="WW-Absatz-Standardschriftart111111111111111111111111111111111111111111111111111111">
    <w:name w:val="WW-Absatz-Standardschriftart111111111111111111111111111111111111111111111111111111"/>
    <w:uiPriority w:val="99"/>
    <w:rsid w:val="007C5923"/>
  </w:style>
  <w:style w:type="character" w:customStyle="1" w:styleId="WW-Absatz-Standardschriftart1111111111111111111111111111111111111111111111111111111">
    <w:name w:val="WW-Absatz-Standardschriftart1111111111111111111111111111111111111111111111111111111"/>
    <w:uiPriority w:val="99"/>
    <w:rsid w:val="007C5923"/>
  </w:style>
  <w:style w:type="character" w:customStyle="1" w:styleId="WW-Absatz-Standardschriftart11111111111111111111111111111111111111111111111111111111">
    <w:name w:val="WW-Absatz-Standardschriftart11111111111111111111111111111111111111111111111111111111"/>
    <w:uiPriority w:val="99"/>
    <w:rsid w:val="007C5923"/>
  </w:style>
  <w:style w:type="character" w:customStyle="1" w:styleId="WW-Absatz-Standardschriftart111111111111111111111111111111111111111111111111111111111">
    <w:name w:val="WW-Absatz-Standardschriftart111111111111111111111111111111111111111111111111111111111"/>
    <w:uiPriority w:val="99"/>
    <w:rsid w:val="007C5923"/>
  </w:style>
  <w:style w:type="character" w:customStyle="1" w:styleId="WW-Absatz-Standardschriftart1111111111111111111111111111111111111111111111111111111111">
    <w:name w:val="WW-Absatz-Standardschriftart1111111111111111111111111111111111111111111111111111111111"/>
    <w:uiPriority w:val="99"/>
    <w:rsid w:val="007C5923"/>
  </w:style>
  <w:style w:type="character" w:customStyle="1" w:styleId="WW-Absatz-Standardschriftart11111111111111111111111111111111111111111111111111111111111">
    <w:name w:val="WW-Absatz-Standardschriftart11111111111111111111111111111111111111111111111111111111111"/>
    <w:uiPriority w:val="99"/>
    <w:rsid w:val="007C5923"/>
  </w:style>
  <w:style w:type="character" w:customStyle="1" w:styleId="WW-Absatz-Standardschriftart111111111111111111111111111111111111111111111111111111111111">
    <w:name w:val="WW-Absatz-Standardschriftart111111111111111111111111111111111111111111111111111111111111"/>
    <w:uiPriority w:val="99"/>
    <w:rsid w:val="007C5923"/>
  </w:style>
  <w:style w:type="character" w:customStyle="1" w:styleId="WW-Absatz-Standardschriftart1111111111111111111111111111111111111111111111111111111111111">
    <w:name w:val="WW-Absatz-Standardschriftart1111111111111111111111111111111111111111111111111111111111111"/>
    <w:uiPriority w:val="99"/>
    <w:rsid w:val="007C5923"/>
  </w:style>
  <w:style w:type="character" w:customStyle="1" w:styleId="WW-Absatz-Standardschriftart11111111111111111111111111111111111111111111111111111111111111">
    <w:name w:val="WW-Absatz-Standardschriftart11111111111111111111111111111111111111111111111111111111111111"/>
    <w:uiPriority w:val="99"/>
    <w:rsid w:val="007C5923"/>
  </w:style>
  <w:style w:type="character" w:customStyle="1" w:styleId="WW-Absatz-Standardschriftart111111111111111111111111111111111111111111111111111111111111111">
    <w:name w:val="WW-Absatz-Standardschriftart111111111111111111111111111111111111111111111111111111111111111"/>
    <w:uiPriority w:val="99"/>
    <w:rsid w:val="007C5923"/>
  </w:style>
  <w:style w:type="character" w:customStyle="1" w:styleId="Domylnaczcionkaakapitu2">
    <w:name w:val="Domyślna czcionka akapitu2"/>
    <w:uiPriority w:val="99"/>
    <w:rsid w:val="007C5923"/>
  </w:style>
  <w:style w:type="character" w:customStyle="1" w:styleId="WW-Absatz-Standardschriftart1111111111111111111111111111111111111111111111111111111111111111">
    <w:name w:val="WW-Absatz-Standardschriftart1111111111111111111111111111111111111111111111111111111111111111"/>
    <w:uiPriority w:val="99"/>
    <w:rsid w:val="007C5923"/>
  </w:style>
  <w:style w:type="character" w:customStyle="1" w:styleId="WW-Absatz-Standardschriftart11111111111111111111111111111111111111111111111111111111111111111">
    <w:name w:val="WW-Absatz-Standardschriftart11111111111111111111111111111111111111111111111111111111111111111"/>
    <w:uiPriority w:val="99"/>
    <w:rsid w:val="007C5923"/>
  </w:style>
  <w:style w:type="character" w:customStyle="1" w:styleId="WW-Absatz-Standardschriftart111111111111111111111111111111111111111111111111111111111111111111">
    <w:name w:val="WW-Absatz-Standardschriftart111111111111111111111111111111111111111111111111111111111111111111"/>
    <w:uiPriority w:val="99"/>
    <w:rsid w:val="007C5923"/>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7C5923"/>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7C5923"/>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7C5923"/>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7C5923"/>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7C5923"/>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7C5923"/>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7C5923"/>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7C5923"/>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7C5923"/>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7C5923"/>
  </w:style>
  <w:style w:type="character" w:customStyle="1" w:styleId="WW8Num2z0">
    <w:name w:val="WW8Num2z0"/>
    <w:uiPriority w:val="99"/>
    <w:rsid w:val="007C5923"/>
    <w:rPr>
      <w:rFonts w:ascii="Symbol" w:hAnsi="Symbol"/>
      <w:sz w:val="18"/>
    </w:rPr>
  </w:style>
  <w:style w:type="character" w:customStyle="1" w:styleId="WW8Num5z1">
    <w:name w:val="WW8Num5z1"/>
    <w:uiPriority w:val="99"/>
    <w:rsid w:val="007C5923"/>
    <w:rPr>
      <w:b/>
    </w:rPr>
  </w:style>
  <w:style w:type="character" w:customStyle="1" w:styleId="WW8Num6z1">
    <w:name w:val="WW8Num6z1"/>
    <w:uiPriority w:val="99"/>
    <w:rsid w:val="007C5923"/>
    <w:rPr>
      <w:rFonts w:ascii="Symbol" w:hAnsi="Symbol"/>
    </w:rPr>
  </w:style>
  <w:style w:type="character" w:customStyle="1" w:styleId="WW8Num11z1">
    <w:name w:val="WW8Num11z1"/>
    <w:uiPriority w:val="99"/>
    <w:rsid w:val="007C5923"/>
    <w:rPr>
      <w:rFonts w:ascii="Calibri" w:hAnsi="Calibri"/>
      <w:color w:val="auto"/>
      <w:sz w:val="20"/>
    </w:rPr>
  </w:style>
  <w:style w:type="character" w:customStyle="1" w:styleId="WW8Num12z1">
    <w:name w:val="WW8Num12z1"/>
    <w:uiPriority w:val="99"/>
    <w:rsid w:val="007C5923"/>
    <w:rPr>
      <w:sz w:val="23"/>
    </w:rPr>
  </w:style>
  <w:style w:type="character" w:customStyle="1" w:styleId="WW8Num12z3">
    <w:name w:val="WW8Num12z3"/>
    <w:uiPriority w:val="99"/>
    <w:rsid w:val="007C5923"/>
    <w:rPr>
      <w:rFonts w:ascii="Arial" w:hAnsi="Arial"/>
      <w:sz w:val="20"/>
    </w:rPr>
  </w:style>
  <w:style w:type="character" w:customStyle="1" w:styleId="WW8Num14z1">
    <w:name w:val="WW8Num14z1"/>
    <w:uiPriority w:val="99"/>
    <w:rsid w:val="007C5923"/>
    <w:rPr>
      <w:rFonts w:ascii="Calibri" w:hAnsi="Calibri"/>
    </w:rPr>
  </w:style>
  <w:style w:type="character" w:customStyle="1" w:styleId="WW8Num15z2">
    <w:name w:val="WW8Num15z2"/>
    <w:uiPriority w:val="99"/>
    <w:rsid w:val="007C5923"/>
  </w:style>
  <w:style w:type="character" w:customStyle="1" w:styleId="WW8Num19z0">
    <w:name w:val="WW8Num19z0"/>
    <w:uiPriority w:val="99"/>
    <w:rsid w:val="007C5923"/>
  </w:style>
  <w:style w:type="character" w:customStyle="1" w:styleId="WW8Num20z3">
    <w:name w:val="WW8Num20z3"/>
    <w:uiPriority w:val="99"/>
    <w:rsid w:val="007C5923"/>
  </w:style>
  <w:style w:type="character" w:customStyle="1" w:styleId="WW8Num21z1">
    <w:name w:val="WW8Num21z1"/>
    <w:uiPriority w:val="99"/>
    <w:rsid w:val="007C5923"/>
  </w:style>
  <w:style w:type="character" w:customStyle="1" w:styleId="WW8Num22z0">
    <w:name w:val="WW8Num22z0"/>
    <w:uiPriority w:val="99"/>
    <w:rsid w:val="007C5923"/>
    <w:rPr>
      <w:b/>
    </w:rPr>
  </w:style>
  <w:style w:type="character" w:customStyle="1" w:styleId="WW8Num23z0">
    <w:name w:val="WW8Num23z0"/>
    <w:uiPriority w:val="99"/>
    <w:rsid w:val="007C5923"/>
    <w:rPr>
      <w:sz w:val="20"/>
    </w:rPr>
  </w:style>
  <w:style w:type="character" w:customStyle="1" w:styleId="WW8Num24z0">
    <w:name w:val="WW8Num24z0"/>
    <w:uiPriority w:val="99"/>
    <w:rsid w:val="007C5923"/>
  </w:style>
  <w:style w:type="character" w:customStyle="1" w:styleId="WW8Num25z0">
    <w:name w:val="WW8Num25z0"/>
    <w:uiPriority w:val="99"/>
    <w:rsid w:val="007C5923"/>
  </w:style>
  <w:style w:type="character" w:customStyle="1" w:styleId="WW8Num26z0">
    <w:name w:val="WW8Num26z0"/>
    <w:uiPriority w:val="99"/>
    <w:rsid w:val="007C5923"/>
    <w:rPr>
      <w:b/>
    </w:rPr>
  </w:style>
  <w:style w:type="character" w:customStyle="1" w:styleId="WW8Num27z2">
    <w:name w:val="WW8Num27z2"/>
    <w:uiPriority w:val="99"/>
    <w:rsid w:val="007C5923"/>
    <w:rPr>
      <w:rFonts w:ascii="Calibri" w:hAnsi="Calibri"/>
    </w:rPr>
  </w:style>
  <w:style w:type="character" w:customStyle="1" w:styleId="WW8Num29z3">
    <w:name w:val="WW8Num29z3"/>
    <w:uiPriority w:val="99"/>
    <w:rsid w:val="007C5923"/>
    <w:rPr>
      <w:rFonts w:ascii="Symbol" w:hAnsi="Symbol"/>
    </w:rPr>
  </w:style>
  <w:style w:type="character" w:customStyle="1" w:styleId="WW8Num30z0">
    <w:name w:val="WW8Num30z0"/>
    <w:uiPriority w:val="99"/>
    <w:rsid w:val="007C5923"/>
  </w:style>
  <w:style w:type="character" w:customStyle="1" w:styleId="WW8Num32z0">
    <w:name w:val="WW8Num32z0"/>
    <w:uiPriority w:val="99"/>
    <w:rsid w:val="007C5923"/>
  </w:style>
  <w:style w:type="character" w:customStyle="1" w:styleId="WW8Num33z0">
    <w:name w:val="WW8Num33z0"/>
    <w:uiPriority w:val="99"/>
    <w:rsid w:val="007C5923"/>
  </w:style>
  <w:style w:type="character" w:customStyle="1" w:styleId="WW8Num34z1">
    <w:name w:val="WW8Num34z1"/>
    <w:uiPriority w:val="99"/>
    <w:rsid w:val="007C5923"/>
  </w:style>
  <w:style w:type="character" w:customStyle="1" w:styleId="WW8Num34z2">
    <w:name w:val="WW8Num34z2"/>
    <w:uiPriority w:val="99"/>
    <w:rsid w:val="007C5923"/>
    <w:rPr>
      <w:b/>
      <w:sz w:val="20"/>
    </w:rPr>
  </w:style>
  <w:style w:type="character" w:customStyle="1" w:styleId="WW8Num35z0">
    <w:name w:val="WW8Num35z0"/>
    <w:uiPriority w:val="99"/>
    <w:rsid w:val="007C5923"/>
    <w:rPr>
      <w:sz w:val="20"/>
    </w:rPr>
  </w:style>
  <w:style w:type="character" w:customStyle="1" w:styleId="WW8Num35z1">
    <w:name w:val="WW8Num35z1"/>
    <w:uiPriority w:val="99"/>
    <w:rsid w:val="007C5923"/>
    <w:rPr>
      <w:rFonts w:ascii="Times New Roman" w:hAnsi="Times New Roman"/>
    </w:rPr>
  </w:style>
  <w:style w:type="character" w:customStyle="1" w:styleId="WW8Num37z0">
    <w:name w:val="WW8Num37z0"/>
    <w:uiPriority w:val="99"/>
    <w:rsid w:val="007C5923"/>
  </w:style>
  <w:style w:type="character" w:customStyle="1" w:styleId="WW8Num38z3">
    <w:name w:val="WW8Num38z3"/>
    <w:uiPriority w:val="99"/>
    <w:rsid w:val="007C5923"/>
  </w:style>
  <w:style w:type="character" w:customStyle="1" w:styleId="WW8Num39z1">
    <w:name w:val="WW8Num39z1"/>
    <w:uiPriority w:val="99"/>
    <w:rsid w:val="007C5923"/>
    <w:rPr>
      <w:rFonts w:ascii="Times New Roman" w:hAnsi="Times New Roman"/>
    </w:rPr>
  </w:style>
  <w:style w:type="character" w:customStyle="1" w:styleId="WW8Num40z2">
    <w:name w:val="WW8Num40z2"/>
    <w:uiPriority w:val="99"/>
    <w:rsid w:val="007C5923"/>
    <w:rPr>
      <w:rFonts w:ascii="Calibri" w:hAnsi="Calibri"/>
    </w:rPr>
  </w:style>
  <w:style w:type="character" w:customStyle="1" w:styleId="WW8Num41z0">
    <w:name w:val="WW8Num41z0"/>
    <w:uiPriority w:val="99"/>
    <w:rsid w:val="007C5923"/>
    <w:rPr>
      <w:rFonts w:ascii="Times New Roman" w:hAnsi="Times New Roman"/>
    </w:rPr>
  </w:style>
  <w:style w:type="character" w:customStyle="1" w:styleId="WW8Num41z3">
    <w:name w:val="WW8Num41z3"/>
    <w:uiPriority w:val="99"/>
    <w:rsid w:val="007C5923"/>
  </w:style>
  <w:style w:type="character" w:customStyle="1" w:styleId="WW-Domylnaczcionkaakapitu">
    <w:name w:val="WW-Domyślna czcionka akapitu"/>
    <w:uiPriority w:val="99"/>
    <w:rsid w:val="007C5923"/>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7C5923"/>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7C5923"/>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7C5923"/>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7C5923"/>
  </w:style>
  <w:style w:type="character" w:customStyle="1" w:styleId="WW8Num3z5">
    <w:name w:val="WW8Num3z5"/>
    <w:uiPriority w:val="99"/>
    <w:rsid w:val="007C5923"/>
    <w:rPr>
      <w:rFonts w:ascii="Wingdings" w:hAnsi="Wingdings"/>
    </w:rPr>
  </w:style>
  <w:style w:type="character" w:customStyle="1" w:styleId="WW8Num17z1">
    <w:name w:val="WW8Num17z1"/>
    <w:uiPriority w:val="99"/>
    <w:rsid w:val="007C5923"/>
    <w:rPr>
      <w:rFonts w:ascii="Calibri" w:hAnsi="Calibri"/>
      <w:sz w:val="20"/>
    </w:rPr>
  </w:style>
  <w:style w:type="character" w:customStyle="1" w:styleId="WW8Num18z1">
    <w:name w:val="WW8Num18z1"/>
    <w:uiPriority w:val="99"/>
    <w:rsid w:val="007C5923"/>
    <w:rPr>
      <w:b/>
    </w:rPr>
  </w:style>
  <w:style w:type="character" w:customStyle="1" w:styleId="WW8Num19z1">
    <w:name w:val="WW8Num19z1"/>
    <w:uiPriority w:val="99"/>
    <w:rsid w:val="007C5923"/>
    <w:rPr>
      <w:rFonts w:ascii="Symbol" w:hAnsi="Symbol"/>
    </w:rPr>
  </w:style>
  <w:style w:type="character" w:customStyle="1" w:styleId="WW8Num20z1">
    <w:name w:val="WW8Num20z1"/>
    <w:uiPriority w:val="99"/>
    <w:rsid w:val="007C5923"/>
    <w:rPr>
      <w:rFonts w:ascii="Times New Roman" w:hAnsi="Times New Roman"/>
      <w:sz w:val="22"/>
      <w:u w:val="none"/>
    </w:rPr>
  </w:style>
  <w:style w:type="character" w:customStyle="1" w:styleId="WW8Num21z2">
    <w:name w:val="WW8Num21z2"/>
    <w:uiPriority w:val="99"/>
    <w:rsid w:val="007C5923"/>
    <w:rPr>
      <w:rFonts w:ascii="Times New Roman" w:hAnsi="Times New Roman"/>
    </w:rPr>
  </w:style>
  <w:style w:type="character" w:customStyle="1" w:styleId="WW8Num23z1">
    <w:name w:val="WW8Num23z1"/>
    <w:uiPriority w:val="99"/>
    <w:rsid w:val="007C5923"/>
    <w:rPr>
      <w:rFonts w:ascii="Courier New" w:hAnsi="Courier New"/>
    </w:rPr>
  </w:style>
  <w:style w:type="character" w:customStyle="1" w:styleId="WW8Num23z2">
    <w:name w:val="WW8Num23z2"/>
    <w:uiPriority w:val="99"/>
    <w:rsid w:val="007C5923"/>
    <w:rPr>
      <w:rFonts w:ascii="Wingdings" w:hAnsi="Wingdings"/>
    </w:rPr>
  </w:style>
  <w:style w:type="character" w:customStyle="1" w:styleId="WW8Num23z3">
    <w:name w:val="WW8Num23z3"/>
    <w:uiPriority w:val="99"/>
    <w:rsid w:val="007C5923"/>
    <w:rPr>
      <w:rFonts w:ascii="Symbol" w:hAnsi="Symbol"/>
    </w:rPr>
  </w:style>
  <w:style w:type="character" w:customStyle="1" w:styleId="WW8Num24z1">
    <w:name w:val="WW8Num24z1"/>
    <w:uiPriority w:val="99"/>
    <w:rsid w:val="007C5923"/>
    <w:rPr>
      <w:rFonts w:ascii="Calibri" w:hAnsi="Calibri"/>
      <w:color w:val="auto"/>
      <w:sz w:val="20"/>
    </w:rPr>
  </w:style>
  <w:style w:type="character" w:customStyle="1" w:styleId="WW8Num25z1">
    <w:name w:val="WW8Num25z1"/>
    <w:uiPriority w:val="99"/>
    <w:rsid w:val="007C5923"/>
    <w:rPr>
      <w:sz w:val="23"/>
    </w:rPr>
  </w:style>
  <w:style w:type="character" w:customStyle="1" w:styleId="WW8Num25z3">
    <w:name w:val="WW8Num25z3"/>
    <w:uiPriority w:val="99"/>
    <w:rsid w:val="007C5923"/>
    <w:rPr>
      <w:rFonts w:ascii="Arial" w:hAnsi="Arial"/>
      <w:sz w:val="20"/>
    </w:rPr>
  </w:style>
  <w:style w:type="character" w:customStyle="1" w:styleId="WW8Num27z1">
    <w:name w:val="WW8Num27z1"/>
    <w:uiPriority w:val="99"/>
    <w:rsid w:val="007C5923"/>
    <w:rPr>
      <w:rFonts w:ascii="Calibri" w:hAnsi="Calibri"/>
    </w:rPr>
  </w:style>
  <w:style w:type="character" w:customStyle="1" w:styleId="WW8Num28z0">
    <w:name w:val="WW8Num28z0"/>
    <w:uiPriority w:val="99"/>
    <w:rsid w:val="007C5923"/>
    <w:rPr>
      <w:rFonts w:ascii="Times New Roman" w:hAnsi="Times New Roman"/>
      <w:b/>
    </w:rPr>
  </w:style>
  <w:style w:type="character" w:customStyle="1" w:styleId="WW8Num28z2">
    <w:name w:val="WW8Num28z2"/>
    <w:uiPriority w:val="99"/>
    <w:rsid w:val="007C5923"/>
  </w:style>
  <w:style w:type="character" w:customStyle="1" w:styleId="WW8Num29z0">
    <w:name w:val="WW8Num29z0"/>
    <w:uiPriority w:val="99"/>
    <w:rsid w:val="007C5923"/>
    <w:rPr>
      <w:sz w:val="20"/>
    </w:rPr>
  </w:style>
  <w:style w:type="character" w:customStyle="1" w:styleId="WW8Num31z0">
    <w:name w:val="WW8Num31z0"/>
    <w:uiPriority w:val="99"/>
    <w:rsid w:val="007C5923"/>
    <w:rPr>
      <w:b/>
    </w:rPr>
  </w:style>
  <w:style w:type="character" w:customStyle="1" w:styleId="WW8Num33z3">
    <w:name w:val="WW8Num33z3"/>
    <w:uiPriority w:val="99"/>
    <w:rsid w:val="007C5923"/>
  </w:style>
  <w:style w:type="character" w:customStyle="1" w:styleId="WW8Num36z0">
    <w:name w:val="WW8Num36z0"/>
    <w:uiPriority w:val="99"/>
    <w:rsid w:val="007C5923"/>
    <w:rPr>
      <w:b/>
      <w:sz w:val="20"/>
    </w:rPr>
  </w:style>
  <w:style w:type="character" w:customStyle="1" w:styleId="WW8Num36z1">
    <w:name w:val="WW8Num36z1"/>
    <w:uiPriority w:val="99"/>
    <w:rsid w:val="007C5923"/>
    <w:rPr>
      <w:rFonts w:ascii="Symbol" w:hAnsi="Symbol"/>
    </w:rPr>
  </w:style>
  <w:style w:type="character" w:customStyle="1" w:styleId="WW8Num38z0">
    <w:name w:val="WW8Num38z0"/>
    <w:uiPriority w:val="99"/>
    <w:rsid w:val="007C5923"/>
  </w:style>
  <w:style w:type="character" w:customStyle="1" w:styleId="WW8Num39z0">
    <w:name w:val="WW8Num39z0"/>
    <w:uiPriority w:val="99"/>
    <w:rsid w:val="007C5923"/>
    <w:rPr>
      <w:rFonts w:ascii="Times New Roman" w:hAnsi="Times New Roman"/>
      <w:b/>
    </w:rPr>
  </w:style>
  <w:style w:type="character" w:customStyle="1" w:styleId="WW8Num42z3">
    <w:name w:val="WW8Num42z3"/>
    <w:uiPriority w:val="99"/>
    <w:rsid w:val="007C5923"/>
    <w:rPr>
      <w:rFonts w:ascii="Symbol" w:hAnsi="Symbol"/>
    </w:rPr>
  </w:style>
  <w:style w:type="character" w:customStyle="1" w:styleId="WW8Num43z0">
    <w:name w:val="WW8Num43z0"/>
    <w:uiPriority w:val="99"/>
    <w:rsid w:val="007C5923"/>
  </w:style>
  <w:style w:type="character" w:customStyle="1" w:styleId="WW8Num43z1">
    <w:name w:val="WW8Num43z1"/>
    <w:uiPriority w:val="99"/>
    <w:rsid w:val="007C5923"/>
    <w:rPr>
      <w:sz w:val="20"/>
    </w:rPr>
  </w:style>
  <w:style w:type="character" w:customStyle="1" w:styleId="WW8Num45z0">
    <w:name w:val="WW8Num45z0"/>
    <w:uiPriority w:val="99"/>
    <w:rsid w:val="007C5923"/>
    <w:rPr>
      <w:rFonts w:ascii="Symbol" w:hAnsi="Symbol"/>
    </w:rPr>
  </w:style>
  <w:style w:type="character" w:customStyle="1" w:styleId="WW8Num45z1">
    <w:name w:val="WW8Num45z1"/>
    <w:uiPriority w:val="99"/>
    <w:rsid w:val="007C5923"/>
    <w:rPr>
      <w:rFonts w:ascii="Courier New" w:hAnsi="Courier New"/>
    </w:rPr>
  </w:style>
  <w:style w:type="character" w:customStyle="1" w:styleId="WW8Num45z2">
    <w:name w:val="WW8Num45z2"/>
    <w:uiPriority w:val="99"/>
    <w:rsid w:val="007C5923"/>
    <w:rPr>
      <w:rFonts w:ascii="Wingdings" w:hAnsi="Wingdings"/>
    </w:rPr>
  </w:style>
  <w:style w:type="character" w:customStyle="1" w:styleId="WW8Num47z0">
    <w:name w:val="WW8Num47z0"/>
    <w:uiPriority w:val="99"/>
    <w:rsid w:val="007C5923"/>
    <w:rPr>
      <w:b/>
      <w:sz w:val="21"/>
    </w:rPr>
  </w:style>
  <w:style w:type="character" w:customStyle="1" w:styleId="WW8Num48z0">
    <w:name w:val="WW8Num48z0"/>
    <w:uiPriority w:val="99"/>
    <w:rsid w:val="007C5923"/>
  </w:style>
  <w:style w:type="character" w:customStyle="1" w:styleId="WW8Num49z1">
    <w:name w:val="WW8Num49z1"/>
    <w:uiPriority w:val="99"/>
    <w:rsid w:val="007C5923"/>
    <w:rPr>
      <w:b/>
    </w:rPr>
  </w:style>
  <w:style w:type="character" w:customStyle="1" w:styleId="WW8Num49z2">
    <w:name w:val="WW8Num49z2"/>
    <w:uiPriority w:val="99"/>
    <w:rsid w:val="007C5923"/>
    <w:rPr>
      <w:b/>
      <w:sz w:val="20"/>
    </w:rPr>
  </w:style>
  <w:style w:type="character" w:customStyle="1" w:styleId="WW8Num50z0">
    <w:name w:val="WW8Num50z0"/>
    <w:uiPriority w:val="99"/>
    <w:rsid w:val="007C5923"/>
    <w:rPr>
      <w:rFonts w:ascii="Symbol" w:hAnsi="Symbol"/>
      <w:b/>
      <w:color w:val="auto"/>
    </w:rPr>
  </w:style>
  <w:style w:type="character" w:customStyle="1" w:styleId="WW8Num50z1">
    <w:name w:val="WW8Num50z1"/>
    <w:uiPriority w:val="99"/>
    <w:rsid w:val="007C5923"/>
    <w:rPr>
      <w:rFonts w:ascii="Times New Roman" w:hAnsi="Times New Roman"/>
    </w:rPr>
  </w:style>
  <w:style w:type="character" w:customStyle="1" w:styleId="WW8Num52z0">
    <w:name w:val="WW8Num52z0"/>
    <w:uiPriority w:val="99"/>
    <w:rsid w:val="007C5923"/>
    <w:rPr>
      <w:sz w:val="21"/>
    </w:rPr>
  </w:style>
  <w:style w:type="character" w:customStyle="1" w:styleId="WW8Num53z3">
    <w:name w:val="WW8Num53z3"/>
    <w:uiPriority w:val="99"/>
    <w:rsid w:val="007C5923"/>
  </w:style>
  <w:style w:type="character" w:customStyle="1" w:styleId="WW8Num54z1">
    <w:name w:val="WW8Num54z1"/>
    <w:uiPriority w:val="99"/>
    <w:rsid w:val="007C5923"/>
    <w:rPr>
      <w:rFonts w:ascii="Times New Roman" w:hAnsi="Times New Roman"/>
    </w:rPr>
  </w:style>
  <w:style w:type="character" w:customStyle="1" w:styleId="WW8Num55z2">
    <w:name w:val="WW8Num55z2"/>
    <w:uiPriority w:val="99"/>
    <w:rsid w:val="007C5923"/>
    <w:rPr>
      <w:rFonts w:ascii="Symbol" w:hAnsi="Symbol"/>
    </w:rPr>
  </w:style>
  <w:style w:type="character" w:customStyle="1" w:styleId="WW8Num56z0">
    <w:name w:val="WW8Num56z0"/>
    <w:uiPriority w:val="99"/>
    <w:rsid w:val="007C5923"/>
    <w:rPr>
      <w:rFonts w:ascii="Times New Roman" w:hAnsi="Times New Roman"/>
    </w:rPr>
  </w:style>
  <w:style w:type="character" w:customStyle="1" w:styleId="WW8Num56z3">
    <w:name w:val="WW8Num56z3"/>
    <w:uiPriority w:val="99"/>
    <w:rsid w:val="007C5923"/>
  </w:style>
  <w:style w:type="character" w:customStyle="1" w:styleId="Domylnaczcionkaakapitu1">
    <w:name w:val="Domyślna czcionka akapitu1"/>
    <w:uiPriority w:val="99"/>
    <w:rsid w:val="007C5923"/>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7C5923"/>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7C5923"/>
  </w:style>
  <w:style w:type="character" w:customStyle="1" w:styleId="Odwoaniedokomentarza1">
    <w:name w:val="Odwołanie do komentarza1"/>
    <w:uiPriority w:val="99"/>
    <w:rsid w:val="007C5923"/>
    <w:rPr>
      <w:sz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7C5923"/>
  </w:style>
  <w:style w:type="character" w:customStyle="1" w:styleId="TekstpodstawowyZnak1">
    <w:name w:val="Tekst podstawowy Znak1"/>
    <w:uiPriority w:val="99"/>
    <w:rsid w:val="007C5923"/>
    <w:rPr>
      <w:rFonts w:ascii="Times New Roman" w:hAnsi="Times New Roman"/>
      <w:sz w:val="24"/>
    </w:rPr>
  </w:style>
  <w:style w:type="character" w:customStyle="1" w:styleId="TekstpodstawowywcityZnak1">
    <w:name w:val="Tekst podstawowy wcięty Znak1"/>
    <w:uiPriority w:val="99"/>
    <w:rsid w:val="007C5923"/>
    <w:rPr>
      <w:rFonts w:ascii="Times New Roman" w:hAnsi="Times New Roman"/>
      <w:sz w:val="24"/>
    </w:rPr>
  </w:style>
  <w:style w:type="character" w:customStyle="1" w:styleId="TekstprzypisudolnegoZnak1">
    <w:name w:val="Tekst przypisu dolnego Znak1"/>
    <w:uiPriority w:val="99"/>
    <w:rsid w:val="007C5923"/>
    <w:rPr>
      <w:rFonts w:ascii="Times New Roman" w:hAnsi="Times New Roman"/>
    </w:rPr>
  </w:style>
  <w:style w:type="character" w:customStyle="1" w:styleId="StopkaZnak1">
    <w:name w:val="Stopka Znak1"/>
    <w:uiPriority w:val="99"/>
    <w:rsid w:val="007C5923"/>
    <w:rPr>
      <w:rFonts w:ascii="Times New Roman" w:hAnsi="Times New Roman"/>
      <w:sz w:val="24"/>
    </w:rPr>
  </w:style>
  <w:style w:type="character" w:customStyle="1" w:styleId="TytuZnak1">
    <w:name w:val="Tytuł Znak1"/>
    <w:uiPriority w:val="99"/>
    <w:rsid w:val="007C5923"/>
    <w:rPr>
      <w:rFonts w:ascii="Times New Roman" w:hAnsi="Times New Roman"/>
      <w:sz w:val="28"/>
    </w:rPr>
  </w:style>
  <w:style w:type="character" w:customStyle="1" w:styleId="PodtytuZnak">
    <w:name w:val="Podtytuł Znak"/>
    <w:uiPriority w:val="99"/>
    <w:rsid w:val="007C5923"/>
    <w:rPr>
      <w:rFonts w:ascii="Arial" w:eastAsia="SimSun" w:hAnsi="Arial"/>
      <w:i/>
      <w:sz w:val="28"/>
    </w:rPr>
  </w:style>
  <w:style w:type="character" w:customStyle="1" w:styleId="NagwekZnak1">
    <w:name w:val="Nagłówek Znak1"/>
    <w:uiPriority w:val="99"/>
    <w:rsid w:val="007C5923"/>
    <w:rPr>
      <w:rFonts w:ascii="Arial" w:hAnsi="Arial"/>
      <w:sz w:val="28"/>
    </w:rPr>
  </w:style>
  <w:style w:type="character" w:customStyle="1" w:styleId="TematkomentarzaZnak1">
    <w:name w:val="Temat komentarza Znak1"/>
    <w:uiPriority w:val="99"/>
    <w:rsid w:val="007C5923"/>
    <w:rPr>
      <w:rFonts w:ascii="Times New Roman" w:hAnsi="Times New Roman"/>
      <w:b/>
    </w:rPr>
  </w:style>
  <w:style w:type="character" w:customStyle="1" w:styleId="TekstdymkaZnak1">
    <w:name w:val="Tekst dymka Znak1"/>
    <w:uiPriority w:val="99"/>
    <w:rsid w:val="007C5923"/>
    <w:rPr>
      <w:rFonts w:ascii="Tahoma" w:hAnsi="Tahoma"/>
      <w:sz w:val="16"/>
    </w:rPr>
  </w:style>
  <w:style w:type="character" w:customStyle="1" w:styleId="Znakinumeracji">
    <w:name w:val="Znaki numeracji"/>
    <w:uiPriority w:val="99"/>
    <w:rsid w:val="007C5923"/>
  </w:style>
  <w:style w:type="paragraph" w:customStyle="1" w:styleId="Nagwek30">
    <w:name w:val="Nagłówek3"/>
    <w:basedOn w:val="Normalny"/>
    <w:next w:val="Tekstpodstawowy"/>
    <w:uiPriority w:val="99"/>
    <w:rsid w:val="007C5923"/>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uiPriority w:val="99"/>
    <w:rsid w:val="007C5923"/>
    <w:rPr>
      <w:kern w:val="1"/>
      <w:sz w:val="24"/>
      <w:lang w:eastAsia="ar-SA" w:bidi="ar-SA"/>
    </w:rPr>
  </w:style>
  <w:style w:type="paragraph" w:customStyle="1" w:styleId="Podpis3">
    <w:name w:val="Podpis3"/>
    <w:basedOn w:val="Normalny"/>
    <w:uiPriority w:val="99"/>
    <w:rsid w:val="007C5923"/>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uiPriority w:val="99"/>
    <w:rsid w:val="007C5923"/>
    <w:pPr>
      <w:suppressLineNumbers/>
      <w:suppressAutoHyphens/>
      <w:spacing w:before="120" w:after="120" w:line="276" w:lineRule="auto"/>
    </w:pPr>
    <w:rPr>
      <w:rFonts w:ascii="Calibri" w:hAnsi="Calibri" w:cs="Mangal"/>
      <w:i/>
      <w:iCs/>
      <w:kern w:val="1"/>
      <w:lang w:eastAsia="ar-SA"/>
    </w:rPr>
  </w:style>
  <w:style w:type="character" w:customStyle="1" w:styleId="PodpisZnak">
    <w:name w:val="Podpis Znak"/>
    <w:link w:val="Podpis"/>
    <w:uiPriority w:val="99"/>
    <w:locked/>
    <w:rsid w:val="007C5923"/>
    <w:rPr>
      <w:rFonts w:ascii="Calibri" w:hAnsi="Calibri"/>
      <w:i/>
      <w:kern w:val="1"/>
      <w:sz w:val="24"/>
      <w:lang w:eastAsia="ar-SA" w:bidi="ar-SA"/>
    </w:rPr>
  </w:style>
  <w:style w:type="paragraph" w:customStyle="1" w:styleId="Nagwek20">
    <w:name w:val="Nagłówek2"/>
    <w:basedOn w:val="Normalny"/>
    <w:next w:val="Tekstpodstawowy"/>
    <w:uiPriority w:val="99"/>
    <w:rsid w:val="007C5923"/>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uiPriority w:val="99"/>
    <w:rsid w:val="007C5923"/>
    <w:pPr>
      <w:suppressLineNumbers/>
      <w:suppressAutoHyphens/>
      <w:spacing w:before="120" w:after="120"/>
    </w:pPr>
    <w:rPr>
      <w:rFonts w:cs="Mangal"/>
      <w:i/>
      <w:iCs/>
      <w:kern w:val="1"/>
      <w:lang w:eastAsia="ar-SA"/>
    </w:rPr>
  </w:style>
  <w:style w:type="character" w:customStyle="1" w:styleId="TekstpodstawowywcityZnak2">
    <w:name w:val="Tekst podstawowy wcięty Znak2"/>
    <w:uiPriority w:val="99"/>
    <w:rsid w:val="007C5923"/>
    <w:rPr>
      <w:kern w:val="1"/>
      <w:sz w:val="24"/>
      <w:lang w:eastAsia="ar-SA" w:bidi="ar-SA"/>
    </w:rPr>
  </w:style>
  <w:style w:type="paragraph" w:customStyle="1" w:styleId="Tekstpodstawowy22">
    <w:name w:val="Tekst podstawowy 22"/>
    <w:basedOn w:val="Normalny"/>
    <w:uiPriority w:val="99"/>
    <w:rsid w:val="007C5923"/>
    <w:pPr>
      <w:suppressAutoHyphens/>
      <w:spacing w:after="120" w:line="480" w:lineRule="auto"/>
    </w:pPr>
    <w:rPr>
      <w:rFonts w:cs="Calibri"/>
      <w:kern w:val="1"/>
      <w:lang w:eastAsia="ar-SA"/>
    </w:rPr>
  </w:style>
  <w:style w:type="character" w:customStyle="1" w:styleId="TekstprzypisudolnegoZnak2">
    <w:name w:val="Tekst przypisu dolnego Znak2"/>
    <w:uiPriority w:val="99"/>
    <w:rsid w:val="007C5923"/>
    <w:rPr>
      <w:kern w:val="1"/>
      <w:lang w:eastAsia="ar-SA" w:bidi="ar-SA"/>
    </w:rPr>
  </w:style>
  <w:style w:type="character" w:customStyle="1" w:styleId="StopkaZnak2">
    <w:name w:val="Stopka Znak2"/>
    <w:uiPriority w:val="99"/>
    <w:rsid w:val="007C5923"/>
    <w:rPr>
      <w:kern w:val="1"/>
      <w:sz w:val="24"/>
      <w:lang w:eastAsia="ar-SA" w:bidi="ar-SA"/>
    </w:rPr>
  </w:style>
  <w:style w:type="character" w:customStyle="1" w:styleId="TytuZnak2">
    <w:name w:val="Tytuł Znak2"/>
    <w:uiPriority w:val="99"/>
    <w:rsid w:val="007C5923"/>
    <w:rPr>
      <w:kern w:val="1"/>
      <w:sz w:val="28"/>
      <w:lang w:eastAsia="ar-SA" w:bidi="ar-SA"/>
    </w:rPr>
  </w:style>
  <w:style w:type="paragraph" w:styleId="Podtytu">
    <w:name w:val="Subtitle"/>
    <w:basedOn w:val="Nagwek20"/>
    <w:next w:val="Tekstpodstawowy"/>
    <w:link w:val="PodtytuZnak1"/>
    <w:uiPriority w:val="99"/>
    <w:qFormat/>
    <w:rsid w:val="007C5923"/>
    <w:pPr>
      <w:jc w:val="center"/>
    </w:pPr>
    <w:rPr>
      <w:i/>
      <w:iCs/>
    </w:rPr>
  </w:style>
  <w:style w:type="character" w:customStyle="1" w:styleId="PodtytuZnak1">
    <w:name w:val="Podtytuł Znak1"/>
    <w:link w:val="Podtytu"/>
    <w:uiPriority w:val="99"/>
    <w:locked/>
    <w:rsid w:val="007C5923"/>
    <w:rPr>
      <w:rFonts w:ascii="Arial" w:eastAsia="SimSun" w:hAnsi="Arial"/>
      <w:i/>
      <w:kern w:val="1"/>
      <w:sz w:val="28"/>
      <w:lang w:eastAsia="ar-SA" w:bidi="ar-SA"/>
    </w:rPr>
  </w:style>
  <w:style w:type="character" w:customStyle="1" w:styleId="NagwekZnak2">
    <w:name w:val="Nagłówek Znak2"/>
    <w:uiPriority w:val="99"/>
    <w:rsid w:val="007C5923"/>
    <w:rPr>
      <w:rFonts w:ascii="Arial" w:hAnsi="Arial"/>
      <w:kern w:val="1"/>
      <w:sz w:val="28"/>
      <w:lang w:eastAsia="ar-SA" w:bidi="ar-SA"/>
    </w:rPr>
  </w:style>
  <w:style w:type="paragraph" w:customStyle="1" w:styleId="Tekstkomentarza2">
    <w:name w:val="Tekst komentarza2"/>
    <w:basedOn w:val="Normalny"/>
    <w:uiPriority w:val="99"/>
    <w:rsid w:val="007C5923"/>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uiPriority w:val="99"/>
    <w:semiHidden/>
    <w:rsid w:val="007C5923"/>
    <w:rPr>
      <w:rFonts w:ascii="Calibri" w:hAnsi="Calibri"/>
      <w:kern w:val="1"/>
      <w:lang w:eastAsia="ar-SA" w:bidi="ar-SA"/>
    </w:rPr>
  </w:style>
  <w:style w:type="character" w:customStyle="1" w:styleId="TematkomentarzaZnak2">
    <w:name w:val="Temat komentarza Znak2"/>
    <w:uiPriority w:val="99"/>
    <w:rsid w:val="007C5923"/>
    <w:rPr>
      <w:rFonts w:ascii="Calibri" w:hAnsi="Calibri"/>
      <w:b/>
      <w:kern w:val="1"/>
      <w:lang w:eastAsia="ar-SA" w:bidi="ar-SA"/>
    </w:rPr>
  </w:style>
  <w:style w:type="character" w:customStyle="1" w:styleId="TekstdymkaZnak2">
    <w:name w:val="Tekst dymka Znak2"/>
    <w:uiPriority w:val="99"/>
    <w:rsid w:val="007C5923"/>
    <w:rPr>
      <w:rFonts w:ascii="Tahoma" w:hAnsi="Tahoma"/>
      <w:kern w:val="1"/>
      <w:sz w:val="16"/>
      <w:lang w:eastAsia="ar-SA" w:bidi="ar-SA"/>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rsid w:val="007C5923"/>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rsid w:val="007C5923"/>
  </w:style>
  <w:style w:type="character" w:customStyle="1" w:styleId="FontStyle79">
    <w:name w:val="Font Style79"/>
    <w:uiPriority w:val="99"/>
    <w:rsid w:val="007C5923"/>
    <w:rPr>
      <w:rFonts w:ascii="Franklin Gothic Medium" w:hAnsi="Franklin Gothic Medium"/>
      <w:sz w:val="14"/>
    </w:rPr>
  </w:style>
  <w:style w:type="character" w:customStyle="1" w:styleId="FontStyle83">
    <w:name w:val="Font Style83"/>
    <w:uiPriority w:val="99"/>
    <w:rsid w:val="007C5923"/>
    <w:rPr>
      <w:rFonts w:ascii="Franklin Gothic Medium" w:hAnsi="Franklin Gothic Medium"/>
      <w:b/>
      <w:sz w:val="12"/>
    </w:rPr>
  </w:style>
  <w:style w:type="paragraph" w:customStyle="1" w:styleId="Style26">
    <w:name w:val="Style26"/>
    <w:basedOn w:val="Normalny"/>
    <w:uiPriority w:val="99"/>
    <w:rsid w:val="007C5923"/>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uiPriority w:val="99"/>
    <w:rsid w:val="007C5923"/>
    <w:pPr>
      <w:widowControl w:val="0"/>
      <w:autoSpaceDE w:val="0"/>
      <w:autoSpaceDN w:val="0"/>
      <w:adjustRightInd w:val="0"/>
    </w:pPr>
    <w:rPr>
      <w:rFonts w:ascii="Cambria" w:eastAsia="MS Mincho" w:hAnsi="Cambria"/>
    </w:rPr>
  </w:style>
  <w:style w:type="paragraph" w:customStyle="1" w:styleId="Style50">
    <w:name w:val="Style50"/>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uiPriority w:val="99"/>
    <w:rsid w:val="007C5923"/>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uiPriority w:val="99"/>
    <w:rsid w:val="007C5923"/>
    <w:pPr>
      <w:widowControl w:val="0"/>
      <w:autoSpaceDE w:val="0"/>
      <w:autoSpaceDN w:val="0"/>
      <w:adjustRightInd w:val="0"/>
    </w:pPr>
    <w:rPr>
      <w:rFonts w:ascii="Cambria" w:eastAsia="MS Mincho" w:hAnsi="Cambria"/>
    </w:rPr>
  </w:style>
  <w:style w:type="character" w:customStyle="1" w:styleId="FontStyle84">
    <w:name w:val="Font Style84"/>
    <w:uiPriority w:val="99"/>
    <w:rsid w:val="007C5923"/>
    <w:rPr>
      <w:rFonts w:ascii="Franklin Gothic Medium" w:hAnsi="Franklin Gothic Medium"/>
      <w:sz w:val="14"/>
    </w:rPr>
  </w:style>
  <w:style w:type="character" w:customStyle="1" w:styleId="FontStyle100">
    <w:name w:val="Font Style100"/>
    <w:uiPriority w:val="99"/>
    <w:rsid w:val="007C5923"/>
    <w:rPr>
      <w:rFonts w:ascii="Cambria" w:hAnsi="Cambria"/>
      <w:sz w:val="16"/>
    </w:rPr>
  </w:style>
  <w:style w:type="paragraph" w:customStyle="1" w:styleId="Style1">
    <w:name w:val="Style1"/>
    <w:basedOn w:val="Normalny"/>
    <w:uiPriority w:val="99"/>
    <w:rsid w:val="007C5923"/>
    <w:pPr>
      <w:widowControl w:val="0"/>
      <w:autoSpaceDE w:val="0"/>
      <w:autoSpaceDN w:val="0"/>
      <w:adjustRightInd w:val="0"/>
    </w:pPr>
    <w:rPr>
      <w:rFonts w:ascii="Cambria" w:eastAsia="MS Mincho" w:hAnsi="Cambria"/>
    </w:rPr>
  </w:style>
  <w:style w:type="paragraph" w:customStyle="1" w:styleId="Style52">
    <w:name w:val="Style52"/>
    <w:basedOn w:val="Normalny"/>
    <w:uiPriority w:val="99"/>
    <w:rsid w:val="007C5923"/>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uiPriority w:val="99"/>
    <w:rsid w:val="007C5923"/>
    <w:pPr>
      <w:widowControl w:val="0"/>
      <w:autoSpaceDE w:val="0"/>
      <w:autoSpaceDN w:val="0"/>
      <w:adjustRightInd w:val="0"/>
    </w:pPr>
    <w:rPr>
      <w:rFonts w:ascii="Cambria" w:eastAsia="MS Mincho" w:hAnsi="Cambria"/>
    </w:rPr>
  </w:style>
  <w:style w:type="character" w:customStyle="1" w:styleId="FontStyle85">
    <w:name w:val="Font Style85"/>
    <w:uiPriority w:val="99"/>
    <w:rsid w:val="007C5923"/>
    <w:rPr>
      <w:rFonts w:ascii="Franklin Gothic Medium" w:hAnsi="Franklin Gothic Medium"/>
      <w:sz w:val="14"/>
    </w:rPr>
  </w:style>
  <w:style w:type="paragraph" w:customStyle="1" w:styleId="Style33">
    <w:name w:val="Style33"/>
    <w:basedOn w:val="Normalny"/>
    <w:uiPriority w:val="99"/>
    <w:rsid w:val="007C5923"/>
    <w:pPr>
      <w:widowControl w:val="0"/>
      <w:autoSpaceDE w:val="0"/>
      <w:autoSpaceDN w:val="0"/>
      <w:adjustRightInd w:val="0"/>
    </w:pPr>
    <w:rPr>
      <w:rFonts w:ascii="Cambria" w:eastAsia="MS Mincho" w:hAnsi="Cambria"/>
    </w:rPr>
  </w:style>
  <w:style w:type="paragraph" w:customStyle="1" w:styleId="Style49">
    <w:name w:val="Style49"/>
    <w:basedOn w:val="Normalny"/>
    <w:uiPriority w:val="99"/>
    <w:rsid w:val="007C5923"/>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uiPriority w:val="99"/>
    <w:rsid w:val="007C5923"/>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uiPriority w:val="99"/>
    <w:rsid w:val="007C5923"/>
    <w:rPr>
      <w:rFonts w:ascii="Cambria" w:hAnsi="Cambria"/>
      <w:b/>
      <w:spacing w:val="-10"/>
      <w:sz w:val="16"/>
    </w:rPr>
  </w:style>
  <w:style w:type="character" w:customStyle="1" w:styleId="FontStyle88">
    <w:name w:val="Font Style88"/>
    <w:uiPriority w:val="99"/>
    <w:rsid w:val="007C5923"/>
    <w:rPr>
      <w:rFonts w:ascii="Franklin Gothic Medium" w:hAnsi="Franklin Gothic Medium"/>
      <w:b/>
      <w:i/>
      <w:sz w:val="14"/>
    </w:rPr>
  </w:style>
  <w:style w:type="paragraph" w:customStyle="1" w:styleId="Style14">
    <w:name w:val="Style14"/>
    <w:basedOn w:val="Normalny"/>
    <w:uiPriority w:val="99"/>
    <w:rsid w:val="007C5923"/>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uiPriority w:val="99"/>
    <w:rsid w:val="007C5923"/>
    <w:pPr>
      <w:widowControl w:val="0"/>
      <w:autoSpaceDE w:val="0"/>
      <w:autoSpaceDN w:val="0"/>
      <w:adjustRightInd w:val="0"/>
    </w:pPr>
    <w:rPr>
      <w:rFonts w:ascii="Cambria" w:eastAsia="MS Mincho" w:hAnsi="Cambria"/>
    </w:rPr>
  </w:style>
  <w:style w:type="paragraph" w:customStyle="1" w:styleId="Style51">
    <w:name w:val="Style51"/>
    <w:basedOn w:val="Normalny"/>
    <w:uiPriority w:val="99"/>
    <w:rsid w:val="007C5923"/>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uiPriority w:val="99"/>
    <w:rsid w:val="007C5923"/>
    <w:pPr>
      <w:widowControl w:val="0"/>
      <w:autoSpaceDE w:val="0"/>
      <w:autoSpaceDN w:val="0"/>
      <w:adjustRightInd w:val="0"/>
    </w:pPr>
    <w:rPr>
      <w:rFonts w:ascii="Cambria" w:eastAsia="MS Mincho" w:hAnsi="Cambria"/>
    </w:rPr>
  </w:style>
  <w:style w:type="character" w:customStyle="1" w:styleId="FontStyle74">
    <w:name w:val="Font Style74"/>
    <w:uiPriority w:val="99"/>
    <w:rsid w:val="007C5923"/>
    <w:rPr>
      <w:rFonts w:ascii="Constantia" w:hAnsi="Constantia"/>
      <w:sz w:val="14"/>
    </w:rPr>
  </w:style>
  <w:style w:type="paragraph" w:customStyle="1" w:styleId="Style46">
    <w:name w:val="Style46"/>
    <w:basedOn w:val="Normalny"/>
    <w:uiPriority w:val="99"/>
    <w:rsid w:val="007C5923"/>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uiPriority w:val="99"/>
    <w:rsid w:val="007C5923"/>
    <w:pPr>
      <w:widowControl w:val="0"/>
      <w:autoSpaceDE w:val="0"/>
      <w:autoSpaceDN w:val="0"/>
      <w:adjustRightInd w:val="0"/>
    </w:pPr>
    <w:rPr>
      <w:rFonts w:ascii="Cambria" w:eastAsia="MS Mincho" w:hAnsi="Cambria"/>
    </w:rPr>
  </w:style>
  <w:style w:type="paragraph" w:customStyle="1" w:styleId="Style39">
    <w:name w:val="Style39"/>
    <w:basedOn w:val="Normalny"/>
    <w:uiPriority w:val="99"/>
    <w:rsid w:val="007C5923"/>
    <w:pPr>
      <w:widowControl w:val="0"/>
      <w:autoSpaceDE w:val="0"/>
      <w:autoSpaceDN w:val="0"/>
      <w:adjustRightInd w:val="0"/>
    </w:pPr>
    <w:rPr>
      <w:rFonts w:ascii="Cambria" w:eastAsia="MS Mincho" w:hAnsi="Cambria"/>
    </w:rPr>
  </w:style>
  <w:style w:type="character" w:customStyle="1" w:styleId="FontStyle91">
    <w:name w:val="Font Style91"/>
    <w:uiPriority w:val="99"/>
    <w:rsid w:val="007C5923"/>
    <w:rPr>
      <w:rFonts w:ascii="Arial" w:hAnsi="Arial"/>
      <w:b/>
      <w:sz w:val="14"/>
    </w:rPr>
  </w:style>
  <w:style w:type="paragraph" w:customStyle="1" w:styleId="Style35">
    <w:name w:val="Style35"/>
    <w:basedOn w:val="Normalny"/>
    <w:uiPriority w:val="99"/>
    <w:rsid w:val="007C5923"/>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uiPriority w:val="99"/>
    <w:rsid w:val="007C5923"/>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uiPriority w:val="99"/>
    <w:rsid w:val="007C5923"/>
    <w:pPr>
      <w:widowControl w:val="0"/>
      <w:autoSpaceDE w:val="0"/>
      <w:autoSpaceDN w:val="0"/>
      <w:adjustRightInd w:val="0"/>
    </w:pPr>
    <w:rPr>
      <w:rFonts w:ascii="Cambria" w:eastAsia="MS Mincho" w:hAnsi="Cambria"/>
    </w:rPr>
  </w:style>
  <w:style w:type="character" w:customStyle="1" w:styleId="FontStyle97">
    <w:name w:val="Font Style97"/>
    <w:uiPriority w:val="99"/>
    <w:rsid w:val="007C5923"/>
    <w:rPr>
      <w:rFonts w:ascii="Franklin Gothic Medium" w:hAnsi="Franklin Gothic Medium"/>
      <w:sz w:val="12"/>
    </w:rPr>
  </w:style>
  <w:style w:type="character" w:customStyle="1" w:styleId="FontStyle98">
    <w:name w:val="Font Style98"/>
    <w:uiPriority w:val="99"/>
    <w:rsid w:val="007C5923"/>
    <w:rPr>
      <w:rFonts w:ascii="Franklin Gothic Medium" w:hAnsi="Franklin Gothic Medium"/>
      <w:b/>
      <w:sz w:val="16"/>
    </w:rPr>
  </w:style>
  <w:style w:type="character" w:customStyle="1" w:styleId="FontStyle101">
    <w:name w:val="Font Style101"/>
    <w:uiPriority w:val="99"/>
    <w:rsid w:val="007C5923"/>
    <w:rPr>
      <w:rFonts w:ascii="Arial" w:hAnsi="Arial"/>
      <w:spacing w:val="-10"/>
      <w:sz w:val="18"/>
    </w:rPr>
  </w:style>
  <w:style w:type="character" w:customStyle="1" w:styleId="FontStyle102">
    <w:name w:val="Font Style102"/>
    <w:uiPriority w:val="99"/>
    <w:rsid w:val="007C5923"/>
    <w:rPr>
      <w:rFonts w:ascii="Franklin Gothic Medium" w:hAnsi="Franklin Gothic Medium"/>
      <w:i/>
      <w:sz w:val="14"/>
    </w:rPr>
  </w:style>
  <w:style w:type="character" w:customStyle="1" w:styleId="FontStyle78">
    <w:name w:val="Font Style78"/>
    <w:uiPriority w:val="99"/>
    <w:rsid w:val="007C5923"/>
    <w:rPr>
      <w:rFonts w:ascii="Constantia" w:hAnsi="Constantia"/>
      <w:sz w:val="10"/>
    </w:rPr>
  </w:style>
  <w:style w:type="paragraph" w:customStyle="1" w:styleId="Style12">
    <w:name w:val="Style12"/>
    <w:basedOn w:val="Normalny"/>
    <w:uiPriority w:val="99"/>
    <w:rsid w:val="007C5923"/>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uiPriority w:val="99"/>
    <w:rsid w:val="007C5923"/>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7C5923"/>
    <w:rPr>
      <w:rFonts w:ascii="Times New Roman" w:eastAsia="Times New Roman" w:hAnsi="Times New Roman"/>
      <w:sz w:val="24"/>
      <w:szCs w:val="24"/>
    </w:rPr>
  </w:style>
  <w:style w:type="paragraph" w:customStyle="1" w:styleId="ZnakZnak2">
    <w:name w:val="Znak Znak2"/>
    <w:basedOn w:val="Normalny"/>
    <w:uiPriority w:val="99"/>
    <w:rsid w:val="007C5923"/>
  </w:style>
  <w:style w:type="character" w:styleId="Odwoanieprzypisukocowego">
    <w:name w:val="endnote reference"/>
    <w:uiPriority w:val="99"/>
    <w:rsid w:val="007C5923"/>
    <w:rPr>
      <w:rFonts w:cs="Times New Roman"/>
      <w:vertAlign w:val="superscript"/>
    </w:rPr>
  </w:style>
  <w:style w:type="paragraph" w:customStyle="1" w:styleId="Teksty">
    <w:name w:val="Teksty"/>
    <w:basedOn w:val="Normalny"/>
    <w:uiPriority w:val="99"/>
    <w:rsid w:val="007C5923"/>
    <w:pPr>
      <w:spacing w:before="120" w:line="360" w:lineRule="auto"/>
      <w:jc w:val="both"/>
    </w:pPr>
    <w:rPr>
      <w:rFonts w:ascii="Arial" w:hAnsi="Arial"/>
      <w:sz w:val="20"/>
      <w:szCs w:val="20"/>
    </w:rPr>
  </w:style>
  <w:style w:type="paragraph" w:customStyle="1" w:styleId="Wykazzacznikwwkorespondencji">
    <w:name w:val="Wykaz załączników w korespondencji"/>
    <w:basedOn w:val="Normalny"/>
    <w:uiPriority w:val="99"/>
    <w:rsid w:val="007C5923"/>
    <w:pPr>
      <w:spacing w:after="120" w:line="360" w:lineRule="auto"/>
    </w:pPr>
    <w:rPr>
      <w:rFonts w:ascii="Arial" w:hAnsi="Arial"/>
      <w:sz w:val="20"/>
      <w:szCs w:val="20"/>
    </w:rPr>
  </w:style>
  <w:style w:type="paragraph" w:customStyle="1" w:styleId="Datawkorespondencji">
    <w:name w:val="Data w korespondencji"/>
    <w:basedOn w:val="Normalny"/>
    <w:uiPriority w:val="99"/>
    <w:rsid w:val="007C5923"/>
    <w:pPr>
      <w:spacing w:after="120" w:line="360" w:lineRule="auto"/>
      <w:jc w:val="right"/>
    </w:pPr>
    <w:rPr>
      <w:rFonts w:ascii="Arial" w:hAnsi="Arial"/>
      <w:sz w:val="20"/>
      <w:szCs w:val="20"/>
    </w:rPr>
  </w:style>
  <w:style w:type="paragraph" w:styleId="Tekstblokowy">
    <w:name w:val="Block Text"/>
    <w:basedOn w:val="Normalny"/>
    <w:uiPriority w:val="99"/>
    <w:rsid w:val="007C5923"/>
    <w:pPr>
      <w:ind w:left="5103" w:right="-710"/>
    </w:pPr>
    <w:rPr>
      <w:rFonts w:ascii="Tahoma" w:hAnsi="Tahoma"/>
      <w:sz w:val="20"/>
      <w:szCs w:val="20"/>
    </w:rPr>
  </w:style>
  <w:style w:type="character" w:customStyle="1" w:styleId="EquationCaption">
    <w:name w:val="_Equation Caption"/>
    <w:uiPriority w:val="99"/>
    <w:rsid w:val="007C5923"/>
  </w:style>
  <w:style w:type="paragraph" w:customStyle="1" w:styleId="Standard">
    <w:name w:val="Standard"/>
    <w:uiPriority w:val="99"/>
    <w:rsid w:val="007C592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wstpny">
    <w:name w:val="tekst wstępny"/>
    <w:basedOn w:val="Normalny"/>
    <w:uiPriority w:val="99"/>
    <w:rsid w:val="007C5923"/>
    <w:pPr>
      <w:suppressAutoHyphens/>
      <w:autoSpaceDE w:val="0"/>
      <w:autoSpaceDN w:val="0"/>
      <w:spacing w:before="60" w:after="60"/>
    </w:pPr>
    <w:rPr>
      <w:rFonts w:ascii="Arial" w:hAnsi="Arial" w:cs="Arial"/>
      <w:sz w:val="22"/>
      <w:szCs w:val="22"/>
    </w:rPr>
  </w:style>
  <w:style w:type="numbering" w:customStyle="1" w:styleId="Zaimportowanystyl5">
    <w:name w:val="Zaimportowany styl 5"/>
    <w:rsid w:val="000D5DE0"/>
    <w:pPr>
      <w:numPr>
        <w:numId w:val="18"/>
      </w:numPr>
    </w:pPr>
  </w:style>
  <w:style w:type="numbering" w:customStyle="1" w:styleId="Zaimportowanystyl3">
    <w:name w:val="Zaimportowany styl 3"/>
    <w:rsid w:val="000D5DE0"/>
    <w:pPr>
      <w:numPr>
        <w:numId w:val="16"/>
      </w:numPr>
    </w:pPr>
  </w:style>
  <w:style w:type="numbering" w:customStyle="1" w:styleId="Zaimportowanystyl11">
    <w:name w:val="Zaimportowany styl 11"/>
    <w:rsid w:val="000D5DE0"/>
    <w:pPr>
      <w:numPr>
        <w:numId w:val="24"/>
      </w:numPr>
    </w:pPr>
  </w:style>
  <w:style w:type="numbering" w:customStyle="1" w:styleId="Zaimportowanystyl8">
    <w:name w:val="Zaimportowany styl 8"/>
    <w:rsid w:val="000D5DE0"/>
    <w:pPr>
      <w:numPr>
        <w:numId w:val="21"/>
      </w:numPr>
    </w:pPr>
  </w:style>
  <w:style w:type="numbering" w:customStyle="1" w:styleId="Zaimportowanystyl10">
    <w:name w:val="Zaimportowany styl 10"/>
    <w:rsid w:val="000D5DE0"/>
    <w:pPr>
      <w:numPr>
        <w:numId w:val="23"/>
      </w:numPr>
    </w:pPr>
  </w:style>
  <w:style w:type="numbering" w:customStyle="1" w:styleId="Zaimportowanystyl4">
    <w:name w:val="Zaimportowany styl 4"/>
    <w:rsid w:val="000D5DE0"/>
    <w:pPr>
      <w:numPr>
        <w:numId w:val="17"/>
      </w:numPr>
    </w:pPr>
  </w:style>
  <w:style w:type="numbering" w:customStyle="1" w:styleId="Zaimportowanystyl7">
    <w:name w:val="Zaimportowany styl 7"/>
    <w:rsid w:val="000D5DE0"/>
    <w:pPr>
      <w:numPr>
        <w:numId w:val="20"/>
      </w:numPr>
    </w:pPr>
  </w:style>
  <w:style w:type="numbering" w:customStyle="1" w:styleId="Zaimportowanystyl6">
    <w:name w:val="Zaimportowany styl 6"/>
    <w:rsid w:val="000D5DE0"/>
    <w:pPr>
      <w:numPr>
        <w:numId w:val="19"/>
      </w:numPr>
    </w:pPr>
  </w:style>
  <w:style w:type="numbering" w:customStyle="1" w:styleId="Zaimportowanystyl2">
    <w:name w:val="Zaimportowany styl 2"/>
    <w:rsid w:val="000D5DE0"/>
    <w:pPr>
      <w:numPr>
        <w:numId w:val="15"/>
      </w:numPr>
    </w:pPr>
  </w:style>
  <w:style w:type="numbering" w:customStyle="1" w:styleId="Zaimportowanystyl9">
    <w:name w:val="Zaimportowany styl 9"/>
    <w:rsid w:val="000D5DE0"/>
    <w:pPr>
      <w:numPr>
        <w:numId w:val="22"/>
      </w:numPr>
    </w:pPr>
  </w:style>
  <w:style w:type="numbering" w:customStyle="1" w:styleId="Zaimportowanystyl1">
    <w:name w:val="Zaimportowany styl 1"/>
    <w:rsid w:val="000D5DE0"/>
    <w:pPr>
      <w:numPr>
        <w:numId w:val="14"/>
      </w:numPr>
    </w:pPr>
  </w:style>
  <w:style w:type="character" w:customStyle="1" w:styleId="Nierozpoznanawzmianka1">
    <w:name w:val="Nierozpoznana wzmianka1"/>
    <w:uiPriority w:val="99"/>
    <w:semiHidden/>
    <w:unhideWhenUsed/>
    <w:rsid w:val="0082211E"/>
    <w:rPr>
      <w:color w:val="605E5C"/>
      <w:shd w:val="clear" w:color="auto" w:fill="E1DFDD"/>
    </w:rPr>
  </w:style>
  <w:style w:type="paragraph" w:customStyle="1" w:styleId="1">
    <w:name w:val="1."/>
    <w:basedOn w:val="NormalnyWeb"/>
    <w:rsid w:val="003563EA"/>
    <w:pPr>
      <w:numPr>
        <w:numId w:val="29"/>
      </w:numPr>
      <w:spacing w:beforeAutospacing="1" w:afterAutospacing="1"/>
    </w:pPr>
    <w:rPr>
      <w:rFonts w:ascii="Cambria" w:hAnsi="Cambria"/>
      <w:sz w:val="22"/>
      <w:szCs w:val="22"/>
      <w:lang w:val="pl-PL"/>
    </w:rPr>
  </w:style>
  <w:style w:type="character" w:customStyle="1" w:styleId="DeltaViewInsertion">
    <w:name w:val="DeltaView Insertion"/>
    <w:rsid w:val="004B51F2"/>
    <w:rPr>
      <w:b/>
      <w:i/>
      <w:spacing w:val="0"/>
    </w:rPr>
  </w:style>
  <w:style w:type="character" w:customStyle="1" w:styleId="Znakiprzypiswdolnych">
    <w:name w:val="Znaki przypisów dolnych"/>
    <w:rsid w:val="004B51F2"/>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1489">
      <w:bodyDiv w:val="1"/>
      <w:marLeft w:val="0"/>
      <w:marRight w:val="0"/>
      <w:marTop w:val="0"/>
      <w:marBottom w:val="0"/>
      <w:divBdr>
        <w:top w:val="none" w:sz="0" w:space="0" w:color="auto"/>
        <w:left w:val="none" w:sz="0" w:space="0" w:color="auto"/>
        <w:bottom w:val="none" w:sz="0" w:space="0" w:color="auto"/>
        <w:right w:val="none" w:sz="0" w:space="0" w:color="auto"/>
      </w:divBdr>
    </w:div>
    <w:div w:id="458573404">
      <w:marLeft w:val="0"/>
      <w:marRight w:val="0"/>
      <w:marTop w:val="0"/>
      <w:marBottom w:val="0"/>
      <w:divBdr>
        <w:top w:val="none" w:sz="0" w:space="0" w:color="auto"/>
        <w:left w:val="none" w:sz="0" w:space="0" w:color="auto"/>
        <w:bottom w:val="none" w:sz="0" w:space="0" w:color="auto"/>
        <w:right w:val="none" w:sz="0" w:space="0" w:color="auto"/>
      </w:divBdr>
    </w:div>
    <w:div w:id="677342711">
      <w:bodyDiv w:val="1"/>
      <w:marLeft w:val="0"/>
      <w:marRight w:val="0"/>
      <w:marTop w:val="0"/>
      <w:marBottom w:val="0"/>
      <w:divBdr>
        <w:top w:val="none" w:sz="0" w:space="0" w:color="auto"/>
        <w:left w:val="none" w:sz="0" w:space="0" w:color="auto"/>
        <w:bottom w:val="none" w:sz="0" w:space="0" w:color="auto"/>
        <w:right w:val="none" w:sz="0" w:space="0" w:color="auto"/>
      </w:divBdr>
    </w:div>
    <w:div w:id="876359504">
      <w:bodyDiv w:val="1"/>
      <w:marLeft w:val="0"/>
      <w:marRight w:val="0"/>
      <w:marTop w:val="0"/>
      <w:marBottom w:val="0"/>
      <w:divBdr>
        <w:top w:val="none" w:sz="0" w:space="0" w:color="auto"/>
        <w:left w:val="none" w:sz="0" w:space="0" w:color="auto"/>
        <w:bottom w:val="none" w:sz="0" w:space="0" w:color="auto"/>
        <w:right w:val="none" w:sz="0" w:space="0" w:color="auto"/>
      </w:divBdr>
    </w:div>
    <w:div w:id="15924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zco-d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zpital@zco-dg.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ubliczne@zco-dg.pl"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D82B-3294-4C2D-A5ED-5FC8444B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36</Pages>
  <Words>16406</Words>
  <Characters>98442</Characters>
  <Application>Microsoft Office Word</Application>
  <DocSecurity>0</DocSecurity>
  <Lines>820</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 Wojtczyk</cp:lastModifiedBy>
  <cp:revision>72</cp:revision>
  <cp:lastPrinted>2020-12-31T10:27:00Z</cp:lastPrinted>
  <dcterms:created xsi:type="dcterms:W3CDTF">2020-12-14T17:43:00Z</dcterms:created>
  <dcterms:modified xsi:type="dcterms:W3CDTF">2020-12-31T11:21:00Z</dcterms:modified>
</cp:coreProperties>
</file>